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09" w:rsidRDefault="00EC5709" w:rsidP="00EC5709">
      <w:pPr>
        <w:jc w:val="both"/>
        <w:rPr>
          <w:rFonts w:ascii="Arial" w:hAnsi="Arial" w:cs="Arial"/>
        </w:rPr>
      </w:pPr>
      <w:r>
        <w:rPr>
          <w:rFonts w:ascii="Verdana" w:hAnsi="Verdana"/>
          <w:noProof/>
          <w:color w:val="0000FF"/>
          <w:sz w:val="18"/>
          <w:szCs w:val="18"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6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6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709" w:rsidRPr="0090413B" w:rsidRDefault="00A55FCE" w:rsidP="0090413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Trabajo Práctico Nº 12</w:t>
      </w:r>
      <w:r w:rsidR="00B30583">
        <w:rPr>
          <w:rFonts w:ascii="Arial" w:hAnsi="Arial" w:cs="Arial"/>
          <w:b/>
          <w:u w:val="single"/>
        </w:rPr>
        <w:t xml:space="preserve"> </w:t>
      </w:r>
      <w:r w:rsidR="00B30583" w:rsidRPr="00B30583">
        <w:rPr>
          <w:rFonts w:ascii="Arial" w:hAnsi="Arial" w:cs="Arial"/>
          <w:b/>
          <w:highlight w:val="yellow"/>
          <w:u w:val="single"/>
        </w:rPr>
        <w:t>(Corrección del TP 12 ya entregado en tiempo y forma)</w:t>
      </w:r>
      <w:r w:rsidR="00CC06D2" w:rsidRPr="00CC06D2">
        <w:rPr>
          <w:rFonts w:ascii="Arial" w:hAnsi="Arial" w:cs="Arial"/>
          <w:noProof/>
          <w:lang w:val="es-E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7.5pt;margin-top:313.5pt;width:588.75pt;height:371.25pt;z-index:251667456;mso-position-horizontal-relative:page;mso-position-vertical-relative:page" o:allowincell="f" fillcolor="#e6eed5 [822]" stroked="f" strokecolor="#622423 [1605]" strokeweight="6pt">
            <v:fill r:id="rId8" o:title="Narrow horizontal" type="pattern"/>
            <v:stroke linestyle="thickThin"/>
            <v:textbox style="mso-next-textbox:#_x0000_s1032" inset="18pt,18pt,18pt,18pt">
              <w:txbxContent>
                <w:p w:rsidR="00A55FCE" w:rsidRPr="00EC5709" w:rsidRDefault="00A55FCE" w:rsidP="00A55FCE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EC5709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ALTERNATIVAS: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1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EC5709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3 FOKKER F – 27 -  VIDA UTIL 5 AÑOS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–</w:t>
                  </w:r>
                  <w:r w:rsidRPr="00EC5709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300.000 C/INSPECCION TOTAL = U$S 900.000 - GANANCIA: U$S 10 POR PASAJERO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1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2 FOKKER F -50  -   VIDA UTIL 6 AÑOS – GANANCIA : U$S 12 POR PASAJERO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1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2 BOEING 737 S 500 – VIDA UTIL 5 AÑOS – GANANCIA: U$S 10 POR PASAJERO CON MAYOR CAPACIDAD.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1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2 HELICOPTEROS CHINOOKS -  VIDA UTIL 2 AÑOS – U$S 300.000 C /INSPECCION TOTAL = U$S 600.000 (PRIMERA INSPECCION SIN COSTO) – GANANCIA: U$S 8 POR PASAJERO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1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 B – 707 – VIDA UTIL 5 AÑOS – GANANCIA: U$S 6 POR PASAJERO</w:t>
                  </w:r>
                </w:p>
                <w:p w:rsidR="00A55FCE" w:rsidRDefault="00A55FCE" w:rsidP="00A55FCE">
                  <w:pPr>
                    <w:pStyle w:val="Prrafodelista"/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FRECUENCIA DE VUELO SEMANAL: 3 VUELOS POR AVION MAS 1 VUELO POR AERONAVE DE CARGA.</w:t>
                  </w:r>
                </w:p>
                <w:p w:rsidR="00A55FCE" w:rsidRPr="004E34C1" w:rsidRDefault="00A55FCE" w:rsidP="00A55FCE">
                  <w:pPr>
                    <w:pStyle w:val="Prrafodelista"/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</w:p>
                <w:p w:rsidR="00A55FCE" w:rsidRPr="004E34C1" w:rsidRDefault="00A55FCE" w:rsidP="00A55FCE">
                  <w:pPr>
                    <w:pStyle w:val="Prrafodelista"/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4E34C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PROBABILIDADES: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2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60% DE LAS VECES LAS AERONAVES SALEN LLENAS DE PASAJEROS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2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30% DE LAS VECES LAS ARONAVES SALEN CON ¾ TOTAL DE PASAJEROS</w:t>
                  </w:r>
                </w:p>
                <w:p w:rsidR="00A55FCE" w:rsidRDefault="00A55FCE" w:rsidP="00A55FCE">
                  <w:pPr>
                    <w:pStyle w:val="Prrafodelista"/>
                    <w:numPr>
                      <w:ilvl w:val="0"/>
                      <w:numId w:val="2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DE LAS VECES LAS AERONAVES SALEN CON LA MITAD DEL TOTAL DE PASAJEROS</w:t>
                  </w:r>
                </w:p>
                <w:p w:rsidR="00A55FCE" w:rsidRDefault="00A55FCE" w:rsidP="00A55FCE">
                  <w:pPr>
                    <w:pStyle w:val="Prrafodelista"/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</w:p>
                <w:p w:rsidR="00A55FCE" w:rsidRPr="00EC5709" w:rsidRDefault="00A55FCE" w:rsidP="00A55FCE">
                  <w:pPr>
                    <w:pStyle w:val="Prrafodelista"/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EC5709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 xml:space="preserve">                    </w:t>
      </w:r>
      <w:r w:rsidR="00D87B2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</w:p>
    <w:p w:rsidR="006327A4" w:rsidRDefault="00CC06D2">
      <w:r w:rsidRPr="00CC06D2">
        <w:rPr>
          <w:noProof/>
          <w:lang w:val="es-ES" w:eastAsia="en-US"/>
        </w:rPr>
        <w:lastRenderedPageBreak/>
        <w:pict>
          <v:shape id="_x0000_s1030" type="#_x0000_t202" style="position:absolute;margin-left:3.75pt;margin-top:190.5pt;width:354.75pt;height:555pt;z-index:251664384;mso-position-horizontal-relative:page;mso-position-vertical-relative:page" o:allowincell="f" fillcolor="#e6eed5 [822]" stroked="f" strokecolor="#622423 [1605]" strokeweight="6pt">
            <v:fill r:id="rId8" o:title="Narrow horizontal" type="pattern"/>
            <v:stroke linestyle="thickThin"/>
            <v:textbox style="mso-next-textbox:#_x0000_s1030" inset="18pt,18pt,18pt,18pt">
              <w:txbxContent>
                <w:p w:rsidR="00022CD8" w:rsidRPr="00310771" w:rsidRDefault="00022CD8" w:rsidP="00022CD8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31077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GANANCIA E INVERSION: </w:t>
                  </w:r>
                </w:p>
                <w:p w:rsidR="00310771" w:rsidRPr="00310771" w:rsidRDefault="00022CD8" w:rsidP="00022CD8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31077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F -27: </w:t>
                  </w:r>
                </w:p>
                <w:p w:rsidR="00022CD8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60% /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LLENO: </w:t>
                  </w:r>
                  <w:r w:rsidR="00022CD8"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70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10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=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U$S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700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 U$S 2100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6300</w:t>
                  </w:r>
                </w:p>
                <w:p w:rsid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30% / ¾: 52.5 x 10       = U$S 525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 U$S 1575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4725</w:t>
                  </w:r>
                </w:p>
                <w:p w:rsid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/ MITAD: 35 x 10  = U$S 350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 U$S 1050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3150</w:t>
                  </w:r>
                </w:p>
                <w:p w:rsid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AERONAVE: 200 x 7      = U$S 1400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4200</w:t>
                  </w:r>
                </w:p>
                <w:p w:rsidR="00310771" w:rsidRP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INVERSION: ( U$S 900.000)</w:t>
                  </w:r>
                </w:p>
                <w:p w:rsidR="00310771" w:rsidRPr="00310771" w:rsidRDefault="00310771" w:rsidP="00022CD8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31077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F – 50:</w:t>
                  </w:r>
                </w:p>
                <w:p w:rsid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60% /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LLENO: 70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12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=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840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U$S 1680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5040</w:t>
                  </w:r>
                </w:p>
                <w:p w:rsid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30% / ¾:</w:t>
                  </w:r>
                  <w:r w:rsidR="00A55FCE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52.5 x 12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      = U$S </w:t>
                  </w:r>
                  <w:r w:rsidR="00A55FCE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630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U$S 1260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3780</w:t>
                  </w:r>
                </w:p>
                <w:p w:rsid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10% / </w:t>
                  </w:r>
                  <w:r w:rsidR="00A55FCE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MITAD: 35 x 12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 = U$S </w:t>
                  </w:r>
                  <w:r w:rsidR="00A55FCE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420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U$S 840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2520</w:t>
                  </w:r>
                </w:p>
                <w:p w:rsidR="00310771" w:rsidRDefault="00A55FCE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AERONAVE: 240</w:t>
                  </w:r>
                  <w:r w:rsid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7      = U$S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1680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3360</w:t>
                  </w:r>
                </w:p>
                <w:p w:rsidR="00310771" w:rsidRPr="00310771" w:rsidRDefault="00310771" w:rsidP="00310771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INVERSION: </w:t>
                  </w:r>
                  <w:r w:rsidR="00A55FCE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(U$S</w:t>
                  </w:r>
                  <w:r w:rsidR="00FD0AE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8</w:t>
                  </w:r>
                  <w:r w:rsidR="00A55FCE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00.000) </w:t>
                  </w:r>
                </w:p>
                <w:p w:rsidR="002938D3" w:rsidRPr="00DF531E" w:rsidRDefault="002938D3" w:rsidP="002938D3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DF531E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B – 737: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60% /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LLENO: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0 x 10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=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1000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U$S 2000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6000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30% / ¾: 75 x 10       = U$S 750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U$S 1500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 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4500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/ MITAD: 50 x 10  = U$S 500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U$S 1000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3000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AERONAVE: 200 x 12      = U$S 2400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 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 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$4800</w:t>
                  </w:r>
                </w:p>
                <w:p w:rsidR="002938D3" w:rsidRPr="00310771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INVERSION: ( U$S </w:t>
                  </w:r>
                  <w:r w:rsidR="00FD0AE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2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00.000)</w:t>
                  </w:r>
                </w:p>
                <w:p w:rsidR="00310771" w:rsidRPr="00A55FCE" w:rsidRDefault="00310771" w:rsidP="00A55FCE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</w:p>
              </w:txbxContent>
            </v:textbox>
            <w10:wrap type="square" anchorx="page" anchory="page"/>
          </v:shape>
        </w:pict>
      </w:r>
      <w:r w:rsidRPr="00CC06D2">
        <w:rPr>
          <w:noProof/>
          <w:lang w:val="es-ES" w:eastAsia="en-US"/>
        </w:rPr>
        <w:pict>
          <v:shape id="_x0000_s1033" type="#_x0000_t202" style="position:absolute;margin-left:363.75pt;margin-top:190.5pt;width:245.25pt;height:405pt;z-index:251669504;mso-position-horizontal-relative:page;mso-position-vertical-relative:page" o:allowincell="f" fillcolor="#e6eed5 [822]" stroked="f" strokecolor="#622423 [1605]" strokeweight="6pt">
            <v:fill r:id="rId8" o:title="Narrow horizontal" type="pattern"/>
            <v:stroke linestyle="thickThin"/>
            <v:textbox style="mso-next-textbox:#_x0000_s1033" inset="18pt,18pt,18pt,18pt">
              <w:txbxContent>
                <w:p w:rsidR="002938D3" w:rsidRPr="00310771" w:rsidRDefault="002938D3" w:rsidP="002938D3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CHINOOKS: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60% /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LLENO: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50 x 8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=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4</w:t>
                  </w:r>
                  <w:r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00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800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2400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30% / ¾: 37.5 x 8       = U$S 300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600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1800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/ MITAD: 25 x 8  = U$S 200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400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1200</w:t>
                  </w:r>
                </w:p>
                <w:p w:rsidR="002938D3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AERONAVE: 200 x 8 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 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= U$S 1600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2 =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3200</w:t>
                  </w:r>
                </w:p>
                <w:p w:rsidR="002938D3" w:rsidRPr="00310771" w:rsidRDefault="002938D3" w:rsidP="002938D3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INVERSION: (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6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00.000</w:t>
                  </w:r>
                  <w:r w:rsidR="0081091F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+ U$S 3.500.000 = U$S 4.100.000)</w:t>
                  </w:r>
                </w:p>
                <w:p w:rsidR="002938D3" w:rsidRPr="00310771" w:rsidRDefault="0033502C" w:rsidP="002938D3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B – 707:</w:t>
                  </w:r>
                </w:p>
                <w:p w:rsidR="0033502C" w:rsidRDefault="0033502C" w:rsidP="0033502C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100</w:t>
                  </w:r>
                  <w:r w:rsidR="002938D3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% /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MITAD</w:t>
                  </w:r>
                  <w:r w:rsidR="002938D3"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: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100 x 6</w:t>
                  </w:r>
                  <w:r w:rsidR="002938D3"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2938D3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2938D3" w:rsidRPr="0031077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= </w:t>
                  </w:r>
                  <w:r w:rsidR="002938D3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U$S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600</w:t>
                  </w:r>
                  <w:r w:rsidR="00684C0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x 3 =</w:t>
                  </w:r>
                  <w:r w:rsidR="00097EDD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U$S 1800</w:t>
                  </w:r>
                </w:p>
                <w:p w:rsidR="0033502C" w:rsidRDefault="0033502C" w:rsidP="0033502C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AERONAVE: 200 X 30      = U$S 6000</w:t>
                  </w:r>
                </w:p>
                <w:p w:rsidR="0033502C" w:rsidRDefault="00FD0AE1" w:rsidP="0033502C">
                  <w:pPr>
                    <w:pStyle w:val="Prrafodelista"/>
                    <w:numPr>
                      <w:ilvl w:val="0"/>
                      <w:numId w:val="4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INVERSION: (U$S 9</w:t>
                  </w:r>
                  <w:r w:rsidR="0033502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00.000) </w:t>
                  </w:r>
                </w:p>
                <w:p w:rsidR="002938D3" w:rsidRPr="00A55FCE" w:rsidRDefault="002938D3" w:rsidP="002938D3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</w:p>
                <w:p w:rsidR="00DF531E" w:rsidRPr="00DF531E" w:rsidRDefault="00DF531E" w:rsidP="00DF531E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</w:p>
              </w:txbxContent>
            </v:textbox>
            <w10:wrap type="square" anchorx="page" anchory="page"/>
          </v:shape>
        </w:pict>
      </w:r>
      <w:r w:rsidRPr="00CC06D2">
        <w:rPr>
          <w:noProof/>
          <w:lang w:val="es-ES" w:eastAsia="en-US"/>
        </w:rPr>
        <w:pict>
          <v:shape id="_x0000_s1028" type="#_x0000_t202" style="position:absolute;margin-left:13.55pt;margin-top:10.25pt;width:727.45pt;height:158.5pt;z-index:251662336;mso-position-horizontal-relative:page;mso-position-vertical-relative:page" o:allowincell="f" fillcolor="#e6eed5 [822]" stroked="f" strokecolor="#622423 [1605]" strokeweight="6pt">
            <v:fill r:id="rId8" o:title="Narrow horizontal" type="pattern"/>
            <v:stroke linestyle="thickThin"/>
            <v:textbox style="mso-next-textbox:#_x0000_s1028" inset="18pt,18pt,18pt,18pt">
              <w:txbxContent>
                <w:p w:rsidR="004E34C1" w:rsidRDefault="004E34C1" w:rsidP="004E34C1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LA CARGA AEREA SALE SIEMPRE AL MAXIMO </w:t>
                  </w:r>
                </w:p>
                <w:p w:rsidR="004E34C1" w:rsidRDefault="004E34C1" w:rsidP="004E34C1">
                  <w:pPr>
                    <w:pStyle w:val="Prrafodelista"/>
                    <w:numPr>
                      <w:ilvl w:val="0"/>
                      <w:numId w:val="3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4E34C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GANANCIA POR TONELADA EN F – 27/ BOEING 737/ HELICOPTEROS/1B – 707: U$S 200 POR TONELADA</w:t>
                  </w:r>
                </w:p>
                <w:p w:rsidR="004E34C1" w:rsidRPr="004E34C1" w:rsidRDefault="004E34C1" w:rsidP="004E34C1">
                  <w:pPr>
                    <w:pStyle w:val="Prrafodelista"/>
                    <w:numPr>
                      <w:ilvl w:val="0"/>
                      <w:numId w:val="3"/>
                    </w:num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GANANCIA POR TONELADA EN F – 50: U$S 240 POR TONELADA</w:t>
                  </w:r>
                </w:p>
                <w:p w:rsidR="004E34C1" w:rsidRDefault="004E34C1" w:rsidP="004E34C1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EC5709" w:rsidRDefault="00EC5709"/>
    <w:p w:rsidR="005F1EDC" w:rsidRDefault="005F1EDC"/>
    <w:p w:rsidR="005F1EDC" w:rsidRDefault="005F1EDC"/>
    <w:p w:rsidR="005F1EDC" w:rsidRDefault="00CC06D2">
      <w:r w:rsidRPr="00CC06D2">
        <w:rPr>
          <w:noProof/>
          <w:lang w:val="es-ES" w:eastAsia="en-US"/>
        </w:rPr>
        <w:lastRenderedPageBreak/>
        <w:pict>
          <v:shape id="_x0000_s1034" type="#_x0000_t202" style="position:absolute;margin-left:33.65pt;margin-top:0;width:569.85pt;height:538.65pt;z-index:251671552;mso-left-percent:55;mso-position-horizontal-relative:page;mso-position-vertical:center;mso-position-vertical-relative:page;mso-left-percent:55" o:allowincell="f" fillcolor="#e6eed5 [822]" stroked="f" strokecolor="#622423 [1605]" strokeweight="6pt">
            <v:fill r:id="rId8" o:title="Narrow horizontal" type="pattern"/>
            <v:stroke linestyle="thickThin"/>
            <v:textbox style="mso-next-textbox:#_x0000_s1034" inset="18pt,18pt,18pt,18pt">
              <w:txbxContent>
                <w:p w:rsidR="005F1EDC" w:rsidRPr="001672FA" w:rsidRDefault="005F1EDC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1672FA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TOTALES: </w:t>
                  </w:r>
                </w:p>
                <w:p w:rsidR="005F1EDC" w:rsidRPr="001672FA" w:rsidRDefault="005F1EDC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1672FA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F – 27: </w:t>
                  </w:r>
                </w:p>
                <w:p w:rsidR="001672FA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60% U$S 6300 x 240</w:t>
                  </w:r>
                  <w:r w:rsidR="005F1ED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(SEMANAS EN 5 AÑOS) =</w:t>
                  </w:r>
                  <w:r w:rsidR="001672F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1.512.000</w:t>
                  </w:r>
                  <w:r w:rsidR="005F1EDC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+ (U$S 4200 x 240) = U$S 2.520.000 – U$S 900.000 = U$S 1.620.000</w:t>
                  </w:r>
                  <w:r w:rsidR="001672F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</w:p>
                <w:p w:rsidR="001672FA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30% U$S 4725 x 240 = U$S 1.134.000 + U$S 1.008.000 = U$S 2.142.000 – U$S 900.000 = U$S 1.242.000</w:t>
                  </w:r>
                </w:p>
                <w:p w:rsidR="001672FA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U$S 3150 x 240 = U$S 756.000 + U$S 1.008.000 = U$S 1.764.000</w:t>
                  </w:r>
                  <w:r w:rsidR="001672F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– U$S 900.000 = U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$S 864.000</w:t>
                  </w:r>
                  <w:r w:rsidR="001672F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</w:p>
                <w:p w:rsidR="001672FA" w:rsidRPr="00310771" w:rsidRDefault="001672FA" w:rsidP="001672FA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310771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F – 50:</w:t>
                  </w:r>
                </w:p>
                <w:p w:rsidR="009E5F60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60% U$S 5040 x 240 = U$S 1.209.600</w:t>
                  </w:r>
                  <w:r w:rsidR="001672FA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+ (U$S 3360 x 240) = U$S 2.016.000 – U$S 800.000 = U$S 1.216.000</w:t>
                  </w:r>
                </w:p>
                <w:p w:rsidR="009E5F60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30% U$S 3780 x 240 = U$S 907.200 + U$S 806.400 = U$S 1.713.600 – U$S 800.000 = U$S 913.600</w:t>
                  </w:r>
                </w:p>
                <w:p w:rsidR="00FD0AE1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U$S 2520 x 240 = U$S 604.800 + U$S 806.400 = U$S 1.411.200</w:t>
                  </w:r>
                  <w:r w:rsidR="009E5F60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– U$S 800.000 =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611.200</w:t>
                  </w:r>
                </w:p>
                <w:p w:rsidR="00FD0AE1" w:rsidRPr="00DF531E" w:rsidRDefault="009E5F60" w:rsidP="00FD0AE1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FD0AE1" w:rsidRPr="00DF531E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B – 737:</w:t>
                  </w:r>
                </w:p>
                <w:p w:rsidR="001672FA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60% U$S 6000 x 240 = U$S 1.440.000 + (U$S 4800 x 240) = U$S 2.592.000 – U$S 200.000 = U$S 2.392.000</w:t>
                  </w:r>
                </w:p>
                <w:p w:rsidR="00FD0AE1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30% U$S 4500 x 240 = U$S 1.080.000 + U$S 1.152.000 = U$S 2.232.000</w:t>
                  </w:r>
                  <w:r w:rsidR="00FD0AE1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– U$S 200.000 =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2.032.000</w:t>
                  </w:r>
                </w:p>
                <w:p w:rsidR="004138F2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U$S 3000 x 240 = U$S 720.000 + U$S 1.152.000 = U$S 1.872.000 – U$S 200.000 = U$S 1.672.000</w:t>
                  </w:r>
                </w:p>
                <w:p w:rsidR="004138F2" w:rsidRPr="00310771" w:rsidRDefault="004138F2" w:rsidP="004138F2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CHINOOKS:</w:t>
                  </w:r>
                </w:p>
                <w:p w:rsidR="004138F2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60% U$S 2400 x 240 = U$S 576.000 + (U$S 3200 x 240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) =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1.344.000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– U$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S 4.100.000 = (U$S 2.756.000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)</w:t>
                  </w:r>
                </w:p>
                <w:p w:rsidR="004138F2" w:rsidRDefault="00B553D5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30% U$S 1800 x 240</w:t>
                  </w:r>
                  <w:r w:rsidR="000A626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= U$S 432.000 + U$S 768.000 = U$S 1.200.000 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– U$</w:t>
                  </w:r>
                  <w:r w:rsidR="000A626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S 4.100.000 = (U$S 2.900.000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)</w:t>
                  </w:r>
                </w:p>
                <w:p w:rsidR="004138F2" w:rsidRDefault="000A6262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10% U$S 1200 x 240 = U$S 288.000 + U$S 768.000 = U$S 1.056.000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– U$</w:t>
                  </w:r>
                  <w:r w:rsidR="003F6607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S 4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.</w:t>
                  </w:r>
                  <w:r w:rsidR="003F6607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1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00.000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 = (U$S 3.044.000</w:t>
                  </w:r>
                  <w:r w:rsidR="004138F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)</w:t>
                  </w:r>
                </w:p>
                <w:p w:rsidR="003F6607" w:rsidRPr="00310771" w:rsidRDefault="003F6607" w:rsidP="003F6607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0"/>
                      <w:szCs w:val="20"/>
                      <w:lang w:val="es-ES"/>
                    </w:rPr>
                    <w:t>B – 707:</w:t>
                  </w:r>
                </w:p>
                <w:p w:rsidR="003F6607" w:rsidRDefault="003F6607" w:rsidP="005F1EDC">
                  <w:pPr>
                    <w:pBdr>
                      <w:top w:val="thinThickSmallGap" w:sz="36" w:space="10" w:color="622423" w:themeColor="accent2" w:themeShade="7F"/>
                      <w:bottom w:val="thickThinSmallGap" w:sz="36" w:space="1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 xml:space="preserve">100% </w:t>
                  </w:r>
                  <w:r w:rsidR="000A6262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s-ES"/>
                    </w:rPr>
                    <w:t>U$S 1800 x 240 = U$S 432.000 + (U$S 6000 x 240) = U$S 1.872.000 – U$S 900.000 = U$S 972.000</w:t>
                  </w:r>
                </w:p>
              </w:txbxContent>
            </v:textbox>
            <w10:wrap type="square" anchorx="page" anchory="page"/>
          </v:shape>
        </w:pict>
      </w:r>
    </w:p>
    <w:sectPr w:rsidR="005F1EDC" w:rsidSect="00A55FCE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95289"/>
    <w:multiLevelType w:val="hybridMultilevel"/>
    <w:tmpl w:val="37FC46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559F2"/>
    <w:multiLevelType w:val="hybridMultilevel"/>
    <w:tmpl w:val="9EDE38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44842"/>
    <w:multiLevelType w:val="hybridMultilevel"/>
    <w:tmpl w:val="B8869E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92893"/>
    <w:multiLevelType w:val="hybridMultilevel"/>
    <w:tmpl w:val="6D806A2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97EDA"/>
    <w:multiLevelType w:val="hybridMultilevel"/>
    <w:tmpl w:val="6852AB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7C23C3"/>
    <w:multiLevelType w:val="hybridMultilevel"/>
    <w:tmpl w:val="4ABA148C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C5709"/>
    <w:rsid w:val="00022CD8"/>
    <w:rsid w:val="00097EDD"/>
    <w:rsid w:val="000A6262"/>
    <w:rsid w:val="001672FA"/>
    <w:rsid w:val="00240CA3"/>
    <w:rsid w:val="0029134D"/>
    <w:rsid w:val="002938D3"/>
    <w:rsid w:val="00310771"/>
    <w:rsid w:val="0033502C"/>
    <w:rsid w:val="003F6607"/>
    <w:rsid w:val="004138F2"/>
    <w:rsid w:val="00427820"/>
    <w:rsid w:val="004E34C1"/>
    <w:rsid w:val="005F1EDC"/>
    <w:rsid w:val="0062609F"/>
    <w:rsid w:val="006327A4"/>
    <w:rsid w:val="00684C0D"/>
    <w:rsid w:val="00693940"/>
    <w:rsid w:val="006F6AA4"/>
    <w:rsid w:val="0081091F"/>
    <w:rsid w:val="0090413B"/>
    <w:rsid w:val="009E5F60"/>
    <w:rsid w:val="00A55FCE"/>
    <w:rsid w:val="00B30583"/>
    <w:rsid w:val="00B553D5"/>
    <w:rsid w:val="00C957BE"/>
    <w:rsid w:val="00CC06D2"/>
    <w:rsid w:val="00D31DBC"/>
    <w:rsid w:val="00D87B22"/>
    <w:rsid w:val="00DF531E"/>
    <w:rsid w:val="00EC5709"/>
    <w:rsid w:val="00EF540C"/>
    <w:rsid w:val="00FD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7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5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570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C5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nlam.edu.ar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00C04-E9AD-4FDF-B7E9-207F24ED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8</cp:revision>
  <cp:lastPrinted>2012-10-29T16:48:00Z</cp:lastPrinted>
  <dcterms:created xsi:type="dcterms:W3CDTF">2012-09-13T13:16:00Z</dcterms:created>
  <dcterms:modified xsi:type="dcterms:W3CDTF">2013-08-26T13:08:00Z</dcterms:modified>
</cp:coreProperties>
</file>