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6895" w:rsidRDefault="008D6895">
      <w:pPr>
        <w:rPr>
          <w:rFonts w:ascii="Arial Narrow" w:hAnsi="Arial Narrow"/>
          <w:lang w:val="es-AR"/>
        </w:rPr>
      </w:pPr>
      <w:r>
        <w:rPr>
          <w:rFonts w:ascii="Arial Narrow" w:hAnsi="Arial Narrow"/>
          <w:lang w:val="es-AR"/>
        </w:rPr>
        <w:t xml:space="preserve">CLASE 11. </w:t>
      </w:r>
    </w:p>
    <w:p w:rsidR="008D6895" w:rsidRDefault="008D6895">
      <w:pPr>
        <w:rPr>
          <w:rFonts w:ascii="Arial Narrow" w:hAnsi="Arial Narrow"/>
          <w:lang w:val="es-AR"/>
        </w:rPr>
      </w:pPr>
      <w:r>
        <w:rPr>
          <w:rFonts w:ascii="Arial Narrow" w:hAnsi="Arial Narrow"/>
          <w:lang w:val="es-AR"/>
        </w:rPr>
        <w:t>LA GLOBALIZACIÓN. TRANSFORMACIONES ECONÓMICAS, POLÍTICAS Y SOCIALES.</w:t>
      </w:r>
    </w:p>
    <w:p w:rsidR="008D6895" w:rsidRDefault="008D6895">
      <w:pPr>
        <w:rPr>
          <w:rFonts w:ascii="Arial Narrow" w:hAnsi="Arial Narrow"/>
          <w:lang w:val="es-AR"/>
        </w:rPr>
      </w:pPr>
    </w:p>
    <w:p w:rsidR="008D6895" w:rsidRDefault="008D6895">
      <w:pPr>
        <w:rPr>
          <w:rFonts w:ascii="Arial Narrow" w:hAnsi="Arial Narrow"/>
          <w:i/>
          <w:lang w:val="es-AR"/>
        </w:rPr>
      </w:pPr>
      <w:r w:rsidRPr="008D6895">
        <w:rPr>
          <w:rFonts w:ascii="Arial Narrow" w:hAnsi="Arial Narrow"/>
          <w:i/>
          <w:lang w:val="es-AR"/>
        </w:rPr>
        <w:t>López, Ernesto. “globalización y democracia”</w:t>
      </w:r>
    </w:p>
    <w:p w:rsidR="008D6895" w:rsidRDefault="008D6895">
      <w:pPr>
        <w:rPr>
          <w:rFonts w:ascii="Arial Narrow" w:hAnsi="Arial Narrow"/>
          <w:i/>
          <w:lang w:val="es-AR"/>
        </w:rPr>
      </w:pPr>
    </w:p>
    <w:p w:rsidR="008D6895" w:rsidRDefault="008D6895">
      <w:pPr>
        <w:rPr>
          <w:rFonts w:ascii="Arial Narrow" w:hAnsi="Arial Narrow"/>
          <w:lang w:val="es-AR"/>
        </w:rPr>
      </w:pPr>
      <w:r>
        <w:rPr>
          <w:rFonts w:ascii="Arial Narrow" w:hAnsi="Arial Narrow"/>
          <w:lang w:val="es-AR"/>
        </w:rPr>
        <w:t xml:space="preserve">El autor destaca tres procesos de transformación social que se desarrollan en Occidente en las </w:t>
      </w:r>
      <w:proofErr w:type="spellStart"/>
      <w:proofErr w:type="gramStart"/>
      <w:r>
        <w:rPr>
          <w:rFonts w:ascii="Arial Narrow" w:hAnsi="Arial Narrow"/>
          <w:lang w:val="es-AR"/>
        </w:rPr>
        <w:t>ultimas</w:t>
      </w:r>
      <w:proofErr w:type="spellEnd"/>
      <w:proofErr w:type="gramEnd"/>
      <w:r>
        <w:rPr>
          <w:rFonts w:ascii="Arial Narrow" w:hAnsi="Arial Narrow"/>
          <w:lang w:val="es-AR"/>
        </w:rPr>
        <w:t xml:space="preserve"> décadas.</w:t>
      </w:r>
    </w:p>
    <w:p w:rsidR="008D6895" w:rsidRDefault="008D6895">
      <w:pPr>
        <w:rPr>
          <w:rFonts w:ascii="Arial Narrow" w:hAnsi="Arial Narrow"/>
          <w:lang w:val="es-AR"/>
        </w:rPr>
      </w:pPr>
    </w:p>
    <w:p w:rsidR="008D6895" w:rsidRPr="001F590A" w:rsidRDefault="008D6895" w:rsidP="001F590A">
      <w:pPr>
        <w:pStyle w:val="Prrafodelista"/>
        <w:numPr>
          <w:ilvl w:val="0"/>
          <w:numId w:val="1"/>
        </w:numPr>
        <w:ind w:left="284" w:hanging="284"/>
        <w:rPr>
          <w:rFonts w:ascii="Arial Narrow" w:hAnsi="Arial Narrow"/>
          <w:lang w:val="es-AR"/>
        </w:rPr>
      </w:pPr>
      <w:r w:rsidRPr="001F590A">
        <w:rPr>
          <w:rFonts w:ascii="Arial Narrow" w:hAnsi="Arial Narrow"/>
          <w:u w:val="single"/>
          <w:lang w:val="es-AR"/>
        </w:rPr>
        <w:t>Revolución científico – técnica</w:t>
      </w:r>
      <w:r w:rsidR="0035549A">
        <w:rPr>
          <w:rFonts w:ascii="Arial Narrow" w:hAnsi="Arial Narrow"/>
          <w:u w:val="single"/>
          <w:lang w:val="es-AR"/>
        </w:rPr>
        <w:t>,</w:t>
      </w:r>
      <w:r w:rsidR="0035549A">
        <w:rPr>
          <w:rFonts w:ascii="Arial Narrow" w:hAnsi="Arial Narrow"/>
          <w:lang w:val="es-AR"/>
        </w:rPr>
        <w:t xml:space="preserve"> y </w:t>
      </w:r>
      <w:r w:rsidR="001F590A" w:rsidRPr="001F590A">
        <w:rPr>
          <w:rFonts w:ascii="Arial Narrow" w:hAnsi="Arial Narrow"/>
          <w:lang w:val="es-AR"/>
        </w:rPr>
        <w:t>sus derivaciones tanto hacia el mundo de la producción cuanto hacia el plano de la gestión y la organización</w:t>
      </w:r>
      <w:r w:rsidR="0035549A">
        <w:rPr>
          <w:rFonts w:ascii="Arial Narrow" w:hAnsi="Arial Narrow"/>
          <w:lang w:val="es-AR"/>
        </w:rPr>
        <w:t>.</w:t>
      </w:r>
    </w:p>
    <w:p w:rsidR="008D6895" w:rsidRDefault="008D6895" w:rsidP="008D6895">
      <w:pPr>
        <w:pStyle w:val="Prrafodelista"/>
        <w:numPr>
          <w:ilvl w:val="0"/>
          <w:numId w:val="1"/>
        </w:numPr>
        <w:ind w:left="284" w:hanging="284"/>
        <w:rPr>
          <w:rFonts w:ascii="Arial Narrow" w:hAnsi="Arial Narrow"/>
          <w:lang w:val="es-AR"/>
        </w:rPr>
      </w:pPr>
      <w:r w:rsidRPr="001F590A">
        <w:rPr>
          <w:rFonts w:ascii="Arial Narrow" w:hAnsi="Arial Narrow"/>
          <w:u w:val="single"/>
          <w:lang w:val="es-AR"/>
        </w:rPr>
        <w:t>Las transformaciones del mundo del trabajo y su impacto sobre la sociedad</w:t>
      </w:r>
      <w:r>
        <w:rPr>
          <w:rFonts w:ascii="Arial Narrow" w:hAnsi="Arial Narrow"/>
          <w:lang w:val="es-AR"/>
        </w:rPr>
        <w:t>.</w:t>
      </w:r>
    </w:p>
    <w:p w:rsidR="008D6895" w:rsidRDefault="008D6895" w:rsidP="008D6895">
      <w:pPr>
        <w:pStyle w:val="Prrafodelista"/>
        <w:numPr>
          <w:ilvl w:val="0"/>
          <w:numId w:val="1"/>
        </w:numPr>
        <w:ind w:left="284" w:hanging="284"/>
        <w:rPr>
          <w:rFonts w:ascii="Arial Narrow" w:hAnsi="Arial Narrow"/>
          <w:lang w:val="es-AR"/>
        </w:rPr>
      </w:pPr>
      <w:r w:rsidRPr="001F590A">
        <w:rPr>
          <w:rFonts w:ascii="Arial Narrow" w:hAnsi="Arial Narrow"/>
          <w:u w:val="single"/>
          <w:lang w:val="es-AR"/>
        </w:rPr>
        <w:t>La globalización económica</w:t>
      </w:r>
      <w:r w:rsidR="001F590A">
        <w:rPr>
          <w:rFonts w:ascii="Arial Narrow" w:hAnsi="Arial Narrow"/>
          <w:lang w:val="es-AR"/>
        </w:rPr>
        <w:t>.</w:t>
      </w:r>
    </w:p>
    <w:p w:rsidR="0035549A" w:rsidRDefault="0035549A" w:rsidP="001F590A">
      <w:pPr>
        <w:rPr>
          <w:rFonts w:ascii="Arial Narrow" w:hAnsi="Arial Narrow"/>
          <w:lang w:val="es-AR"/>
        </w:rPr>
      </w:pPr>
    </w:p>
    <w:p w:rsidR="0035549A" w:rsidRDefault="001F590A" w:rsidP="001F590A">
      <w:pPr>
        <w:rPr>
          <w:rFonts w:ascii="Arial Narrow" w:hAnsi="Arial Narrow"/>
          <w:lang w:val="es-AR"/>
        </w:rPr>
      </w:pPr>
      <w:r>
        <w:rPr>
          <w:rFonts w:ascii="Arial Narrow" w:hAnsi="Arial Narrow"/>
          <w:lang w:val="es-AR"/>
        </w:rPr>
        <w:t xml:space="preserve">El autor señala la automatización, la robotización y la informatización </w:t>
      </w:r>
      <w:r w:rsidR="0035549A">
        <w:rPr>
          <w:rFonts w:ascii="Arial Narrow" w:hAnsi="Arial Narrow"/>
          <w:lang w:val="es-AR"/>
        </w:rPr>
        <w:t xml:space="preserve">colonizaron </w:t>
      </w:r>
      <w:r>
        <w:rPr>
          <w:rFonts w:ascii="Arial Narrow" w:hAnsi="Arial Narrow"/>
          <w:lang w:val="es-AR"/>
        </w:rPr>
        <w:t>el mundo de la producción, provocando sustanciales trans</w:t>
      </w:r>
      <w:r w:rsidR="0035549A">
        <w:rPr>
          <w:rFonts w:ascii="Arial Narrow" w:hAnsi="Arial Narrow"/>
          <w:lang w:val="es-AR"/>
        </w:rPr>
        <w:t>formaciones. La automatización sustituyo trabajo de la esfera productiva y la desplazo al sector de servicios</w:t>
      </w:r>
      <w:r w:rsidR="00487257">
        <w:rPr>
          <w:rFonts w:ascii="Arial Narrow" w:hAnsi="Arial Narrow"/>
          <w:lang w:val="es-AR"/>
        </w:rPr>
        <w:t>. Pero aun así los niveles de empleo han caído en altas tasas.</w:t>
      </w:r>
    </w:p>
    <w:p w:rsidR="0035549A" w:rsidRDefault="0035549A" w:rsidP="001F590A">
      <w:pPr>
        <w:rPr>
          <w:rFonts w:ascii="Arial Narrow" w:hAnsi="Arial Narrow"/>
          <w:lang w:val="es-AR"/>
        </w:rPr>
      </w:pPr>
    </w:p>
    <w:p w:rsidR="0035549A" w:rsidRDefault="00487257" w:rsidP="001F590A">
      <w:pPr>
        <w:rPr>
          <w:rFonts w:ascii="Arial Narrow" w:hAnsi="Arial Narrow"/>
          <w:lang w:val="es-AR"/>
        </w:rPr>
      </w:pPr>
      <w:r>
        <w:rPr>
          <w:rFonts w:ascii="Arial Narrow" w:hAnsi="Arial Narrow"/>
          <w:lang w:val="es-AR"/>
        </w:rPr>
        <w:t>Este proceso es acompañado con</w:t>
      </w:r>
      <w:r w:rsidR="001F590A">
        <w:rPr>
          <w:rFonts w:ascii="Arial Narrow" w:hAnsi="Arial Narrow"/>
          <w:lang w:val="es-AR"/>
        </w:rPr>
        <w:t xml:space="preserve"> la precarización de las relaciones laborales y la segmentación de la fuerza de trabajo. </w:t>
      </w:r>
      <w:r>
        <w:rPr>
          <w:rFonts w:ascii="Arial Narrow" w:hAnsi="Arial Narrow"/>
          <w:lang w:val="es-AR"/>
        </w:rPr>
        <w:t xml:space="preserve">Este </w:t>
      </w:r>
      <w:r w:rsidR="001F590A">
        <w:rPr>
          <w:rFonts w:ascii="Arial Narrow" w:hAnsi="Arial Narrow"/>
          <w:lang w:val="es-AR"/>
        </w:rPr>
        <w:t xml:space="preserve"> cambio en la esfera laboral, </w:t>
      </w:r>
      <w:r>
        <w:rPr>
          <w:rFonts w:ascii="Arial Narrow" w:hAnsi="Arial Narrow"/>
          <w:lang w:val="es-AR"/>
        </w:rPr>
        <w:t xml:space="preserve">trajo varias consecuencias, una de las </w:t>
      </w:r>
      <w:proofErr w:type="spellStart"/>
      <w:proofErr w:type="gramStart"/>
      <w:r>
        <w:rPr>
          <w:rFonts w:ascii="Arial Narrow" w:hAnsi="Arial Narrow"/>
          <w:lang w:val="es-AR"/>
        </w:rPr>
        <w:t>mas</w:t>
      </w:r>
      <w:proofErr w:type="spellEnd"/>
      <w:proofErr w:type="gramEnd"/>
      <w:r>
        <w:rPr>
          <w:rFonts w:ascii="Arial Narrow" w:hAnsi="Arial Narrow"/>
          <w:lang w:val="es-AR"/>
        </w:rPr>
        <w:t xml:space="preserve"> importantes </w:t>
      </w:r>
      <w:r w:rsidR="001F590A">
        <w:rPr>
          <w:rFonts w:ascii="Arial Narrow" w:hAnsi="Arial Narrow"/>
          <w:lang w:val="es-AR"/>
        </w:rPr>
        <w:t>es la exclusión dado a que el trabajo deja de ser integrador. Además, esta metamorfosis también produce impactos en diversos aspectos de la vida social, en la familia, cultura, valores, ya que el trabajo está dejando de ser uno de los ejes sobre los cuales se estructura la vida en sociedad.</w:t>
      </w:r>
      <w:r w:rsidR="0035549A">
        <w:rPr>
          <w:rFonts w:ascii="Arial Narrow" w:hAnsi="Arial Narrow"/>
          <w:lang w:val="es-AR"/>
        </w:rPr>
        <w:t xml:space="preserve"> </w:t>
      </w:r>
    </w:p>
    <w:p w:rsidR="00487257" w:rsidRDefault="00487257" w:rsidP="001F590A">
      <w:pPr>
        <w:rPr>
          <w:rFonts w:ascii="Arial Narrow" w:hAnsi="Arial Narrow"/>
          <w:lang w:val="es-AR"/>
        </w:rPr>
      </w:pPr>
    </w:p>
    <w:p w:rsidR="0035549A" w:rsidRDefault="0035549A" w:rsidP="001F590A">
      <w:pPr>
        <w:rPr>
          <w:rFonts w:ascii="Arial Narrow" w:hAnsi="Arial Narrow"/>
          <w:lang w:val="es-AR"/>
        </w:rPr>
      </w:pPr>
      <w:r>
        <w:rPr>
          <w:rFonts w:ascii="Arial Narrow" w:hAnsi="Arial Narrow"/>
          <w:lang w:val="es-AR"/>
        </w:rPr>
        <w:t xml:space="preserve">Por otra parte, la globalización económica entendida como la explosión del sistema capitalista luego </w:t>
      </w:r>
      <w:proofErr w:type="gramStart"/>
      <w:r>
        <w:rPr>
          <w:rFonts w:ascii="Arial Narrow" w:hAnsi="Arial Narrow"/>
          <w:lang w:val="es-AR"/>
        </w:rPr>
        <w:t>de el</w:t>
      </w:r>
      <w:proofErr w:type="gramEnd"/>
      <w:r>
        <w:rPr>
          <w:rFonts w:ascii="Arial Narrow" w:hAnsi="Arial Narrow"/>
          <w:lang w:val="es-AR"/>
        </w:rPr>
        <w:t xml:space="preserve"> </w:t>
      </w:r>
      <w:proofErr w:type="spellStart"/>
      <w:r>
        <w:rPr>
          <w:rFonts w:ascii="Arial Narrow" w:hAnsi="Arial Narrow"/>
          <w:lang w:val="es-AR"/>
        </w:rPr>
        <w:t>derrube</w:t>
      </w:r>
      <w:proofErr w:type="spellEnd"/>
      <w:r>
        <w:rPr>
          <w:rFonts w:ascii="Arial Narrow" w:hAnsi="Arial Narrow"/>
          <w:lang w:val="es-AR"/>
        </w:rPr>
        <w:t xml:space="preserve"> soviético, puede caracterizarse con: </w:t>
      </w:r>
    </w:p>
    <w:p w:rsidR="0035549A" w:rsidRDefault="0035549A" w:rsidP="001F590A">
      <w:pPr>
        <w:rPr>
          <w:rFonts w:ascii="Arial Narrow" w:hAnsi="Arial Narrow"/>
          <w:lang w:val="es-AR"/>
        </w:rPr>
      </w:pPr>
      <w:r>
        <w:rPr>
          <w:rFonts w:ascii="Arial Narrow" w:hAnsi="Arial Narrow"/>
          <w:lang w:val="es-AR"/>
        </w:rPr>
        <w:t>-La apertura de los sistemas económicos nacionales y por lo tanto la disminución o cese de las políticas estatales reguladoras.</w:t>
      </w:r>
    </w:p>
    <w:p w:rsidR="0035549A" w:rsidRDefault="0035549A" w:rsidP="001F590A">
      <w:pPr>
        <w:rPr>
          <w:rFonts w:ascii="Arial Narrow" w:hAnsi="Arial Narrow"/>
          <w:lang w:val="es-AR"/>
        </w:rPr>
      </w:pPr>
      <w:r>
        <w:rPr>
          <w:rFonts w:ascii="Arial Narrow" w:hAnsi="Arial Narrow"/>
          <w:lang w:val="es-AR"/>
        </w:rPr>
        <w:t>-Aumento del comercio internacional.</w:t>
      </w:r>
    </w:p>
    <w:p w:rsidR="0035549A" w:rsidRDefault="0035549A" w:rsidP="001F590A">
      <w:pPr>
        <w:rPr>
          <w:rFonts w:ascii="Arial Narrow" w:hAnsi="Arial Narrow"/>
          <w:lang w:val="es-AR"/>
        </w:rPr>
      </w:pPr>
      <w:r>
        <w:rPr>
          <w:rFonts w:ascii="Arial Narrow" w:hAnsi="Arial Narrow"/>
          <w:lang w:val="es-AR"/>
        </w:rPr>
        <w:t>-Explosión de los mercados financieros</w:t>
      </w:r>
    </w:p>
    <w:p w:rsidR="0035549A" w:rsidRDefault="0035549A" w:rsidP="001F590A">
      <w:pPr>
        <w:rPr>
          <w:rFonts w:ascii="Arial Narrow" w:hAnsi="Arial Narrow"/>
          <w:lang w:val="es-AR"/>
        </w:rPr>
      </w:pPr>
      <w:r>
        <w:rPr>
          <w:rFonts w:ascii="Arial Narrow" w:hAnsi="Arial Narrow"/>
          <w:lang w:val="es-AR"/>
        </w:rPr>
        <w:t>-Reorganización espacial de la producción.</w:t>
      </w:r>
    </w:p>
    <w:p w:rsidR="0035549A" w:rsidRDefault="0035549A" w:rsidP="001F590A">
      <w:pPr>
        <w:rPr>
          <w:rFonts w:ascii="Arial Narrow" w:hAnsi="Arial Narrow"/>
          <w:lang w:val="es-AR"/>
        </w:rPr>
      </w:pPr>
      <w:r>
        <w:rPr>
          <w:rFonts w:ascii="Arial Narrow" w:hAnsi="Arial Narrow"/>
          <w:lang w:val="es-AR"/>
        </w:rPr>
        <w:t>-Búsqueda permanente de competitividad entre los países.</w:t>
      </w:r>
    </w:p>
    <w:p w:rsidR="0035549A" w:rsidRDefault="0035549A" w:rsidP="001F590A">
      <w:pPr>
        <w:rPr>
          <w:rFonts w:ascii="Arial Narrow" w:hAnsi="Arial Narrow"/>
          <w:lang w:val="es-AR"/>
        </w:rPr>
      </w:pPr>
      <w:r>
        <w:rPr>
          <w:rFonts w:ascii="Arial Narrow" w:hAnsi="Arial Narrow"/>
          <w:lang w:val="es-AR"/>
        </w:rPr>
        <w:t>-Aparición de altas tasas de desempleo.</w:t>
      </w:r>
    </w:p>
    <w:p w:rsidR="0035549A" w:rsidRDefault="0035549A" w:rsidP="001F590A">
      <w:pPr>
        <w:rPr>
          <w:rFonts w:ascii="Arial Narrow" w:hAnsi="Arial Narrow"/>
          <w:lang w:val="es-AR"/>
        </w:rPr>
      </w:pPr>
      <w:r>
        <w:rPr>
          <w:rFonts w:ascii="Arial Narrow" w:hAnsi="Arial Narrow"/>
          <w:lang w:val="es-AR"/>
        </w:rPr>
        <w:t>-Aumento de la interdependencia entre países o economías.</w:t>
      </w:r>
    </w:p>
    <w:p w:rsidR="0035549A" w:rsidRPr="001F590A" w:rsidRDefault="0035549A" w:rsidP="001F590A">
      <w:pPr>
        <w:rPr>
          <w:rFonts w:ascii="Arial Narrow" w:hAnsi="Arial Narrow"/>
          <w:lang w:val="es-AR"/>
        </w:rPr>
      </w:pPr>
      <w:r>
        <w:rPr>
          <w:rFonts w:ascii="Arial Narrow" w:hAnsi="Arial Narrow"/>
          <w:lang w:val="es-AR"/>
        </w:rPr>
        <w:t>-Tendencia a la formación de polos económicos regionales.</w:t>
      </w:r>
    </w:p>
    <w:p w:rsidR="008D6895" w:rsidRPr="008D6895" w:rsidRDefault="008D6895">
      <w:pPr>
        <w:rPr>
          <w:rFonts w:ascii="Arial Narrow" w:hAnsi="Arial Narrow"/>
          <w:lang w:val="es-AR"/>
        </w:rPr>
      </w:pPr>
    </w:p>
    <w:sectPr w:rsidR="008D6895" w:rsidRPr="008D6895" w:rsidSect="008D6895">
      <w:pgSz w:w="11906" w:h="16838"/>
      <w:pgMar w:top="1021" w:right="851" w:bottom="1021"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923684"/>
    <w:multiLevelType w:val="hybridMultilevel"/>
    <w:tmpl w:val="55E6C9B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drawingGridHorizontalSpacing w:val="120"/>
  <w:displayHorizontalDrawingGridEvery w:val="2"/>
  <w:characterSpacingControl w:val="doNotCompress"/>
  <w:compat/>
  <w:rsids>
    <w:rsidRoot w:val="008D6895"/>
    <w:rsid w:val="001F590A"/>
    <w:rsid w:val="0035549A"/>
    <w:rsid w:val="00487257"/>
    <w:rsid w:val="00892E0E"/>
    <w:rsid w:val="008D6895"/>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92E0E"/>
    <w:rPr>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D689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295</Words>
  <Characters>1624</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Belen Barraza</dc:creator>
  <cp:keywords/>
  <dc:description/>
  <cp:lastModifiedBy>Lucia Belen Barraza</cp:lastModifiedBy>
  <cp:revision>2</cp:revision>
  <dcterms:created xsi:type="dcterms:W3CDTF">2013-06-20T23:23:00Z</dcterms:created>
  <dcterms:modified xsi:type="dcterms:W3CDTF">2013-06-20T23:56:00Z</dcterms:modified>
</cp:coreProperties>
</file>