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7DF" w:rsidRPr="007A7676" w:rsidRDefault="003727DF" w:rsidP="007A7676">
      <w:pPr>
        <w:rPr>
          <w:rFonts w:ascii="Verdana" w:hAnsi="Verdana" w:cs="Arial"/>
          <w:sz w:val="24"/>
          <w:szCs w:val="24"/>
        </w:rPr>
      </w:pPr>
      <w:r w:rsidRPr="007A7676">
        <w:rPr>
          <w:rFonts w:ascii="Arial" w:hAnsi="Arial" w:cs="Arial"/>
          <w:sz w:val="24"/>
          <w:szCs w:val="24"/>
        </w:rPr>
        <w:t xml:space="preserve">Metodologia de </w:t>
      </w:r>
      <w:smartTag w:uri="urn:schemas-microsoft-com:office:smarttags" w:element="PersonName">
        <w:smartTagPr>
          <w:attr w:name="ProductID" w:val="la Investigacion"/>
        </w:smartTagPr>
        <w:smartTag w:uri="urn:schemas-microsoft-com:office:smarttags" w:element="PersonName">
          <w:smartTagPr>
            <w:attr w:name="ProductID" w:val="la Investigacion II"/>
          </w:smartTagPr>
          <w:r w:rsidRPr="007A7676">
            <w:rPr>
              <w:rFonts w:ascii="Arial" w:hAnsi="Arial" w:cs="Arial"/>
              <w:sz w:val="24"/>
              <w:szCs w:val="24"/>
            </w:rPr>
            <w:t>la Investigacion</w:t>
          </w:r>
        </w:smartTag>
        <w:r w:rsidRPr="007A7676">
          <w:rPr>
            <w:rFonts w:ascii="Arial" w:hAnsi="Arial" w:cs="Arial"/>
            <w:sz w:val="24"/>
            <w:szCs w:val="24"/>
          </w:rPr>
          <w:t xml:space="preserve"> II</w:t>
        </w:r>
      </w:smartTag>
    </w:p>
    <w:p w:rsidR="003727DF" w:rsidRPr="007A7676" w:rsidRDefault="003727DF" w:rsidP="007A7676">
      <w:pPr>
        <w:jc w:val="center"/>
        <w:rPr>
          <w:rFonts w:ascii="Verdana" w:hAnsi="Verdana" w:cs="Arial"/>
        </w:rPr>
      </w:pPr>
      <w:r w:rsidRPr="007A7676">
        <w:rPr>
          <w:rFonts w:ascii="Verdana" w:hAnsi="Verdana" w:cs="Arial"/>
        </w:rPr>
        <w:t>2º ENTREGA DEL TRABAJO FINAL</w:t>
      </w:r>
    </w:p>
    <w:p w:rsidR="003727DF" w:rsidRDefault="003727DF" w:rsidP="00B817D8">
      <w:pPr>
        <w:rPr>
          <w:rFonts w:ascii="Arial" w:hAnsi="Arial" w:cs="Arial"/>
        </w:rPr>
      </w:pPr>
      <w:r w:rsidRPr="007A7676">
        <w:rPr>
          <w:rFonts w:ascii="Arial" w:hAnsi="Arial" w:cs="Arial"/>
          <w:u w:val="single"/>
        </w:rPr>
        <w:t>Alumnas:</w:t>
      </w:r>
      <w:r w:rsidRPr="007A7676">
        <w:rPr>
          <w:rFonts w:ascii="Arial" w:hAnsi="Arial" w:cs="Arial"/>
        </w:rPr>
        <w:t xml:space="preserve"> </w:t>
      </w:r>
    </w:p>
    <w:p w:rsidR="003727DF" w:rsidRPr="007A7676" w:rsidRDefault="003727DF" w:rsidP="00B817D8">
      <w:pPr>
        <w:rPr>
          <w:rFonts w:ascii="Arial" w:hAnsi="Arial" w:cs="Arial"/>
        </w:rPr>
      </w:pPr>
      <w:r w:rsidRPr="007A7676">
        <w:rPr>
          <w:rFonts w:ascii="Arial" w:hAnsi="Arial" w:cs="Arial"/>
          <w:u w:val="single"/>
        </w:rPr>
        <w:t>Docente</w:t>
      </w:r>
      <w:r w:rsidRPr="007A7676">
        <w:rPr>
          <w:rFonts w:ascii="Arial" w:hAnsi="Arial" w:cs="Arial"/>
        </w:rPr>
        <w:t>: Anton Carina, Granovsky Pablo, Mattioni Mara</w:t>
      </w:r>
      <w:r w:rsidRPr="007A7676">
        <w:rPr>
          <w:rFonts w:ascii="Arial" w:hAnsi="Arial" w:cs="Arial"/>
          <w:u w:val="single"/>
        </w:rPr>
        <w:t xml:space="preserve">                                                                                                                                           </w:t>
      </w:r>
    </w:p>
    <w:p w:rsidR="003727DF" w:rsidRPr="007A7676" w:rsidRDefault="003727DF" w:rsidP="00B817D8">
      <w:pPr>
        <w:rPr>
          <w:rFonts w:ascii="Arial" w:hAnsi="Arial" w:cs="Arial"/>
        </w:rPr>
      </w:pPr>
      <w:r w:rsidRPr="007A7676">
        <w:rPr>
          <w:rFonts w:ascii="Arial" w:hAnsi="Arial" w:cs="Arial"/>
          <w:u w:val="single"/>
        </w:rPr>
        <w:t>Tema:</w:t>
      </w:r>
      <w:r w:rsidRPr="007A7676">
        <w:rPr>
          <w:rFonts w:ascii="Arial" w:hAnsi="Arial" w:cs="Arial"/>
        </w:rPr>
        <w:t xml:space="preserve"> La repercusión de los movimientos sociales feministas en los hombres</w:t>
      </w:r>
    </w:p>
    <w:p w:rsidR="003727DF" w:rsidRPr="007A7676" w:rsidRDefault="003727DF" w:rsidP="00B817D8">
      <w:pPr>
        <w:rPr>
          <w:rFonts w:ascii="Arial" w:hAnsi="Arial" w:cs="Arial"/>
        </w:rPr>
      </w:pPr>
      <w:r w:rsidRPr="007A7676">
        <w:rPr>
          <w:rFonts w:ascii="Arial" w:hAnsi="Arial" w:cs="Arial"/>
          <w:u w:val="single"/>
        </w:rPr>
        <w:t>Problema de investigación</w:t>
      </w:r>
      <w:r w:rsidRPr="007A7676">
        <w:rPr>
          <w:rFonts w:ascii="Arial" w:hAnsi="Arial" w:cs="Arial"/>
        </w:rPr>
        <w:t xml:space="preserve">:  ¿ Que relación existe entre la representación que tienen de la masculinidad los hombres estudiantes de trabajo social  de </w:t>
      </w:r>
      <w:smartTag w:uri="urn:schemas-microsoft-com:office:smarttags" w:element="PersonName">
        <w:smartTagPr>
          <w:attr w:name="ProductID" w:val="la Mujer"/>
        </w:smartTagPr>
        <w:r w:rsidRPr="007A7676">
          <w:rPr>
            <w:rFonts w:ascii="Arial" w:hAnsi="Arial" w:cs="Arial"/>
          </w:rPr>
          <w:t>la UNLaM</w:t>
        </w:r>
      </w:smartTag>
      <w:r w:rsidRPr="007A7676">
        <w:rPr>
          <w:rFonts w:ascii="Arial" w:hAnsi="Arial" w:cs="Arial"/>
        </w:rPr>
        <w:t xml:space="preserve"> y su participación en m</w:t>
      </w:r>
      <w:r>
        <w:rPr>
          <w:rFonts w:ascii="Arial" w:hAnsi="Arial" w:cs="Arial"/>
        </w:rPr>
        <w:t>ovimientos sociales feministas</w:t>
      </w:r>
      <w:r w:rsidRPr="007A7676">
        <w:rPr>
          <w:rFonts w:ascii="Arial" w:hAnsi="Arial" w:cs="Arial"/>
        </w:rPr>
        <w:t>?</w:t>
      </w:r>
    </w:p>
    <w:p w:rsidR="003727DF" w:rsidRPr="007A7676" w:rsidRDefault="003727DF" w:rsidP="00B817D8">
      <w:pPr>
        <w:rPr>
          <w:rFonts w:ascii="Arial" w:hAnsi="Arial" w:cs="Arial"/>
          <w:u w:val="single"/>
        </w:rPr>
      </w:pPr>
      <w:r w:rsidRPr="007A7676">
        <w:rPr>
          <w:rFonts w:ascii="Arial" w:hAnsi="Arial" w:cs="Arial"/>
          <w:u w:val="single"/>
        </w:rPr>
        <w:t>Preguntas de investigación:</w:t>
      </w:r>
    </w:p>
    <w:p w:rsidR="003727DF" w:rsidRPr="007A7676" w:rsidRDefault="003727DF" w:rsidP="0025555D">
      <w:pPr>
        <w:pStyle w:val="ListParagraph"/>
        <w:numPr>
          <w:ilvl w:val="0"/>
          <w:numId w:val="1"/>
        </w:numPr>
        <w:rPr>
          <w:rFonts w:ascii="Arial" w:hAnsi="Arial" w:cs="Arial"/>
        </w:rPr>
      </w:pPr>
      <w:r w:rsidRPr="007A7676">
        <w:rPr>
          <w:rFonts w:ascii="Arial" w:hAnsi="Arial" w:cs="Arial"/>
        </w:rPr>
        <w:t>¿Qué representaciones tienen de la masculinidad  los hombres que participan de movimientos sociales feministas?</w:t>
      </w:r>
    </w:p>
    <w:p w:rsidR="003727DF" w:rsidRPr="007A7676" w:rsidRDefault="003727DF" w:rsidP="007A7676">
      <w:pPr>
        <w:pStyle w:val="ListParagraph"/>
        <w:numPr>
          <w:ilvl w:val="0"/>
          <w:numId w:val="1"/>
        </w:numPr>
        <w:rPr>
          <w:rFonts w:ascii="Arial" w:hAnsi="Arial" w:cs="Arial"/>
        </w:rPr>
      </w:pPr>
      <w:r w:rsidRPr="007A7676">
        <w:t xml:space="preserve">¿Qué tipo de masculinidades pueden diferenciarse en los estudiantes de TS de </w:t>
      </w:r>
      <w:smartTag w:uri="urn:schemas-microsoft-com:office:smarttags" w:element="PersonName">
        <w:smartTagPr>
          <w:attr w:name="ProductID" w:val="la Mujer"/>
        </w:smartTagPr>
        <w:r w:rsidRPr="007A7676">
          <w:t>la UNLaM</w:t>
        </w:r>
      </w:smartTag>
      <w:r w:rsidRPr="007A7676">
        <w:t xml:space="preserve"> que se encuentran participando de movimientos sociales feministas?</w:t>
      </w:r>
    </w:p>
    <w:p w:rsidR="003727DF" w:rsidRDefault="003727DF" w:rsidP="007A7676">
      <w:pPr>
        <w:pStyle w:val="ListParagraph"/>
        <w:ind w:left="0"/>
        <w:rPr>
          <w:rFonts w:ascii="Arial" w:hAnsi="Arial" w:cs="Arial"/>
        </w:rPr>
      </w:pPr>
    </w:p>
    <w:p w:rsidR="003727DF" w:rsidRPr="007A7676" w:rsidRDefault="003727DF" w:rsidP="007A7676">
      <w:pPr>
        <w:pStyle w:val="ListParagraph"/>
        <w:ind w:left="0"/>
        <w:rPr>
          <w:rFonts w:ascii="Arial" w:hAnsi="Arial" w:cs="Arial"/>
        </w:rPr>
      </w:pPr>
      <w:r w:rsidRPr="007A7676">
        <w:rPr>
          <w:u w:val="single"/>
        </w:rPr>
        <w:t xml:space="preserve">JUSTIFICACION:                                                                                                                                                  </w:t>
      </w:r>
      <w:r w:rsidRPr="007A7676">
        <w:t xml:space="preserve">En las últimas décadas las transformaciones socioculturales han atravesado las perspectivas de género. A partir de las luchas feministas por la igualdad de derecho provoca el cuestionamiento de los varones frente a su rol en la sociedad. Con el surgimiento de nuevas generaciones esto se visualiza con mayor amplitud.                                                                                                                      Este equipo de trabajo propone abordar la investigación desde la masculinidad, como concepto de género en constante mutación,  teniendo en cuenta la participación de los hombres como activistas en movimientos feministas.  De esta manera nuestra investigación se llevara a cabo en </w:t>
      </w:r>
      <w:smartTag w:uri="urn:schemas-microsoft-com:office:smarttags" w:element="PersonName">
        <w:smartTagPr>
          <w:attr w:name="ProductID" w:val="la Mujer"/>
        </w:smartTagPr>
        <w:r w:rsidRPr="007A7676">
          <w:t>la Universidad Nacional</w:t>
        </w:r>
      </w:smartTag>
      <w:r w:rsidRPr="007A7676">
        <w:t xml:space="preserve"> de </w:t>
      </w:r>
      <w:smartTag w:uri="urn:schemas-microsoft-com:office:smarttags" w:element="PersonName">
        <w:smartTagPr>
          <w:attr w:name="ProductID" w:val="la Mujer"/>
        </w:smartTagPr>
        <w:r w:rsidRPr="007A7676">
          <w:t>La Matanza</w:t>
        </w:r>
      </w:smartTag>
      <w:r w:rsidRPr="007A7676">
        <w:t xml:space="preserve"> con estudiantes de la carrera de Licenciatura en Trabajo Social abordando las representaciones sociales sobre las masculinidades en la actualidad y la influencia de las organizaciones de tipo feminista</w:t>
      </w:r>
    </w:p>
    <w:p w:rsidR="003727DF" w:rsidRDefault="003727DF" w:rsidP="00214632">
      <w:pPr>
        <w:rPr>
          <w:rFonts w:ascii="Arial" w:hAnsi="Arial" w:cs="Arial"/>
        </w:rPr>
      </w:pPr>
    </w:p>
    <w:p w:rsidR="003727DF" w:rsidRPr="007A7676" w:rsidRDefault="003727DF" w:rsidP="007A7676">
      <w:pPr>
        <w:jc w:val="both"/>
        <w:rPr>
          <w:rFonts w:ascii="Arial" w:hAnsi="Arial" w:cs="Arial"/>
          <w:u w:val="single"/>
        </w:rPr>
      </w:pPr>
      <w:r w:rsidRPr="007A7676">
        <w:rPr>
          <w:rFonts w:ascii="Arial" w:hAnsi="Arial" w:cs="Arial"/>
          <w:u w:val="single"/>
        </w:rPr>
        <w:t>Como obtener los datos:</w:t>
      </w:r>
    </w:p>
    <w:p w:rsidR="003727DF" w:rsidRPr="007A7676" w:rsidRDefault="003727DF" w:rsidP="00214632">
      <w:pPr>
        <w:pStyle w:val="ListParagraph"/>
        <w:numPr>
          <w:ilvl w:val="0"/>
          <w:numId w:val="3"/>
        </w:numPr>
        <w:rPr>
          <w:rFonts w:ascii="Arial" w:hAnsi="Arial" w:cs="Arial"/>
        </w:rPr>
      </w:pPr>
      <w:r w:rsidRPr="007A7676">
        <w:rPr>
          <w:rFonts w:ascii="Arial" w:hAnsi="Arial" w:cs="Arial"/>
        </w:rPr>
        <w:t>Entrevista semiestructurada</w:t>
      </w:r>
    </w:p>
    <w:p w:rsidR="003727DF" w:rsidRPr="007A7676" w:rsidRDefault="003727DF" w:rsidP="007A7676">
      <w:pPr>
        <w:pStyle w:val="ListParagraph"/>
        <w:numPr>
          <w:ilvl w:val="0"/>
          <w:numId w:val="3"/>
        </w:numPr>
        <w:rPr>
          <w:rFonts w:ascii="Arial" w:hAnsi="Arial" w:cs="Arial"/>
        </w:rPr>
      </w:pPr>
      <w:r w:rsidRPr="007A7676">
        <w:rPr>
          <w:rFonts w:ascii="Arial" w:hAnsi="Arial" w:cs="Arial"/>
        </w:rPr>
        <w:t>Observación y análisis de material audiovisual</w:t>
      </w:r>
    </w:p>
    <w:p w:rsidR="003727DF" w:rsidRPr="007A7676" w:rsidRDefault="003727DF" w:rsidP="00494692">
      <w:pPr>
        <w:shd w:val="clear" w:color="auto" w:fill="FFFFFF"/>
        <w:spacing w:line="420" w:lineRule="atLeast"/>
        <w:rPr>
          <w:rFonts w:ascii="Arial" w:hAnsi="Arial" w:cs="Arial"/>
          <w:u w:val="single"/>
        </w:rPr>
      </w:pPr>
      <w:r w:rsidRPr="007A7676">
        <w:rPr>
          <w:rFonts w:ascii="Arial" w:hAnsi="Arial" w:cs="Arial"/>
          <w:u w:val="single"/>
        </w:rPr>
        <w:t>Bibliografía:</w:t>
      </w:r>
    </w:p>
    <w:p w:rsidR="003727DF" w:rsidRPr="007A7676" w:rsidRDefault="003727DF" w:rsidP="00494692">
      <w:pPr>
        <w:numPr>
          <w:ilvl w:val="0"/>
          <w:numId w:val="4"/>
        </w:numPr>
        <w:shd w:val="clear" w:color="auto" w:fill="FFFFFF"/>
        <w:spacing w:after="0" w:line="420" w:lineRule="atLeast"/>
        <w:rPr>
          <w:rFonts w:ascii="Arial" w:hAnsi="Arial" w:cs="Arial"/>
        </w:rPr>
      </w:pPr>
      <w:r w:rsidRPr="007A7676">
        <w:rPr>
          <w:rFonts w:ascii="Arial" w:hAnsi="Arial" w:cs="Arial"/>
        </w:rPr>
        <w:t xml:space="preserve">Bonino Mendez Luis. "Los varones frente al cambio de las mujeres". Editado en Centro de Estudios de </w:t>
      </w:r>
      <w:smartTag w:uri="urn:schemas-microsoft-com:office:smarttags" w:element="PersonName">
        <w:smartTagPr>
          <w:attr w:name="ProductID" w:val="la Mujer"/>
        </w:smartTagPr>
        <w:r w:rsidRPr="007A7676">
          <w:rPr>
            <w:rFonts w:ascii="Arial" w:hAnsi="Arial" w:cs="Arial"/>
          </w:rPr>
          <w:t>la Condición Masculina.</w:t>
        </w:r>
      </w:smartTag>
      <w:r w:rsidRPr="007A7676">
        <w:rPr>
          <w:rFonts w:ascii="Arial" w:hAnsi="Arial" w:cs="Arial"/>
        </w:rPr>
        <w:t xml:space="preserve"> Madrid. (2001) </w:t>
      </w:r>
    </w:p>
    <w:p w:rsidR="003727DF" w:rsidRPr="007A7676" w:rsidRDefault="003727DF" w:rsidP="00B817D8">
      <w:pPr>
        <w:numPr>
          <w:ilvl w:val="0"/>
          <w:numId w:val="4"/>
        </w:numPr>
        <w:shd w:val="clear" w:color="auto" w:fill="FFFFFF"/>
        <w:spacing w:after="0" w:line="420" w:lineRule="atLeast"/>
        <w:rPr>
          <w:rFonts w:ascii="Arial" w:hAnsi="Arial" w:cs="Arial"/>
        </w:rPr>
      </w:pPr>
      <w:r w:rsidRPr="007A7676">
        <w:rPr>
          <w:rFonts w:ascii="Arial" w:hAnsi="Arial" w:cs="Arial"/>
        </w:rPr>
        <w:t>Antonio Boscan Leal “Las nuevas masculinidades positivas”. Publicado en Revista Utopia y Praxis Latinoamericana  -CESA –FACES- Universidad del Zulia. Maracaibo-Venezuela</w:t>
      </w:r>
    </w:p>
    <w:p w:rsidR="003727DF" w:rsidRPr="007A7676" w:rsidRDefault="003727DF" w:rsidP="00B817D8">
      <w:pPr>
        <w:numPr>
          <w:ilvl w:val="0"/>
          <w:numId w:val="4"/>
        </w:numPr>
        <w:shd w:val="clear" w:color="auto" w:fill="FFFFFF"/>
        <w:spacing w:after="0" w:line="420" w:lineRule="atLeast"/>
        <w:rPr>
          <w:rFonts w:ascii="Arial" w:hAnsi="Arial" w:cs="Arial"/>
        </w:rPr>
      </w:pPr>
      <w:r w:rsidRPr="007A7676">
        <w:rPr>
          <w:rFonts w:ascii="Arial" w:hAnsi="Arial" w:cs="Arial"/>
        </w:rPr>
        <w:t>Pierre Bourdieu “La dominación masculina”. Editorial Anagrama 2003</w:t>
      </w:r>
    </w:p>
    <w:p w:rsidR="003727DF" w:rsidRPr="007A7676" w:rsidRDefault="003727DF" w:rsidP="00B817D8">
      <w:pPr>
        <w:numPr>
          <w:ilvl w:val="0"/>
          <w:numId w:val="4"/>
        </w:numPr>
        <w:shd w:val="clear" w:color="auto" w:fill="FFFFFF"/>
        <w:spacing w:after="0" w:line="420" w:lineRule="atLeast"/>
        <w:rPr>
          <w:rFonts w:ascii="Arial" w:hAnsi="Arial" w:cs="Arial"/>
        </w:rPr>
      </w:pPr>
      <w:r w:rsidRPr="007A7676">
        <w:rPr>
          <w:rFonts w:ascii="Arial" w:hAnsi="Arial" w:cs="Arial"/>
        </w:rPr>
        <w:t xml:space="preserve">Ander Bergara, Josetxu Riviere, Ritxar Bacete. “Los hombres, la igualdad y las nuevas masculinidades”. Editado en EMAKUNDE-Instituto Vasco de </w:t>
      </w:r>
      <w:smartTag w:uri="urn:schemas-microsoft-com:office:smarttags" w:element="PersonName">
        <w:smartTagPr>
          <w:attr w:name="ProductID" w:val="la Mujer"/>
        </w:smartTagPr>
        <w:r w:rsidRPr="007A7676">
          <w:rPr>
            <w:rFonts w:ascii="Arial" w:hAnsi="Arial" w:cs="Arial"/>
          </w:rPr>
          <w:t>la Mujer</w:t>
        </w:r>
      </w:smartTag>
    </w:p>
    <w:sectPr w:rsidR="003727DF" w:rsidRPr="007A7676" w:rsidSect="00744687">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1F17"/>
    <w:multiLevelType w:val="hybridMultilevel"/>
    <w:tmpl w:val="E79CFA24"/>
    <w:lvl w:ilvl="0" w:tplc="040A0001">
      <w:numFmt w:val="bullet"/>
      <w:lvlText w:val=""/>
      <w:lvlJc w:val="left"/>
      <w:pPr>
        <w:tabs>
          <w:tab w:val="num" w:pos="720"/>
        </w:tabs>
        <w:ind w:left="720" w:hanging="360"/>
      </w:pPr>
      <w:rPr>
        <w:rFonts w:ascii="Symbol" w:eastAsia="Times New Roman" w:hAnsi="Symbol" w:hint="default"/>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1C9614C"/>
    <w:multiLevelType w:val="hybridMultilevel"/>
    <w:tmpl w:val="D6A8ADC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3C5F4A82"/>
    <w:multiLevelType w:val="hybridMultilevel"/>
    <w:tmpl w:val="3BACA51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5CA919F5"/>
    <w:multiLevelType w:val="hybridMultilevel"/>
    <w:tmpl w:val="247C084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17D8"/>
    <w:rsid w:val="00004FB0"/>
    <w:rsid w:val="00031A5D"/>
    <w:rsid w:val="000F564D"/>
    <w:rsid w:val="00161DDE"/>
    <w:rsid w:val="00214632"/>
    <w:rsid w:val="00241E13"/>
    <w:rsid w:val="0025555D"/>
    <w:rsid w:val="002A5972"/>
    <w:rsid w:val="003727DF"/>
    <w:rsid w:val="004027FC"/>
    <w:rsid w:val="00494692"/>
    <w:rsid w:val="005B3969"/>
    <w:rsid w:val="005D2668"/>
    <w:rsid w:val="00670E0F"/>
    <w:rsid w:val="006A03E5"/>
    <w:rsid w:val="007414C0"/>
    <w:rsid w:val="00744687"/>
    <w:rsid w:val="007A7676"/>
    <w:rsid w:val="009B4219"/>
    <w:rsid w:val="009F67A7"/>
    <w:rsid w:val="00B701AE"/>
    <w:rsid w:val="00B817D8"/>
    <w:rsid w:val="00C26360"/>
    <w:rsid w:val="00C35275"/>
    <w:rsid w:val="00CD6692"/>
    <w:rsid w:val="00D7722E"/>
    <w:rsid w:val="00FC361A"/>
    <w:rsid w:val="00FC3993"/>
    <w:rsid w:val="00FF07FB"/>
  </w:rsids>
  <m:mathPr>
    <m:mathFont m:val="Cambria Math"/>
    <m:brkBin m:val="before"/>
    <m:brkBinSub m:val="--"/>
    <m:smallFrac m:val="off"/>
    <m:dispDef/>
    <m:lMargin m:val="0"/>
    <m:rMargin m:val="0"/>
    <m:defJc m:val="centerGroup"/>
    <m:wrapIndent m:val="1440"/>
    <m:intLim m:val="subSup"/>
    <m:naryLim m:val="undOvr"/>
  </m:mathPr>
  <w:uiCompat97To2003/>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_tradnl" w:eastAsia="es-ES_tradn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687"/>
    <w:pPr>
      <w:spacing w:after="720" w:line="276" w:lineRule="auto"/>
    </w:pPr>
    <w:rPr>
      <w:lang w:val="es-A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5555D"/>
    <w:pPr>
      <w:ind w:left="720"/>
      <w:contextualSpacing/>
    </w:pPr>
  </w:style>
  <w:style w:type="paragraph" w:styleId="NoSpacing">
    <w:name w:val="No Spacing"/>
    <w:uiPriority w:val="99"/>
    <w:qFormat/>
    <w:rsid w:val="009B4219"/>
    <w:rPr>
      <w:lang w:val="es-AR"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401</Words>
  <Characters>2206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 de la Investigacion II</dc:title>
  <dc:subject/>
  <dc:creator>Alumno</dc:creator>
  <cp:keywords/>
  <dc:description/>
  <cp:lastModifiedBy>WinuE</cp:lastModifiedBy>
  <cp:revision>3</cp:revision>
  <cp:lastPrinted>2013-09-24T19:12:00Z</cp:lastPrinted>
  <dcterms:created xsi:type="dcterms:W3CDTF">2013-10-02T03:15:00Z</dcterms:created>
  <dcterms:modified xsi:type="dcterms:W3CDTF">2014-07-22T01:16:00Z</dcterms:modified>
</cp:coreProperties>
</file>