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A43" w:rsidRPr="00F559FB" w:rsidRDefault="00832A43" w:rsidP="00832A43">
      <w:pPr>
        <w:spacing w:line="254" w:lineRule="auto"/>
        <w:jc w:val="center"/>
        <w:rPr>
          <w:rFonts w:ascii="Times New Roman" w:hAnsi="Times New Roman"/>
          <w:sz w:val="52"/>
          <w:szCs w:val="52"/>
          <w:u w:val="single"/>
        </w:rPr>
      </w:pPr>
      <w:r w:rsidRPr="00F559FB">
        <w:rPr>
          <w:rFonts w:ascii="Times New Roman" w:hAnsi="Times New Roman"/>
          <w:sz w:val="52"/>
          <w:szCs w:val="52"/>
          <w:u w:val="single"/>
        </w:rPr>
        <w:t>Trabajo Práctico.</w:t>
      </w:r>
    </w:p>
    <w:p w:rsidR="00832A43" w:rsidRPr="00832A43" w:rsidRDefault="00832A43" w:rsidP="00832A43">
      <w:pPr>
        <w:spacing w:line="254" w:lineRule="auto"/>
        <w:jc w:val="center"/>
        <w:rPr>
          <w:rFonts w:ascii="Arial Rounded MT Bold" w:hAnsi="Arial Rounded MT Bold"/>
          <w:sz w:val="32"/>
          <w:szCs w:val="24"/>
          <w:u w:val="single"/>
        </w:rPr>
      </w:pPr>
    </w:p>
    <w:p w:rsidR="00832A43" w:rsidRPr="00F559FB" w:rsidRDefault="00832A43" w:rsidP="00832A43">
      <w:pPr>
        <w:spacing w:line="254" w:lineRule="auto"/>
        <w:rPr>
          <w:rFonts w:ascii="Times New Roman" w:hAnsi="Times New Roman"/>
          <w:sz w:val="24"/>
          <w:szCs w:val="24"/>
        </w:rPr>
      </w:pPr>
      <w:r w:rsidRPr="00F559FB">
        <w:rPr>
          <w:rFonts w:ascii="Times New Roman" w:hAnsi="Times New Roman"/>
          <w:b/>
          <w:sz w:val="24"/>
          <w:szCs w:val="24"/>
          <w:u w:val="single"/>
        </w:rPr>
        <w:t>Departamento:</w:t>
      </w:r>
      <w:r w:rsidRPr="00F559FB">
        <w:rPr>
          <w:rFonts w:ascii="Times New Roman" w:hAnsi="Times New Roman"/>
          <w:i/>
          <w:sz w:val="24"/>
          <w:szCs w:val="24"/>
        </w:rPr>
        <w:t xml:space="preserve"> Ciencias Económicas</w:t>
      </w:r>
      <w:r w:rsidRPr="00F559FB">
        <w:rPr>
          <w:rFonts w:ascii="Times New Roman" w:hAnsi="Times New Roman"/>
          <w:sz w:val="24"/>
          <w:szCs w:val="24"/>
        </w:rPr>
        <w:t>.</w:t>
      </w:r>
    </w:p>
    <w:p w:rsidR="00832A43" w:rsidRPr="00F559FB" w:rsidRDefault="00832A43" w:rsidP="00832A43">
      <w:pPr>
        <w:spacing w:line="254" w:lineRule="auto"/>
        <w:rPr>
          <w:rFonts w:ascii="Times New Roman" w:hAnsi="Times New Roman"/>
          <w:sz w:val="24"/>
          <w:szCs w:val="24"/>
        </w:rPr>
      </w:pPr>
    </w:p>
    <w:p w:rsidR="00832A43" w:rsidRPr="00F559FB" w:rsidRDefault="00832A43" w:rsidP="00832A43">
      <w:pPr>
        <w:spacing w:line="254" w:lineRule="auto"/>
        <w:rPr>
          <w:rFonts w:ascii="Times New Roman" w:hAnsi="Times New Roman"/>
          <w:sz w:val="24"/>
          <w:szCs w:val="24"/>
        </w:rPr>
      </w:pPr>
      <w:r w:rsidRPr="00F559FB">
        <w:rPr>
          <w:rFonts w:ascii="Times New Roman" w:hAnsi="Times New Roman"/>
          <w:b/>
          <w:sz w:val="24"/>
          <w:szCs w:val="24"/>
          <w:u w:val="single"/>
        </w:rPr>
        <w:t>Universidad:</w:t>
      </w:r>
      <w:r w:rsidRPr="00F559FB">
        <w:rPr>
          <w:rFonts w:ascii="Times New Roman" w:hAnsi="Times New Roman"/>
          <w:sz w:val="24"/>
          <w:szCs w:val="24"/>
        </w:rPr>
        <w:t xml:space="preserve"> </w:t>
      </w:r>
      <w:r w:rsidRPr="00F559FB">
        <w:rPr>
          <w:rFonts w:ascii="Times New Roman" w:hAnsi="Times New Roman"/>
          <w:i/>
          <w:sz w:val="24"/>
          <w:szCs w:val="24"/>
        </w:rPr>
        <w:t>Universidad Nacional de la Matanza.</w:t>
      </w:r>
    </w:p>
    <w:p w:rsidR="00832A43" w:rsidRPr="00F559FB" w:rsidRDefault="00832A43" w:rsidP="00832A43">
      <w:pPr>
        <w:spacing w:line="254" w:lineRule="auto"/>
        <w:rPr>
          <w:rFonts w:ascii="Times New Roman" w:hAnsi="Times New Roman"/>
          <w:sz w:val="24"/>
          <w:szCs w:val="24"/>
        </w:rPr>
      </w:pPr>
    </w:p>
    <w:p w:rsidR="00832A43" w:rsidRPr="00F559FB" w:rsidRDefault="00832A43" w:rsidP="00832A43">
      <w:pPr>
        <w:spacing w:line="254" w:lineRule="auto"/>
        <w:rPr>
          <w:rFonts w:ascii="Times New Roman" w:hAnsi="Times New Roman"/>
          <w:i/>
          <w:sz w:val="24"/>
          <w:szCs w:val="24"/>
        </w:rPr>
      </w:pPr>
      <w:r w:rsidRPr="00F559FB">
        <w:rPr>
          <w:rFonts w:ascii="Times New Roman" w:hAnsi="Times New Roman"/>
          <w:b/>
          <w:sz w:val="24"/>
          <w:szCs w:val="24"/>
          <w:u w:val="single"/>
        </w:rPr>
        <w:t>Carrera:</w:t>
      </w:r>
      <w:r w:rsidRPr="00F559FB">
        <w:rPr>
          <w:rFonts w:ascii="Times New Roman" w:hAnsi="Times New Roman"/>
          <w:sz w:val="24"/>
          <w:szCs w:val="24"/>
        </w:rPr>
        <w:t xml:space="preserve"> </w:t>
      </w:r>
      <w:r w:rsidRPr="00F559FB">
        <w:rPr>
          <w:rFonts w:ascii="Times New Roman" w:hAnsi="Times New Roman"/>
          <w:i/>
          <w:sz w:val="24"/>
          <w:szCs w:val="24"/>
        </w:rPr>
        <w:t>Licenciatura en Administración.</w:t>
      </w:r>
    </w:p>
    <w:p w:rsidR="00832A43" w:rsidRPr="00F559FB" w:rsidRDefault="00832A43" w:rsidP="00832A43">
      <w:pPr>
        <w:spacing w:line="254" w:lineRule="auto"/>
        <w:rPr>
          <w:rFonts w:ascii="Times New Roman" w:hAnsi="Times New Roman"/>
          <w:sz w:val="24"/>
          <w:szCs w:val="24"/>
        </w:rPr>
      </w:pPr>
    </w:p>
    <w:p w:rsidR="00832A43" w:rsidRPr="00F559FB" w:rsidRDefault="00832A43" w:rsidP="00832A43">
      <w:pPr>
        <w:spacing w:line="254" w:lineRule="auto"/>
        <w:rPr>
          <w:rFonts w:ascii="Times New Roman" w:hAnsi="Times New Roman"/>
          <w:i/>
          <w:sz w:val="24"/>
          <w:szCs w:val="24"/>
        </w:rPr>
      </w:pPr>
      <w:r w:rsidRPr="00F559FB">
        <w:rPr>
          <w:rFonts w:ascii="Times New Roman" w:hAnsi="Times New Roman"/>
          <w:b/>
          <w:sz w:val="24"/>
          <w:szCs w:val="24"/>
          <w:u w:val="single"/>
        </w:rPr>
        <w:t>Período Lectivo:</w:t>
      </w:r>
      <w:r w:rsidRPr="00F559FB">
        <w:rPr>
          <w:rFonts w:ascii="Times New Roman" w:hAnsi="Times New Roman"/>
          <w:sz w:val="24"/>
          <w:szCs w:val="24"/>
        </w:rPr>
        <w:t xml:space="preserve"> </w:t>
      </w:r>
      <w:r w:rsidRPr="00F559FB">
        <w:rPr>
          <w:rFonts w:ascii="Times New Roman" w:hAnsi="Times New Roman"/>
          <w:i/>
          <w:sz w:val="24"/>
          <w:szCs w:val="24"/>
        </w:rPr>
        <w:t>2015.</w:t>
      </w:r>
    </w:p>
    <w:p w:rsidR="00832A43" w:rsidRPr="00F559FB" w:rsidRDefault="00832A43" w:rsidP="00832A43">
      <w:pPr>
        <w:spacing w:line="254" w:lineRule="auto"/>
        <w:rPr>
          <w:rFonts w:ascii="Times New Roman" w:hAnsi="Times New Roman"/>
          <w:sz w:val="24"/>
          <w:szCs w:val="24"/>
        </w:rPr>
      </w:pPr>
    </w:p>
    <w:p w:rsidR="00832A43" w:rsidRPr="00F559FB" w:rsidRDefault="00832A43" w:rsidP="00832A43">
      <w:pPr>
        <w:spacing w:line="254" w:lineRule="auto"/>
        <w:rPr>
          <w:rFonts w:ascii="Times New Roman" w:hAnsi="Times New Roman"/>
          <w:sz w:val="24"/>
          <w:szCs w:val="24"/>
        </w:rPr>
      </w:pPr>
      <w:r w:rsidRPr="00F559FB">
        <w:rPr>
          <w:rFonts w:ascii="Times New Roman" w:hAnsi="Times New Roman"/>
          <w:b/>
          <w:sz w:val="24"/>
          <w:szCs w:val="24"/>
          <w:u w:val="single"/>
        </w:rPr>
        <w:t>Asignatura:</w:t>
      </w:r>
      <w:r w:rsidRPr="00F559FB">
        <w:rPr>
          <w:rFonts w:ascii="Times New Roman" w:hAnsi="Times New Roman"/>
          <w:sz w:val="24"/>
          <w:szCs w:val="24"/>
        </w:rPr>
        <w:t xml:space="preserve"> </w:t>
      </w:r>
      <w:r w:rsidRPr="00F559FB">
        <w:rPr>
          <w:rFonts w:ascii="Times New Roman" w:hAnsi="Times New Roman"/>
          <w:i/>
          <w:sz w:val="24"/>
          <w:szCs w:val="24"/>
        </w:rPr>
        <w:t>Historia Económica y Social.</w:t>
      </w:r>
    </w:p>
    <w:p w:rsidR="00832A43" w:rsidRPr="00F559FB" w:rsidRDefault="00832A43" w:rsidP="00832A43">
      <w:pPr>
        <w:spacing w:line="254" w:lineRule="auto"/>
        <w:rPr>
          <w:rFonts w:ascii="Times New Roman" w:hAnsi="Times New Roman"/>
          <w:sz w:val="24"/>
          <w:szCs w:val="24"/>
        </w:rPr>
      </w:pPr>
    </w:p>
    <w:p w:rsidR="00832A43" w:rsidRPr="00F559FB" w:rsidRDefault="00832A43" w:rsidP="00832A43">
      <w:pPr>
        <w:spacing w:line="254" w:lineRule="auto"/>
        <w:rPr>
          <w:rFonts w:ascii="Times New Roman" w:hAnsi="Times New Roman"/>
          <w:sz w:val="24"/>
          <w:szCs w:val="24"/>
        </w:rPr>
      </w:pPr>
      <w:r w:rsidRPr="00F559FB">
        <w:rPr>
          <w:rFonts w:ascii="Times New Roman" w:hAnsi="Times New Roman"/>
          <w:b/>
          <w:sz w:val="24"/>
          <w:szCs w:val="24"/>
          <w:u w:val="single"/>
        </w:rPr>
        <w:t>Cátedra:</w:t>
      </w:r>
      <w:r w:rsidRPr="00F559FB">
        <w:rPr>
          <w:rFonts w:ascii="Times New Roman" w:hAnsi="Times New Roman"/>
          <w:b/>
          <w:sz w:val="24"/>
          <w:szCs w:val="24"/>
        </w:rPr>
        <w:t xml:space="preserve"> </w:t>
      </w:r>
      <w:r w:rsidRPr="00F559FB">
        <w:rPr>
          <w:rFonts w:ascii="Times New Roman" w:hAnsi="Times New Roman"/>
          <w:i/>
          <w:sz w:val="24"/>
          <w:szCs w:val="24"/>
        </w:rPr>
        <w:t>109.</w:t>
      </w:r>
    </w:p>
    <w:p w:rsidR="00832A43" w:rsidRPr="00F559FB" w:rsidRDefault="00832A43" w:rsidP="00832A43">
      <w:pPr>
        <w:spacing w:line="254" w:lineRule="auto"/>
        <w:rPr>
          <w:rFonts w:ascii="Times New Roman" w:hAnsi="Times New Roman"/>
          <w:sz w:val="24"/>
          <w:szCs w:val="24"/>
          <w:u w:val="single"/>
        </w:rPr>
      </w:pPr>
    </w:p>
    <w:p w:rsidR="00832A43" w:rsidRPr="00F559FB" w:rsidRDefault="00832A43" w:rsidP="00832A43">
      <w:pPr>
        <w:spacing w:line="254" w:lineRule="auto"/>
        <w:rPr>
          <w:rFonts w:ascii="Times New Roman" w:hAnsi="Times New Roman"/>
          <w:i/>
          <w:sz w:val="24"/>
          <w:szCs w:val="24"/>
        </w:rPr>
      </w:pPr>
      <w:r w:rsidRPr="00F559FB">
        <w:rPr>
          <w:rFonts w:ascii="Times New Roman" w:hAnsi="Times New Roman"/>
          <w:b/>
          <w:sz w:val="24"/>
          <w:szCs w:val="24"/>
          <w:u w:val="single"/>
        </w:rPr>
        <w:t>Profesor a cargo del curso:</w:t>
      </w:r>
      <w:r w:rsidRPr="00F559FB">
        <w:rPr>
          <w:rFonts w:ascii="Times New Roman" w:hAnsi="Times New Roman"/>
          <w:sz w:val="24"/>
          <w:szCs w:val="24"/>
        </w:rPr>
        <w:t xml:space="preserve"> </w:t>
      </w:r>
      <w:r w:rsidR="001858A6" w:rsidRPr="00F559FB">
        <w:rPr>
          <w:rFonts w:ascii="Times New Roman" w:hAnsi="Times New Roman"/>
          <w:i/>
          <w:sz w:val="24"/>
          <w:szCs w:val="24"/>
        </w:rPr>
        <w:t>Gabriela, Silva.</w:t>
      </w:r>
    </w:p>
    <w:p w:rsidR="001858A6" w:rsidRPr="00F559FB" w:rsidRDefault="001858A6" w:rsidP="00832A43">
      <w:pPr>
        <w:spacing w:line="254" w:lineRule="auto"/>
        <w:rPr>
          <w:rFonts w:ascii="Times New Roman" w:hAnsi="Times New Roman"/>
          <w:sz w:val="24"/>
          <w:szCs w:val="24"/>
        </w:rPr>
      </w:pPr>
    </w:p>
    <w:p w:rsidR="00832A43" w:rsidRPr="00F559FB" w:rsidRDefault="00832A43" w:rsidP="00832A43">
      <w:pPr>
        <w:spacing w:line="254" w:lineRule="auto"/>
        <w:rPr>
          <w:rFonts w:ascii="Times New Roman" w:hAnsi="Times New Roman"/>
          <w:i/>
          <w:sz w:val="24"/>
          <w:szCs w:val="24"/>
        </w:rPr>
      </w:pPr>
      <w:r w:rsidRPr="00F559FB">
        <w:rPr>
          <w:rFonts w:ascii="Times New Roman" w:hAnsi="Times New Roman"/>
          <w:b/>
          <w:sz w:val="24"/>
          <w:szCs w:val="24"/>
          <w:u w:val="single"/>
        </w:rPr>
        <w:t>Título del Trabajo:</w:t>
      </w:r>
      <w:r w:rsidRPr="00F559FB">
        <w:rPr>
          <w:rFonts w:ascii="Times New Roman" w:hAnsi="Times New Roman"/>
          <w:sz w:val="24"/>
          <w:szCs w:val="24"/>
        </w:rPr>
        <w:t xml:space="preserve"> </w:t>
      </w:r>
      <w:r w:rsidRPr="00F559FB">
        <w:rPr>
          <w:rFonts w:ascii="Times New Roman" w:hAnsi="Times New Roman"/>
          <w:i/>
          <w:sz w:val="24"/>
          <w:szCs w:val="24"/>
        </w:rPr>
        <w:t>Similitudes y Diferencias del Primer y Segundo Plan Quinquenal a través de las variables: Mercado interno/externo, origen del capitalismo y tipo de industrias.</w:t>
      </w:r>
    </w:p>
    <w:p w:rsidR="00832A43" w:rsidRPr="00F559FB" w:rsidRDefault="00832A43" w:rsidP="00832A43">
      <w:pPr>
        <w:spacing w:line="254" w:lineRule="auto"/>
        <w:rPr>
          <w:rFonts w:ascii="Times New Roman" w:hAnsi="Times New Roman"/>
          <w:sz w:val="24"/>
          <w:szCs w:val="24"/>
        </w:rPr>
      </w:pPr>
    </w:p>
    <w:p w:rsidR="00832A43" w:rsidRPr="00F559FB" w:rsidRDefault="00832A43" w:rsidP="00832A43">
      <w:pPr>
        <w:spacing w:line="254" w:lineRule="auto"/>
        <w:rPr>
          <w:rFonts w:ascii="Times New Roman" w:hAnsi="Times New Roman"/>
          <w:i/>
          <w:sz w:val="24"/>
          <w:szCs w:val="24"/>
        </w:rPr>
      </w:pPr>
      <w:r w:rsidRPr="00F559FB">
        <w:rPr>
          <w:rFonts w:ascii="Times New Roman" w:hAnsi="Times New Roman"/>
          <w:b/>
          <w:sz w:val="24"/>
          <w:szCs w:val="24"/>
          <w:u w:val="single"/>
        </w:rPr>
        <w:t>Nombre de los Alumnos:</w:t>
      </w:r>
      <w:r w:rsidRPr="00F559FB">
        <w:rPr>
          <w:rFonts w:ascii="Times New Roman" w:hAnsi="Times New Roman"/>
          <w:sz w:val="24"/>
          <w:szCs w:val="24"/>
        </w:rPr>
        <w:t xml:space="preserve"> </w:t>
      </w:r>
      <w:r w:rsidRPr="00F559FB">
        <w:rPr>
          <w:rFonts w:ascii="Times New Roman" w:hAnsi="Times New Roman"/>
          <w:i/>
          <w:sz w:val="24"/>
          <w:szCs w:val="24"/>
        </w:rPr>
        <w:t xml:space="preserve">Álvarez, </w:t>
      </w:r>
      <w:proofErr w:type="spellStart"/>
      <w:r w:rsidRPr="00F559FB">
        <w:rPr>
          <w:rFonts w:ascii="Times New Roman" w:hAnsi="Times New Roman"/>
          <w:i/>
          <w:sz w:val="24"/>
          <w:szCs w:val="24"/>
        </w:rPr>
        <w:t>Narela</w:t>
      </w:r>
      <w:proofErr w:type="spellEnd"/>
      <w:r w:rsidRPr="00F559FB">
        <w:rPr>
          <w:rFonts w:ascii="Times New Roman" w:hAnsi="Times New Roman"/>
          <w:i/>
          <w:sz w:val="24"/>
          <w:szCs w:val="24"/>
        </w:rPr>
        <w:t xml:space="preserve">; Bravo, Mariana; Chávez, Fernanda; Coronel, Aldana; </w:t>
      </w:r>
      <w:proofErr w:type="spellStart"/>
      <w:r w:rsidRPr="00F559FB">
        <w:rPr>
          <w:rFonts w:ascii="Times New Roman" w:hAnsi="Times New Roman"/>
          <w:i/>
          <w:sz w:val="24"/>
          <w:szCs w:val="24"/>
        </w:rPr>
        <w:t>Cristaldo</w:t>
      </w:r>
      <w:proofErr w:type="spellEnd"/>
      <w:r w:rsidRPr="00F559FB">
        <w:rPr>
          <w:rFonts w:ascii="Times New Roman" w:hAnsi="Times New Roman"/>
          <w:i/>
          <w:sz w:val="24"/>
          <w:szCs w:val="24"/>
        </w:rPr>
        <w:t>, Brenda;</w:t>
      </w:r>
      <w:r w:rsidR="0007172F" w:rsidRPr="00F559FB">
        <w:rPr>
          <w:rFonts w:ascii="Times New Roman" w:hAnsi="Times New Roman"/>
          <w:i/>
          <w:sz w:val="24"/>
          <w:szCs w:val="24"/>
        </w:rPr>
        <w:t xml:space="preserve"> </w:t>
      </w:r>
      <w:proofErr w:type="spellStart"/>
      <w:r w:rsidR="0007172F" w:rsidRPr="00F559FB">
        <w:rPr>
          <w:rFonts w:ascii="Times New Roman" w:hAnsi="Times New Roman"/>
          <w:i/>
          <w:sz w:val="24"/>
          <w:szCs w:val="24"/>
        </w:rPr>
        <w:t>Desampaio</w:t>
      </w:r>
      <w:proofErr w:type="spellEnd"/>
      <w:r w:rsidR="0007172F" w:rsidRPr="00F559FB">
        <w:rPr>
          <w:rFonts w:ascii="Times New Roman" w:hAnsi="Times New Roman"/>
          <w:i/>
          <w:sz w:val="24"/>
          <w:szCs w:val="24"/>
        </w:rPr>
        <w:t>,</w:t>
      </w:r>
      <w:r w:rsidR="00F559FB">
        <w:rPr>
          <w:rFonts w:ascii="Times New Roman" w:hAnsi="Times New Roman"/>
          <w:i/>
          <w:sz w:val="24"/>
          <w:szCs w:val="24"/>
        </w:rPr>
        <w:t xml:space="preserve"> </w:t>
      </w:r>
      <w:r w:rsidR="00F559FB" w:rsidRPr="00F559FB">
        <w:rPr>
          <w:rFonts w:ascii="Times New Roman" w:hAnsi="Times New Roman"/>
          <w:i/>
          <w:sz w:val="24"/>
          <w:szCs w:val="24"/>
        </w:rPr>
        <w:t>Nicolás</w:t>
      </w:r>
      <w:r w:rsidR="0007172F" w:rsidRPr="00F559FB">
        <w:rPr>
          <w:rFonts w:ascii="Times New Roman" w:hAnsi="Times New Roman"/>
          <w:i/>
          <w:sz w:val="24"/>
          <w:szCs w:val="24"/>
        </w:rPr>
        <w:t xml:space="preserve">; </w:t>
      </w:r>
      <w:r w:rsidRPr="00F559FB">
        <w:rPr>
          <w:rFonts w:ascii="Times New Roman" w:hAnsi="Times New Roman"/>
          <w:i/>
          <w:sz w:val="24"/>
          <w:szCs w:val="24"/>
        </w:rPr>
        <w:t xml:space="preserve"> </w:t>
      </w:r>
      <w:proofErr w:type="spellStart"/>
      <w:r w:rsidRPr="00F559FB">
        <w:rPr>
          <w:rFonts w:ascii="Times New Roman" w:hAnsi="Times New Roman"/>
          <w:i/>
          <w:sz w:val="24"/>
          <w:szCs w:val="24"/>
        </w:rPr>
        <w:t>Martuccio</w:t>
      </w:r>
      <w:proofErr w:type="spellEnd"/>
      <w:r w:rsidRPr="00F559FB">
        <w:rPr>
          <w:rFonts w:ascii="Times New Roman" w:hAnsi="Times New Roman"/>
          <w:i/>
          <w:sz w:val="24"/>
          <w:szCs w:val="24"/>
        </w:rPr>
        <w:t xml:space="preserve">, Bianca; Mendoza, Agustina; </w:t>
      </w:r>
      <w:r w:rsidR="0007172F" w:rsidRPr="00F559FB">
        <w:rPr>
          <w:rFonts w:ascii="Times New Roman" w:hAnsi="Times New Roman"/>
          <w:i/>
          <w:sz w:val="24"/>
          <w:szCs w:val="24"/>
        </w:rPr>
        <w:t>Ocampo,</w:t>
      </w:r>
      <w:r w:rsidR="00F559FB">
        <w:rPr>
          <w:rFonts w:ascii="Times New Roman" w:hAnsi="Times New Roman"/>
          <w:i/>
          <w:sz w:val="24"/>
          <w:szCs w:val="24"/>
        </w:rPr>
        <w:t xml:space="preserve"> </w:t>
      </w:r>
      <w:r w:rsidR="0007172F" w:rsidRPr="00F559FB">
        <w:rPr>
          <w:rFonts w:ascii="Times New Roman" w:hAnsi="Times New Roman"/>
          <w:i/>
          <w:sz w:val="24"/>
          <w:szCs w:val="24"/>
        </w:rPr>
        <w:t xml:space="preserve">Javier; </w:t>
      </w:r>
      <w:r w:rsidRPr="00F559FB">
        <w:rPr>
          <w:rFonts w:ascii="Times New Roman" w:hAnsi="Times New Roman"/>
          <w:i/>
          <w:sz w:val="24"/>
          <w:szCs w:val="24"/>
        </w:rPr>
        <w:t xml:space="preserve">Vázquez, Micaela. </w:t>
      </w:r>
    </w:p>
    <w:p w:rsidR="00832A43" w:rsidRPr="00F559FB" w:rsidRDefault="00832A43" w:rsidP="00832A43">
      <w:pPr>
        <w:spacing w:line="254" w:lineRule="auto"/>
        <w:rPr>
          <w:rFonts w:ascii="Times New Roman" w:hAnsi="Times New Roman"/>
          <w:sz w:val="24"/>
          <w:szCs w:val="24"/>
        </w:rPr>
      </w:pPr>
    </w:p>
    <w:p w:rsidR="00832A43" w:rsidRPr="00F559FB" w:rsidRDefault="00832A43" w:rsidP="00832A43">
      <w:pPr>
        <w:spacing w:line="254" w:lineRule="auto"/>
        <w:rPr>
          <w:rFonts w:ascii="Times New Roman" w:hAnsi="Times New Roman"/>
          <w:i/>
          <w:sz w:val="24"/>
          <w:szCs w:val="24"/>
        </w:rPr>
      </w:pPr>
      <w:r w:rsidRPr="00F559FB">
        <w:rPr>
          <w:rFonts w:ascii="Times New Roman" w:hAnsi="Times New Roman"/>
          <w:b/>
          <w:sz w:val="24"/>
          <w:szCs w:val="24"/>
          <w:u w:val="single"/>
        </w:rPr>
        <w:t>Fecha de entrega del trabajo:</w:t>
      </w:r>
      <w:r w:rsidRPr="00F559FB">
        <w:rPr>
          <w:rFonts w:ascii="Times New Roman" w:hAnsi="Times New Roman"/>
          <w:sz w:val="24"/>
          <w:szCs w:val="24"/>
        </w:rPr>
        <w:t xml:space="preserve"> 0</w:t>
      </w:r>
      <w:r w:rsidRPr="00F559FB">
        <w:rPr>
          <w:rFonts w:ascii="Times New Roman" w:hAnsi="Times New Roman"/>
          <w:i/>
          <w:sz w:val="24"/>
          <w:szCs w:val="24"/>
        </w:rPr>
        <w:t>6/06/2015.</w:t>
      </w:r>
    </w:p>
    <w:p w:rsidR="00013572" w:rsidRDefault="00013572" w:rsidP="00C16DF1">
      <w:pPr>
        <w:spacing w:after="200" w:line="276" w:lineRule="auto"/>
        <w:rPr>
          <w:rFonts w:ascii="Comic Sans MS" w:hAnsi="Comic Sans MS"/>
          <w:i/>
          <w:sz w:val="28"/>
          <w:szCs w:val="24"/>
        </w:rPr>
      </w:pPr>
    </w:p>
    <w:p w:rsidR="00F559FB" w:rsidRDefault="00F559FB" w:rsidP="00C16DF1">
      <w:pPr>
        <w:spacing w:after="200" w:line="276" w:lineRule="auto"/>
        <w:rPr>
          <w:rFonts w:ascii="Times New Roman" w:eastAsiaTheme="minorHAnsi" w:hAnsi="Times New Roman"/>
          <w:i/>
          <w:lang w:val="es-AR"/>
        </w:rPr>
      </w:pPr>
    </w:p>
    <w:p w:rsidR="00F559FB" w:rsidRDefault="00F559FB" w:rsidP="00C16DF1">
      <w:pPr>
        <w:spacing w:after="200" w:line="276" w:lineRule="auto"/>
        <w:rPr>
          <w:rFonts w:ascii="Times New Roman" w:eastAsiaTheme="minorHAnsi" w:hAnsi="Times New Roman"/>
          <w:i/>
          <w:lang w:val="es-AR"/>
        </w:rPr>
      </w:pPr>
    </w:p>
    <w:p w:rsidR="00F559FB" w:rsidRDefault="00F559FB" w:rsidP="00C16DF1">
      <w:pPr>
        <w:spacing w:after="200" w:line="276" w:lineRule="auto"/>
        <w:rPr>
          <w:rFonts w:ascii="Times New Roman" w:eastAsiaTheme="minorHAnsi" w:hAnsi="Times New Roman"/>
          <w:i/>
          <w:lang w:val="es-AR"/>
        </w:rPr>
      </w:pP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i/>
          <w:lang w:val="es-AR"/>
        </w:rPr>
        <w:lastRenderedPageBreak/>
        <w:t>Índice:</w:t>
      </w:r>
    </w:p>
    <w:p w:rsidR="00C16DF1" w:rsidRPr="00C16DF1" w:rsidRDefault="00C16DF1" w:rsidP="00C16DF1">
      <w:pPr>
        <w:spacing w:after="200" w:line="276" w:lineRule="auto"/>
        <w:rPr>
          <w:rFonts w:ascii="Times New Roman" w:eastAsiaTheme="minorHAnsi" w:hAnsi="Times New Roman"/>
          <w:b/>
          <w:lang w:val="es-AR"/>
        </w:rPr>
      </w:pPr>
      <w:r w:rsidRPr="00C16DF1">
        <w:rPr>
          <w:rFonts w:ascii="Times New Roman" w:eastAsiaTheme="minorHAnsi" w:hAnsi="Times New Roman"/>
          <w:b/>
          <w:lang w:val="es-AR"/>
        </w:rPr>
        <w:t>Capítulo I.</w:t>
      </w: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Introducción………………………………………………………………………</w:t>
      </w:r>
      <w:r>
        <w:rPr>
          <w:rFonts w:ascii="Times New Roman" w:eastAsiaTheme="minorHAnsi" w:hAnsi="Times New Roman"/>
          <w:lang w:val="es-AR"/>
        </w:rPr>
        <w:t>………...</w:t>
      </w:r>
      <w:r w:rsidRPr="00C16DF1">
        <w:rPr>
          <w:rFonts w:ascii="Times New Roman" w:eastAsiaTheme="minorHAnsi" w:hAnsi="Times New Roman"/>
          <w:lang w:val="es-AR"/>
        </w:rPr>
        <w:t>………</w:t>
      </w:r>
      <w:r>
        <w:rPr>
          <w:rFonts w:ascii="Times New Roman" w:eastAsiaTheme="minorHAnsi" w:hAnsi="Times New Roman"/>
          <w:lang w:val="es-AR"/>
        </w:rPr>
        <w:t xml:space="preserve">.. </w:t>
      </w:r>
      <w:r w:rsidRPr="00C16DF1">
        <w:rPr>
          <w:rFonts w:ascii="Times New Roman" w:eastAsiaTheme="minorHAnsi" w:hAnsi="Times New Roman"/>
          <w:lang w:val="es-AR"/>
        </w:rPr>
        <w:t>1</w:t>
      </w:r>
    </w:p>
    <w:p w:rsidR="00C16DF1" w:rsidRPr="00C16DF1" w:rsidRDefault="00C16DF1" w:rsidP="00C16DF1">
      <w:pPr>
        <w:spacing w:after="200" w:line="276" w:lineRule="auto"/>
        <w:rPr>
          <w:rFonts w:ascii="Times New Roman" w:eastAsiaTheme="minorHAnsi" w:hAnsi="Times New Roman"/>
          <w:lang w:val="es-AR"/>
        </w:rPr>
      </w:pP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Prime</w:t>
      </w:r>
      <w:r>
        <w:rPr>
          <w:rFonts w:ascii="Times New Roman" w:eastAsiaTheme="minorHAnsi" w:hAnsi="Times New Roman"/>
          <w:lang w:val="es-AR"/>
        </w:rPr>
        <w:t xml:space="preserve">ros pasos del Peronismo al poder </w:t>
      </w:r>
      <w:r w:rsidRPr="00C16DF1">
        <w:rPr>
          <w:rFonts w:ascii="Times New Roman" w:eastAsiaTheme="minorHAnsi" w:hAnsi="Times New Roman"/>
          <w:lang w:val="es-AR"/>
        </w:rPr>
        <w:t>………………………</w:t>
      </w:r>
      <w:r>
        <w:rPr>
          <w:rFonts w:ascii="Times New Roman" w:eastAsiaTheme="minorHAnsi" w:hAnsi="Times New Roman"/>
          <w:lang w:val="es-AR"/>
        </w:rPr>
        <w:t>………………………..</w:t>
      </w:r>
      <w:r w:rsidRPr="00C16DF1">
        <w:rPr>
          <w:rFonts w:ascii="Times New Roman" w:eastAsiaTheme="minorHAnsi" w:hAnsi="Times New Roman"/>
          <w:lang w:val="es-AR"/>
        </w:rPr>
        <w:t>…</w:t>
      </w:r>
      <w:r>
        <w:rPr>
          <w:rFonts w:ascii="Times New Roman" w:eastAsiaTheme="minorHAnsi" w:hAnsi="Times New Roman"/>
          <w:lang w:val="es-AR"/>
        </w:rPr>
        <w:t>………</w:t>
      </w:r>
      <w:r w:rsidRPr="00C16DF1">
        <w:rPr>
          <w:rFonts w:ascii="Times New Roman" w:eastAsiaTheme="minorHAnsi" w:hAnsi="Times New Roman"/>
          <w:lang w:val="es-AR"/>
        </w:rPr>
        <w:t>… 2</w:t>
      </w:r>
    </w:p>
    <w:p w:rsidR="00C16DF1" w:rsidRPr="00C16DF1" w:rsidRDefault="00C16DF1" w:rsidP="00C16DF1">
      <w:pPr>
        <w:spacing w:after="200" w:line="276" w:lineRule="auto"/>
        <w:rPr>
          <w:rFonts w:ascii="Times New Roman" w:eastAsiaTheme="minorHAnsi" w:hAnsi="Times New Roman"/>
          <w:lang w:val="es-AR"/>
        </w:rPr>
      </w:pP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Antecedentes y características del P</w:t>
      </w:r>
      <w:r>
        <w:rPr>
          <w:rFonts w:ascii="Times New Roman" w:eastAsiaTheme="minorHAnsi" w:hAnsi="Times New Roman"/>
          <w:lang w:val="es-AR"/>
        </w:rPr>
        <w:t xml:space="preserve">rimer Plan </w:t>
      </w:r>
      <w:r w:rsidRPr="00C16DF1">
        <w:rPr>
          <w:rFonts w:ascii="Times New Roman" w:eastAsiaTheme="minorHAnsi" w:hAnsi="Times New Roman"/>
          <w:lang w:val="es-AR"/>
        </w:rPr>
        <w:t>Quinquenal………………………</w:t>
      </w:r>
      <w:r>
        <w:rPr>
          <w:rFonts w:ascii="Times New Roman" w:eastAsiaTheme="minorHAnsi" w:hAnsi="Times New Roman"/>
          <w:lang w:val="es-AR"/>
        </w:rPr>
        <w:t>…..</w:t>
      </w:r>
      <w:r w:rsidRPr="00C16DF1">
        <w:rPr>
          <w:rFonts w:ascii="Times New Roman" w:eastAsiaTheme="minorHAnsi" w:hAnsi="Times New Roman"/>
          <w:lang w:val="es-AR"/>
        </w:rPr>
        <w:t>...</w:t>
      </w:r>
      <w:r w:rsidR="00013572">
        <w:rPr>
          <w:rFonts w:ascii="Times New Roman" w:eastAsiaTheme="minorHAnsi" w:hAnsi="Times New Roman"/>
          <w:lang w:val="es-AR"/>
        </w:rPr>
        <w:t xml:space="preserve">................. </w:t>
      </w:r>
      <w:r w:rsidRPr="00C16DF1">
        <w:rPr>
          <w:rFonts w:ascii="Times New Roman" w:eastAsiaTheme="minorHAnsi" w:hAnsi="Times New Roman"/>
          <w:lang w:val="es-AR"/>
        </w:rPr>
        <w:t xml:space="preserve"> 3</w:t>
      </w:r>
    </w:p>
    <w:p w:rsidR="00C16DF1" w:rsidRPr="00C16DF1" w:rsidRDefault="00C16DF1" w:rsidP="00C16DF1">
      <w:pPr>
        <w:spacing w:after="200" w:line="276" w:lineRule="auto"/>
        <w:rPr>
          <w:rFonts w:ascii="Times New Roman" w:eastAsiaTheme="minorHAnsi" w:hAnsi="Times New Roman"/>
          <w:lang w:val="es-AR"/>
        </w:rPr>
      </w:pP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Antecedentes y características del Segundo Plan Quinquenal…………………………</w:t>
      </w:r>
      <w:r>
        <w:rPr>
          <w:rFonts w:ascii="Times New Roman" w:eastAsiaTheme="minorHAnsi" w:hAnsi="Times New Roman"/>
          <w:lang w:val="es-AR"/>
        </w:rPr>
        <w:t>...</w:t>
      </w:r>
      <w:r w:rsidRPr="00C16DF1">
        <w:rPr>
          <w:rFonts w:ascii="Times New Roman" w:eastAsiaTheme="minorHAnsi" w:hAnsi="Times New Roman"/>
          <w:lang w:val="es-AR"/>
        </w:rPr>
        <w:t>………….</w:t>
      </w:r>
      <w:r w:rsidR="00013572">
        <w:rPr>
          <w:rFonts w:ascii="Times New Roman" w:eastAsiaTheme="minorHAnsi" w:hAnsi="Times New Roman"/>
          <w:lang w:val="es-AR"/>
        </w:rPr>
        <w:t xml:space="preserve"> </w:t>
      </w:r>
      <w:r w:rsidRPr="00C16DF1">
        <w:rPr>
          <w:rFonts w:ascii="Times New Roman" w:eastAsiaTheme="minorHAnsi" w:hAnsi="Times New Roman"/>
          <w:lang w:val="es-AR"/>
        </w:rPr>
        <w:t>4</w:t>
      </w:r>
    </w:p>
    <w:p w:rsidR="00C16DF1" w:rsidRPr="00C16DF1" w:rsidRDefault="00C16DF1" w:rsidP="00C16DF1">
      <w:pPr>
        <w:spacing w:after="200" w:line="276" w:lineRule="auto"/>
        <w:rPr>
          <w:rFonts w:ascii="Times New Roman" w:eastAsiaTheme="minorHAnsi" w:hAnsi="Times New Roman"/>
          <w:b/>
          <w:lang w:val="es-AR"/>
        </w:rPr>
      </w:pPr>
      <w:r w:rsidRPr="00C16DF1">
        <w:rPr>
          <w:rFonts w:ascii="Times New Roman" w:eastAsiaTheme="minorHAnsi" w:hAnsi="Times New Roman"/>
          <w:b/>
          <w:lang w:val="es-AR"/>
        </w:rPr>
        <w:t>Capítulo II.</w:t>
      </w:r>
    </w:p>
    <w:p w:rsidR="00B72E4F"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 xml:space="preserve">Similitudes y diferencias del Primer y Segundo Plan Quinquenal………………………………… </w:t>
      </w:r>
      <w:r w:rsidR="00013572">
        <w:rPr>
          <w:rFonts w:ascii="Times New Roman" w:eastAsiaTheme="minorHAnsi" w:hAnsi="Times New Roman"/>
          <w:lang w:val="es-AR"/>
        </w:rPr>
        <w:t xml:space="preserve">  </w:t>
      </w:r>
      <w:r w:rsidRPr="00C16DF1">
        <w:rPr>
          <w:rFonts w:ascii="Times New Roman" w:eastAsiaTheme="minorHAnsi" w:hAnsi="Times New Roman"/>
          <w:lang w:val="es-AR"/>
        </w:rPr>
        <w:t>5</w:t>
      </w:r>
    </w:p>
    <w:p w:rsidR="00B72E4F" w:rsidRPr="00C16DF1" w:rsidRDefault="00C16DF1" w:rsidP="00C16DF1">
      <w:pPr>
        <w:spacing w:after="200" w:line="276" w:lineRule="auto"/>
        <w:rPr>
          <w:rFonts w:ascii="Times New Roman" w:eastAsiaTheme="minorHAnsi" w:hAnsi="Times New Roman"/>
          <w:b/>
          <w:lang w:val="es-AR"/>
        </w:rPr>
      </w:pPr>
      <w:r w:rsidRPr="00C16DF1">
        <w:rPr>
          <w:rFonts w:ascii="Times New Roman" w:eastAsiaTheme="minorHAnsi" w:hAnsi="Times New Roman"/>
          <w:b/>
          <w:lang w:val="es-AR"/>
        </w:rPr>
        <w:t>Capítulo III.</w:t>
      </w: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 xml:space="preserve">Primer y Segundo Plan Quinquenal a través del mercado interno…………………………………. </w:t>
      </w:r>
      <w:r w:rsidR="00013572">
        <w:rPr>
          <w:rFonts w:ascii="Times New Roman" w:eastAsiaTheme="minorHAnsi" w:hAnsi="Times New Roman"/>
          <w:lang w:val="es-AR"/>
        </w:rPr>
        <w:t xml:space="preserve"> </w:t>
      </w:r>
      <w:r w:rsidRPr="00C16DF1">
        <w:rPr>
          <w:rFonts w:ascii="Times New Roman" w:eastAsiaTheme="minorHAnsi" w:hAnsi="Times New Roman"/>
          <w:lang w:val="es-AR"/>
        </w:rPr>
        <w:t>6</w:t>
      </w:r>
    </w:p>
    <w:p w:rsidR="00C16DF1" w:rsidRPr="00C16DF1" w:rsidRDefault="00C16DF1" w:rsidP="00C16DF1">
      <w:pPr>
        <w:spacing w:after="200" w:line="276" w:lineRule="auto"/>
        <w:rPr>
          <w:rFonts w:ascii="Times New Roman" w:eastAsiaTheme="minorHAnsi" w:hAnsi="Times New Roman"/>
          <w:lang w:val="es-AR"/>
        </w:rPr>
      </w:pP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 xml:space="preserve">Primer y Segundo Plan Quinquenal a través del mercado externo………………………………… </w:t>
      </w:r>
      <w:r w:rsidR="00013572">
        <w:rPr>
          <w:rFonts w:ascii="Times New Roman" w:eastAsiaTheme="minorHAnsi" w:hAnsi="Times New Roman"/>
          <w:lang w:val="es-AR"/>
        </w:rPr>
        <w:t xml:space="preserve"> </w:t>
      </w:r>
      <w:r w:rsidRPr="00C16DF1">
        <w:rPr>
          <w:rFonts w:ascii="Times New Roman" w:eastAsiaTheme="minorHAnsi" w:hAnsi="Times New Roman"/>
          <w:lang w:val="es-AR"/>
        </w:rPr>
        <w:t>7</w:t>
      </w:r>
    </w:p>
    <w:p w:rsidR="00C16DF1" w:rsidRPr="00C16DF1" w:rsidRDefault="00C16DF1" w:rsidP="00C16DF1">
      <w:pPr>
        <w:spacing w:after="200" w:line="276" w:lineRule="auto"/>
        <w:rPr>
          <w:rFonts w:ascii="Times New Roman" w:eastAsiaTheme="minorHAnsi" w:hAnsi="Times New Roman"/>
          <w:b/>
          <w:lang w:val="es-AR"/>
        </w:rPr>
      </w:pPr>
      <w:r w:rsidRPr="00C16DF1">
        <w:rPr>
          <w:rFonts w:ascii="Times New Roman" w:eastAsiaTheme="minorHAnsi" w:hAnsi="Times New Roman"/>
          <w:b/>
          <w:lang w:val="es-AR"/>
        </w:rPr>
        <w:t>Capítulo IV.</w:t>
      </w: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Origen del capitalismo a través del Primer y Segundo Plan Quinquenal…………………………… 8</w:t>
      </w:r>
    </w:p>
    <w:p w:rsidR="00C16DF1" w:rsidRPr="00C16DF1" w:rsidRDefault="00C16DF1" w:rsidP="00C16DF1">
      <w:pPr>
        <w:spacing w:after="200" w:line="276" w:lineRule="auto"/>
        <w:rPr>
          <w:rFonts w:ascii="Times New Roman" w:eastAsiaTheme="minorHAnsi" w:hAnsi="Times New Roman"/>
          <w:lang w:val="es-AR"/>
        </w:rPr>
      </w:pP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 xml:space="preserve">Tipo de Industrias en el Primer y Segundo Plan Quinquenal………………………………………. </w:t>
      </w:r>
      <w:r w:rsidR="00013572">
        <w:rPr>
          <w:rFonts w:ascii="Times New Roman" w:eastAsiaTheme="minorHAnsi" w:hAnsi="Times New Roman"/>
          <w:lang w:val="es-AR"/>
        </w:rPr>
        <w:t xml:space="preserve"> </w:t>
      </w:r>
      <w:r w:rsidRPr="00C16DF1">
        <w:rPr>
          <w:rFonts w:ascii="Times New Roman" w:eastAsiaTheme="minorHAnsi" w:hAnsi="Times New Roman"/>
          <w:lang w:val="es-AR"/>
        </w:rPr>
        <w:t>9</w:t>
      </w:r>
    </w:p>
    <w:p w:rsidR="00C16DF1" w:rsidRPr="00C16DF1" w:rsidRDefault="00C16DF1" w:rsidP="00C16DF1">
      <w:pPr>
        <w:spacing w:after="200" w:line="276" w:lineRule="auto"/>
        <w:rPr>
          <w:rFonts w:ascii="Times New Roman" w:eastAsiaTheme="minorHAnsi" w:hAnsi="Times New Roman"/>
          <w:lang w:val="es-AR"/>
        </w:rPr>
      </w:pP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Conclusión………………………………………………………………………………………</w:t>
      </w:r>
      <w:r>
        <w:rPr>
          <w:rFonts w:ascii="Times New Roman" w:eastAsiaTheme="minorHAnsi" w:hAnsi="Times New Roman"/>
          <w:lang w:val="es-AR"/>
        </w:rPr>
        <w:t>...</w:t>
      </w:r>
      <w:r w:rsidRPr="00C16DF1">
        <w:rPr>
          <w:rFonts w:ascii="Times New Roman" w:eastAsiaTheme="minorHAnsi" w:hAnsi="Times New Roman"/>
          <w:lang w:val="es-AR"/>
        </w:rPr>
        <w:t xml:space="preserve">   10</w:t>
      </w:r>
    </w:p>
    <w:p w:rsidR="00C16DF1" w:rsidRDefault="00C16DF1" w:rsidP="00C16DF1">
      <w:pPr>
        <w:spacing w:after="200" w:line="276" w:lineRule="auto"/>
        <w:rPr>
          <w:rFonts w:ascii="Times New Roman" w:eastAsiaTheme="minorHAnsi" w:hAnsi="Times New Roman"/>
          <w:lang w:val="es-AR"/>
        </w:rPr>
      </w:pPr>
    </w:p>
    <w:p w:rsidR="0007172F" w:rsidRPr="00C16DF1" w:rsidRDefault="0007172F" w:rsidP="00C16DF1">
      <w:pPr>
        <w:spacing w:after="200" w:line="276" w:lineRule="auto"/>
        <w:rPr>
          <w:rFonts w:ascii="Times New Roman" w:eastAsiaTheme="minorHAnsi" w:hAnsi="Times New Roman"/>
          <w:lang w:val="es-AR"/>
        </w:rPr>
      </w:pPr>
    </w:p>
    <w:p w:rsidR="00C16DF1" w:rsidRPr="00C16DF1" w:rsidRDefault="00C16DF1" w:rsidP="00C16DF1">
      <w:pPr>
        <w:spacing w:after="200" w:line="276" w:lineRule="auto"/>
        <w:rPr>
          <w:rFonts w:ascii="Times New Roman" w:eastAsiaTheme="minorHAnsi" w:hAnsi="Times New Roman"/>
          <w:lang w:val="es-AR"/>
        </w:rPr>
      </w:pPr>
      <w:r w:rsidRPr="00C16DF1">
        <w:rPr>
          <w:rFonts w:ascii="Times New Roman" w:eastAsiaTheme="minorHAnsi" w:hAnsi="Times New Roman"/>
          <w:lang w:val="es-AR"/>
        </w:rPr>
        <w:t>Bibliografía……………………………………………………………………………………</w:t>
      </w:r>
      <w:r w:rsidR="00013572">
        <w:rPr>
          <w:rFonts w:ascii="Times New Roman" w:eastAsiaTheme="minorHAnsi" w:hAnsi="Times New Roman"/>
          <w:lang w:val="es-AR"/>
        </w:rPr>
        <w:t>..</w:t>
      </w:r>
      <w:r w:rsidR="0007172F">
        <w:rPr>
          <w:rFonts w:ascii="Times New Roman" w:eastAsiaTheme="minorHAnsi" w:hAnsi="Times New Roman"/>
          <w:lang w:val="es-AR"/>
        </w:rPr>
        <w:t>….  11</w:t>
      </w:r>
    </w:p>
    <w:p w:rsidR="00286EDB" w:rsidRPr="00C16DF1" w:rsidRDefault="00286EDB" w:rsidP="00286EDB">
      <w:pPr>
        <w:rPr>
          <w:rFonts w:ascii="Comic Sans MS" w:hAnsi="Comic Sans MS"/>
          <w:sz w:val="28"/>
          <w:szCs w:val="24"/>
        </w:rPr>
      </w:pPr>
    </w:p>
    <w:p w:rsidR="005C3C1F" w:rsidRPr="005C3C1F" w:rsidRDefault="005C3C1F" w:rsidP="00013572">
      <w:pPr>
        <w:rPr>
          <w:rFonts w:ascii="Times New Roman" w:eastAsiaTheme="minorHAnsi" w:hAnsi="Times New Roman"/>
          <w:lang w:val="es-AR"/>
        </w:rPr>
      </w:pPr>
    </w:p>
    <w:p w:rsidR="00F53DBA" w:rsidRDefault="00F53DBA"/>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436800" w:rsidRDefault="00436800"/>
    <w:p w:rsidR="00832A43" w:rsidRDefault="00832A43"/>
    <w:p w:rsidR="005C3C1F" w:rsidRDefault="005C3C1F">
      <w:pPr>
        <w:sectPr w:rsidR="005C3C1F" w:rsidSect="00BE6F19">
          <w:footerReference w:type="default" r:id="rId9"/>
          <w:pgSz w:w="12240" w:h="15840"/>
          <w:pgMar w:top="1417" w:right="1701" w:bottom="1417" w:left="1701" w:header="708" w:footer="708" w:gutter="0"/>
          <w:pgNumType w:start="1" w:chapStyle="1"/>
          <w:cols w:space="708"/>
          <w:docGrid w:linePitch="360"/>
        </w:sectPr>
      </w:pPr>
    </w:p>
    <w:p w:rsidR="00436800" w:rsidRPr="00CD00DD" w:rsidRDefault="0007172F">
      <w:pPr>
        <w:rPr>
          <w:rFonts w:ascii="Times New Roman" w:hAnsi="Times New Roman"/>
          <w:sz w:val="20"/>
          <w:szCs w:val="20"/>
        </w:rPr>
      </w:pPr>
      <w:r w:rsidRPr="00CD00DD">
        <w:rPr>
          <w:rFonts w:ascii="Times New Roman" w:hAnsi="Times New Roman"/>
          <w:sz w:val="20"/>
          <w:szCs w:val="20"/>
        </w:rPr>
        <w:lastRenderedPageBreak/>
        <w:t xml:space="preserve">En la primera mitad del siglo XX, el estallido de la primer conflagración mundial, la crisis económica de los años treinta, la segunda guerra mundial y su finalización hacia 1945, constituyeron una sucesión de acontecimientos que desafiaron las mentes de la dirigencia política mundial en la búsqueda de salidas económicas para los diferentes países, al mismo tiempo que obligó a repensar las bases sobre las que se asentaría la reconstrucción del sistema económico internacional. Todos los países, en mayor o menor medida, en particular aquellos que se encontraban dentro del sistema capitalista, vieron afectadas sus economías. En los años treinta, al decir de G. </w:t>
      </w:r>
      <w:proofErr w:type="spellStart"/>
      <w:r w:rsidRPr="00CD00DD">
        <w:rPr>
          <w:rFonts w:ascii="Times New Roman" w:hAnsi="Times New Roman"/>
          <w:sz w:val="20"/>
          <w:szCs w:val="20"/>
        </w:rPr>
        <w:t>Arrighi</w:t>
      </w:r>
      <w:proofErr w:type="spellEnd"/>
      <w:r w:rsidRPr="00CD00DD">
        <w:rPr>
          <w:rFonts w:ascii="Times New Roman" w:hAnsi="Times New Roman"/>
          <w:sz w:val="20"/>
          <w:szCs w:val="20"/>
        </w:rPr>
        <w:t xml:space="preserve"> (1999), “la desaparición de la haute </w:t>
      </w:r>
      <w:r w:rsidR="009235DB" w:rsidRPr="00CD00DD">
        <w:rPr>
          <w:rFonts w:ascii="Times New Roman" w:hAnsi="Times New Roman"/>
          <w:sz w:val="20"/>
          <w:szCs w:val="20"/>
        </w:rPr>
        <w:t>fínanse</w:t>
      </w:r>
      <w:r w:rsidRPr="00CD00DD">
        <w:rPr>
          <w:rFonts w:ascii="Times New Roman" w:hAnsi="Times New Roman"/>
          <w:sz w:val="20"/>
          <w:szCs w:val="20"/>
        </w:rPr>
        <w:t xml:space="preserve"> de la economía mundial, el colapso de la Liga de las Naciones en beneficio de imperios autárquicos, el ascenso del nazismo en Alemania, los Planes Quinquenales soviéticos y el New </w:t>
      </w:r>
      <w:proofErr w:type="spellStart"/>
      <w:r w:rsidRPr="00CD00DD">
        <w:rPr>
          <w:rFonts w:ascii="Times New Roman" w:hAnsi="Times New Roman"/>
          <w:sz w:val="20"/>
          <w:szCs w:val="20"/>
        </w:rPr>
        <w:t>Deal</w:t>
      </w:r>
      <w:proofErr w:type="spellEnd"/>
      <w:r w:rsidRPr="00CD00DD">
        <w:rPr>
          <w:rFonts w:ascii="Times New Roman" w:hAnsi="Times New Roman"/>
          <w:sz w:val="20"/>
          <w:szCs w:val="20"/>
        </w:rPr>
        <w:t xml:space="preserve"> estadounidense”, rompieron el “hilo de oro” del que hablara </w:t>
      </w:r>
      <w:proofErr w:type="spellStart"/>
      <w:r w:rsidRPr="00CD00DD">
        <w:rPr>
          <w:rFonts w:ascii="Times New Roman" w:hAnsi="Times New Roman"/>
          <w:sz w:val="20"/>
          <w:szCs w:val="20"/>
        </w:rPr>
        <w:t>Polanyi</w:t>
      </w:r>
      <w:proofErr w:type="spellEnd"/>
      <w:r w:rsidRPr="00CD00DD">
        <w:rPr>
          <w:rFonts w:ascii="Times New Roman" w:hAnsi="Times New Roman"/>
          <w:sz w:val="20"/>
          <w:szCs w:val="20"/>
        </w:rPr>
        <w:t xml:space="preserve"> . Este autor se refería a la desaparición de las ideas omnipresentes del siglo XIX cuya influencia dominó los años treinta, pero que ya en los cuarenta mostraban su endeblez, desapareciendo todo ves</w:t>
      </w:r>
      <w:r w:rsidR="00483A3A">
        <w:rPr>
          <w:rFonts w:ascii="Times New Roman" w:hAnsi="Times New Roman"/>
          <w:sz w:val="20"/>
          <w:szCs w:val="20"/>
        </w:rPr>
        <w:t>tigio de sistema internacional.</w:t>
      </w:r>
      <w:r w:rsidRPr="00CD00DD">
        <w:rPr>
          <w:rFonts w:ascii="Times New Roman" w:hAnsi="Times New Roman"/>
          <w:sz w:val="20"/>
          <w:szCs w:val="20"/>
        </w:rPr>
        <w:t xml:space="preserve"> Al menos, del sistema que en el siglo XIX tuvo como garante y guardiana a Gran Bretaña. El panorama que se abre luego de terminado el nuevo enfrentamiento mundial, tendrá como base los acuerdos sellados en </w:t>
      </w:r>
      <w:proofErr w:type="spellStart"/>
      <w:r w:rsidRPr="00CD00DD">
        <w:rPr>
          <w:rFonts w:ascii="Times New Roman" w:hAnsi="Times New Roman"/>
          <w:sz w:val="20"/>
          <w:szCs w:val="20"/>
        </w:rPr>
        <w:t>Bretton</w:t>
      </w:r>
      <w:proofErr w:type="spellEnd"/>
      <w:r w:rsidRPr="00CD00DD">
        <w:rPr>
          <w:rFonts w:ascii="Times New Roman" w:hAnsi="Times New Roman"/>
          <w:sz w:val="20"/>
          <w:szCs w:val="20"/>
        </w:rPr>
        <w:t xml:space="preserve"> Woods por las distintas potencias y estará centrado y organizado por Estados Unidos. Los distintos países, tanto europeos como latinoamericanos, africanos y asiáticos, deberán jugar sus posiciones en ese nuevo escenario. Argentina, que no fue extraña a los sacudimientos que vivía la economía mundial, venía poniendo en marcha una serie de herramientas económicas durante los años treinta. Ni bien se produce la depresión, se aparta del pat</w:t>
      </w:r>
      <w:r w:rsidR="009235DB" w:rsidRPr="00CD00DD">
        <w:rPr>
          <w:rFonts w:ascii="Times New Roman" w:hAnsi="Times New Roman"/>
          <w:sz w:val="20"/>
          <w:szCs w:val="20"/>
        </w:rPr>
        <w:t xml:space="preserve">rón oro y ante la disminución. </w:t>
      </w:r>
      <w:r w:rsidRPr="00CD00DD">
        <w:rPr>
          <w:rFonts w:ascii="Times New Roman" w:hAnsi="Times New Roman"/>
          <w:sz w:val="20"/>
          <w:szCs w:val="20"/>
        </w:rPr>
        <w:t>Estas medidas cambiarias produjeron tensiones entre los exportadores que pretendían un tipo de cambio más alto, y los acreedores e inversores extranjeros que transferían recursos al exterior, que requerían un peso más apreciado. En el curso de la Segunda Guerra Mundial y luego de que Estados Unidos decidiera entrar en la guerra, la preocupación de la dirigencia política argentina se deslizó hacia la cuestión de cómo reaccionaría la economía argentina o más aún como incidiría sobre ella el fin del conflicto bélico y el ordenamiento mundial resultante. La creación del Consejo Nacional de Posguerra, en 1944, organismo de carácter consultivo que tenía como objetivo subsanar posibles desequilibrios que se presentaran en el terreno económico y social, realizó sus primeras armas en la recolección y organización de datos para una futura planificación. Su tratamiento ha sido abordado en otros trabajos realizados con anterio</w:t>
      </w:r>
      <w:r w:rsidR="00483A3A">
        <w:rPr>
          <w:rFonts w:ascii="Times New Roman" w:hAnsi="Times New Roman"/>
          <w:sz w:val="20"/>
          <w:szCs w:val="20"/>
        </w:rPr>
        <w:t>ridad.</w:t>
      </w:r>
      <w:r w:rsidRPr="00CD00DD">
        <w:rPr>
          <w:rFonts w:ascii="Times New Roman" w:hAnsi="Times New Roman"/>
          <w:sz w:val="20"/>
          <w:szCs w:val="20"/>
        </w:rPr>
        <w:t xml:space="preserve"> En el presente trabajo pretendemos dar cuenta de la propuesta política del primer gobierno peronista, plasmada en los Planes Quinquenales, y en esa línea, analizar el proyecto de ley del Primer Plan, en particular lo referido al área de Finanzas. Buscamos establecer cuáles son las prioridades que la acción de gobierno va imprimiendo, así como visualizar el lugar que ocupa en este primer mandato, la política de industrialización. Al respecto nos interesa contraponer lo allí expresado con lo enunciado oportunamente por el Consejo Nacional de Posguerra, al mismo tiempo que determinar el rol jugado por los impuestos y el gasto público en el logro de los fines propuestos.</w:t>
      </w:r>
    </w:p>
    <w:p w:rsidR="00436800" w:rsidRDefault="00436800"/>
    <w:p w:rsidR="00436800" w:rsidRDefault="00436800"/>
    <w:p w:rsidR="0007172F" w:rsidRDefault="0007172F" w:rsidP="002247C3"/>
    <w:p w:rsidR="009235DB" w:rsidRDefault="009235DB" w:rsidP="002247C3">
      <w:pPr>
        <w:rPr>
          <w:rFonts w:ascii="Arial" w:hAnsi="Arial" w:cs="Arial"/>
          <w:b/>
          <w:i/>
          <w:u w:val="single"/>
        </w:rPr>
      </w:pPr>
    </w:p>
    <w:p w:rsidR="009235DB" w:rsidRDefault="009235DB" w:rsidP="002247C3">
      <w:pPr>
        <w:rPr>
          <w:rFonts w:ascii="Arial" w:hAnsi="Arial" w:cs="Arial"/>
          <w:b/>
          <w:i/>
          <w:u w:val="single"/>
        </w:rPr>
      </w:pPr>
    </w:p>
    <w:p w:rsidR="009235DB" w:rsidRDefault="009235DB" w:rsidP="002247C3">
      <w:pPr>
        <w:rPr>
          <w:rFonts w:ascii="Arial" w:hAnsi="Arial" w:cs="Arial"/>
          <w:b/>
          <w:i/>
          <w:u w:val="single"/>
        </w:rPr>
      </w:pPr>
    </w:p>
    <w:p w:rsidR="006261B8" w:rsidRDefault="006261B8" w:rsidP="002247C3">
      <w:pPr>
        <w:rPr>
          <w:rFonts w:ascii="Arial" w:hAnsi="Arial" w:cs="Arial"/>
          <w:b/>
          <w:i/>
          <w:u w:val="single"/>
        </w:rPr>
      </w:pPr>
    </w:p>
    <w:p w:rsidR="006261B8" w:rsidRDefault="006261B8" w:rsidP="002247C3">
      <w:pPr>
        <w:rPr>
          <w:rFonts w:ascii="Arial" w:hAnsi="Arial" w:cs="Arial"/>
          <w:b/>
          <w:i/>
          <w:u w:val="single"/>
        </w:rPr>
      </w:pPr>
    </w:p>
    <w:p w:rsidR="006261B8" w:rsidRDefault="006261B8" w:rsidP="002247C3">
      <w:pPr>
        <w:rPr>
          <w:rFonts w:ascii="Arial" w:hAnsi="Arial" w:cs="Arial"/>
          <w:b/>
          <w:i/>
          <w:u w:val="single"/>
        </w:rPr>
      </w:pPr>
    </w:p>
    <w:p w:rsidR="006261B8" w:rsidRDefault="006261B8" w:rsidP="002247C3">
      <w:pPr>
        <w:rPr>
          <w:rFonts w:ascii="Arial" w:hAnsi="Arial" w:cs="Arial"/>
          <w:b/>
          <w:i/>
          <w:u w:val="single"/>
        </w:rPr>
      </w:pPr>
    </w:p>
    <w:p w:rsidR="006261B8" w:rsidRDefault="006261B8" w:rsidP="002247C3">
      <w:pPr>
        <w:rPr>
          <w:rFonts w:ascii="Arial" w:hAnsi="Arial" w:cs="Arial"/>
          <w:b/>
          <w:i/>
          <w:u w:val="single"/>
        </w:rPr>
      </w:pPr>
    </w:p>
    <w:p w:rsidR="00101A4C" w:rsidRPr="00101A4C" w:rsidRDefault="00101A4C" w:rsidP="002247C3">
      <w:pPr>
        <w:rPr>
          <w:rFonts w:ascii="Arial" w:hAnsi="Arial" w:cs="Arial"/>
          <w:b/>
          <w:i/>
          <w:u w:val="single"/>
        </w:rPr>
      </w:pPr>
      <w:r w:rsidRPr="00101A4C">
        <w:rPr>
          <w:rFonts w:ascii="Arial" w:hAnsi="Arial" w:cs="Arial"/>
          <w:b/>
          <w:i/>
          <w:u w:val="single"/>
        </w:rPr>
        <w:lastRenderedPageBreak/>
        <w:t>Capítulo I.</w:t>
      </w:r>
    </w:p>
    <w:p w:rsidR="002247C3" w:rsidRPr="00CD00DD" w:rsidRDefault="002247C3" w:rsidP="002247C3">
      <w:pPr>
        <w:rPr>
          <w:rFonts w:ascii="Times New Roman" w:hAnsi="Times New Roman"/>
          <w:sz w:val="20"/>
          <w:szCs w:val="20"/>
        </w:rPr>
      </w:pPr>
      <w:r w:rsidRPr="00CD00DD">
        <w:rPr>
          <w:rFonts w:ascii="Times New Roman" w:hAnsi="Times New Roman"/>
          <w:sz w:val="20"/>
          <w:szCs w:val="20"/>
        </w:rPr>
        <w:t xml:space="preserve"> </w:t>
      </w:r>
      <w:r w:rsidR="00101A4C" w:rsidRPr="00CD00DD">
        <w:rPr>
          <w:rFonts w:ascii="Times New Roman" w:hAnsi="Times New Roman"/>
          <w:sz w:val="20"/>
          <w:szCs w:val="20"/>
        </w:rPr>
        <w:t xml:space="preserve">A </w:t>
      </w:r>
      <w:r w:rsidRPr="00CD00DD">
        <w:rPr>
          <w:rFonts w:ascii="Times New Roman" w:hAnsi="Times New Roman"/>
          <w:sz w:val="20"/>
          <w:szCs w:val="20"/>
        </w:rPr>
        <w:t xml:space="preserve">principios de la década del 40, el panorama político presentaba un vacío de poder producto del agotamiento del Estado neo oligárquico instituido en 1930. Este vacío lo llenaría un fenómeno político nuevo, el peronismo. Juan Domingo Perón fue funcionario del gobierno militar instaurado con la revolución de 1943, y entre ese año y 1946 fundó un movimiento que lo llevaría a la presidencia de la Nación. Se convirtió en la figura central de la política argentina y el acceso al poder de su movimiento implicaría profundas transformaciones en el panorama sociopolítico del país. </w:t>
      </w:r>
    </w:p>
    <w:p w:rsidR="002247C3" w:rsidRPr="00CD00DD" w:rsidRDefault="002247C3" w:rsidP="002247C3">
      <w:pPr>
        <w:rPr>
          <w:rFonts w:ascii="Times New Roman" w:hAnsi="Times New Roman"/>
          <w:sz w:val="20"/>
          <w:szCs w:val="20"/>
        </w:rPr>
      </w:pPr>
      <w:r w:rsidRPr="00CD00DD">
        <w:rPr>
          <w:rFonts w:ascii="Times New Roman" w:hAnsi="Times New Roman"/>
          <w:sz w:val="20"/>
          <w:szCs w:val="20"/>
        </w:rPr>
        <w:t xml:space="preserve">Según la concepción que Perón tenía del poder, el Estado debía jugar un papel esencial. Su función era colocarse por encima de todos los sectores sociales y mediar entre ellos como árbitro. Para esto era preciso incorporar a la discusión política a todos los grupos que hasta ese momento permanecían excluidos: en la Argentina de la década del 40, esto significaba integrar a la clase obrera en el sistema político. Y precisamente la estrategia que Perón llevó adelante entre 1943 y 1946 consistió en articular su proyecto de poder con el reconocimiento explícito de un lugar para la clase trabajadora. Esto fue una innovación total en la historia de la política argentina, ya que el movimiento obrero nunca antes había tenido protagonismo. Por primera vez, desde el poder se apelaba a los sectores populares no como meros votantes, sino como principal sustentación de un nuevo movimiento político. A partir de la estrategia peronista llevada </w:t>
      </w:r>
      <w:r w:rsidR="00483A3A" w:rsidRPr="00CD00DD">
        <w:rPr>
          <w:rFonts w:ascii="Times New Roman" w:hAnsi="Times New Roman"/>
          <w:sz w:val="20"/>
          <w:szCs w:val="20"/>
        </w:rPr>
        <w:t>a cabo</w:t>
      </w:r>
      <w:r w:rsidRPr="00CD00DD">
        <w:rPr>
          <w:rFonts w:ascii="Times New Roman" w:hAnsi="Times New Roman"/>
          <w:sz w:val="20"/>
          <w:szCs w:val="20"/>
        </w:rPr>
        <w:t xml:space="preserve"> entre 1943 y 1946, las mejoras concretas llegaban antes y no después de haber obtenido el apoyo obrero, algo inédito en la historia argentina. Por otra parte, los obreros obtuvieron la posibilidad de participar en las decisiones gubernamentales como trabajadores agremiados y no en tanto “tropa” de un partido político. Se trataba de un proceso tan novedoso que la primera reacción de los dirigentes gremiales fue de desconcierto, pues no lograban comprender cabalmente como cambiaban con todo ello el campo político y su posición en él. </w:t>
      </w:r>
    </w:p>
    <w:p w:rsidR="002247C3" w:rsidRPr="00CD00DD" w:rsidRDefault="002247C3" w:rsidP="002247C3">
      <w:pPr>
        <w:rPr>
          <w:rFonts w:ascii="Times New Roman" w:hAnsi="Times New Roman"/>
          <w:sz w:val="20"/>
          <w:szCs w:val="20"/>
        </w:rPr>
      </w:pPr>
      <w:r w:rsidRPr="00CD00DD">
        <w:rPr>
          <w:rFonts w:ascii="Times New Roman" w:hAnsi="Times New Roman"/>
          <w:sz w:val="20"/>
          <w:szCs w:val="20"/>
        </w:rPr>
        <w:t xml:space="preserve">Perón practicó un estilo de hacer política muy singular, que consistía en estimular conflictos para luego aparecer como el mediador imprescindible, y organizó su movimiento dentro de los lineamientos del populismo. </w:t>
      </w:r>
    </w:p>
    <w:p w:rsidR="002247C3" w:rsidRPr="00CD00DD" w:rsidRDefault="002247C3" w:rsidP="002247C3">
      <w:pPr>
        <w:rPr>
          <w:rFonts w:ascii="Times New Roman" w:hAnsi="Times New Roman"/>
          <w:sz w:val="20"/>
          <w:szCs w:val="20"/>
        </w:rPr>
      </w:pPr>
      <w:r w:rsidRPr="00CD00DD">
        <w:rPr>
          <w:rFonts w:ascii="Times New Roman" w:hAnsi="Times New Roman"/>
          <w:sz w:val="20"/>
          <w:szCs w:val="20"/>
        </w:rPr>
        <w:t xml:space="preserve">Perón, el gran triunfador de la jornada, se lanzó a la organización de sus seguidores para enfrentar las elecciones fijadas para febrero de 1946. El frente electoral quedó conformado por el Partido Laborista, integrado por los representantes de los sindicatos. Otra agrupación fue la UCR-Junta Renovadora, un grupo de dirigentes experimentados pero de segunda línea encabezados por Hortensio Quijano, candidato a vicepresidente. Finalmente, Perón logró el apoyo de algunos dirigentes conservadores del Interior. </w:t>
      </w:r>
    </w:p>
    <w:p w:rsidR="002247C3" w:rsidRPr="00CD00DD" w:rsidRDefault="002247C3" w:rsidP="002247C3">
      <w:pPr>
        <w:rPr>
          <w:rFonts w:ascii="Times New Roman" w:hAnsi="Times New Roman"/>
          <w:sz w:val="20"/>
          <w:szCs w:val="20"/>
        </w:rPr>
      </w:pPr>
      <w:r w:rsidRPr="00CD00DD">
        <w:rPr>
          <w:rFonts w:ascii="Times New Roman" w:hAnsi="Times New Roman"/>
          <w:sz w:val="20"/>
          <w:szCs w:val="20"/>
        </w:rPr>
        <w:t xml:space="preserve">La coalición opositora integró su fórmula presidencial con José Tamborín-Enrique Mosca, dirigentes radicales. Junto con los partidos Socialista, Demócrata-Progresista, comunista y la mayoría de los dirigentes conservadores de primera línea, conformaron la Unión Democrática. </w:t>
      </w:r>
    </w:p>
    <w:p w:rsidR="002247C3" w:rsidRPr="00CD00DD" w:rsidRDefault="002247C3" w:rsidP="002247C3">
      <w:pPr>
        <w:rPr>
          <w:rFonts w:ascii="Times New Roman" w:hAnsi="Times New Roman"/>
          <w:sz w:val="20"/>
          <w:szCs w:val="20"/>
        </w:rPr>
      </w:pPr>
      <w:r w:rsidRPr="00CD00DD">
        <w:rPr>
          <w:rFonts w:ascii="Times New Roman" w:hAnsi="Times New Roman"/>
          <w:sz w:val="20"/>
          <w:szCs w:val="20"/>
        </w:rPr>
        <w:t xml:space="preserve">Las medidas sociales que tomó el gobierno entonces continuaban, por un lado, con la política de alianza con los sindicatos que Perón estableciera desde la Secretaría y, por otro, buscaban un efecto electoral tildado de demagógico por la opositora Unión Democrática. El 20 de diciembre de 1945, el coronel Mercante, en ese entonces secretario de Trabajo y Previsión, anunció por medio del decreto 33.302 que los empleadores debían pagar un salario mínimo según el costo de vida y un aguinaldo equivalente al sueldo de un mes. </w:t>
      </w:r>
    </w:p>
    <w:p w:rsidR="00B72E4F" w:rsidRDefault="002247C3" w:rsidP="0007172F">
      <w:pPr>
        <w:rPr>
          <w:rFonts w:ascii="Times New Roman" w:hAnsi="Times New Roman"/>
          <w:sz w:val="20"/>
          <w:szCs w:val="20"/>
        </w:rPr>
      </w:pPr>
      <w:r w:rsidRPr="00CD00DD">
        <w:rPr>
          <w:rFonts w:ascii="Times New Roman" w:hAnsi="Times New Roman"/>
          <w:sz w:val="20"/>
          <w:szCs w:val="20"/>
        </w:rPr>
        <w:t>Perón fue elegido presidente en febrero de 1946 con el 52,4% de los votos, en elecciones que pueden definirse como las más limpias de la historia argentina hasta ese momento.</w:t>
      </w:r>
    </w:p>
    <w:p w:rsidR="00CD00DD" w:rsidRDefault="00CD00DD" w:rsidP="0007172F">
      <w:pPr>
        <w:rPr>
          <w:rFonts w:ascii="Times New Roman" w:hAnsi="Times New Roman"/>
          <w:sz w:val="20"/>
          <w:szCs w:val="20"/>
        </w:rPr>
      </w:pPr>
    </w:p>
    <w:p w:rsidR="00CD00DD" w:rsidRDefault="00CD00DD" w:rsidP="0007172F">
      <w:pPr>
        <w:rPr>
          <w:rFonts w:ascii="Times New Roman" w:hAnsi="Times New Roman"/>
          <w:sz w:val="20"/>
          <w:szCs w:val="20"/>
        </w:rPr>
      </w:pPr>
    </w:p>
    <w:p w:rsidR="00CD00DD" w:rsidRDefault="00CD00DD" w:rsidP="0007172F">
      <w:pPr>
        <w:rPr>
          <w:rFonts w:ascii="Times New Roman" w:hAnsi="Times New Roman"/>
          <w:sz w:val="20"/>
          <w:szCs w:val="20"/>
        </w:rPr>
      </w:pPr>
    </w:p>
    <w:p w:rsidR="00CD00DD" w:rsidRDefault="00CD00DD" w:rsidP="0007172F">
      <w:pPr>
        <w:rPr>
          <w:rFonts w:ascii="Times New Roman" w:hAnsi="Times New Roman"/>
          <w:sz w:val="20"/>
          <w:szCs w:val="20"/>
        </w:rPr>
      </w:pPr>
    </w:p>
    <w:p w:rsidR="00CD00DD" w:rsidRPr="00CD00DD" w:rsidRDefault="00CD00DD" w:rsidP="0007172F">
      <w:pPr>
        <w:rPr>
          <w:rFonts w:ascii="Times New Roman" w:hAnsi="Times New Roman"/>
          <w:sz w:val="20"/>
          <w:szCs w:val="20"/>
        </w:rPr>
      </w:pPr>
    </w:p>
    <w:p w:rsidR="0007172F" w:rsidRPr="00CD00DD" w:rsidRDefault="0007172F" w:rsidP="00CD00DD">
      <w:pPr>
        <w:rPr>
          <w:rFonts w:ascii="Times New Roman" w:hAnsi="Times New Roman"/>
          <w:sz w:val="24"/>
        </w:rPr>
      </w:pPr>
      <w:r w:rsidRPr="00CD00DD">
        <w:rPr>
          <w:rFonts w:ascii="Times New Roman" w:hAnsi="Times New Roman"/>
          <w:sz w:val="20"/>
          <w:szCs w:val="18"/>
          <w:lang w:val="es-AR"/>
        </w:rPr>
        <w:lastRenderedPageBreak/>
        <w:t xml:space="preserve">En el contexto del transcurso de la Segunda Guerra Mundial, Argentina les  vendía productos agrícolas (principalmente carne enlatada) a crédito a los aliados pero cuando Estados Unidos ingresó al conflicto en 1941, exigió al resto de los países americanos a unirse. Como la Argentina se mantuvo neutral durante la mayor parte de la guerra, fue penalizada con un boicot, que afectó las exportaciones.  En </w:t>
      </w:r>
      <w:r w:rsidRPr="00CD00DD">
        <w:rPr>
          <w:rFonts w:ascii="Times New Roman" w:hAnsi="Times New Roman"/>
          <w:color w:val="000000"/>
          <w:sz w:val="20"/>
          <w:szCs w:val="18"/>
          <w:shd w:val="clear" w:color="auto" w:fill="FFFFFF"/>
          <w:lang w:val="es-AR"/>
        </w:rPr>
        <w:t xml:space="preserve">1946, la Secretaría Técnica de la Presidencia comenzó a preparar un Plan de Gobierno para el período quinquenal comprendido por los años 1947 y 1951. El </w:t>
      </w:r>
      <w:r w:rsidRPr="00CD00DD">
        <w:rPr>
          <w:rFonts w:ascii="Times New Roman" w:hAnsi="Times New Roman"/>
          <w:i/>
          <w:color w:val="000000"/>
          <w:sz w:val="20"/>
          <w:szCs w:val="18"/>
          <w:shd w:val="clear" w:color="auto" w:fill="FFFFFF"/>
          <w:lang w:val="es-AR"/>
        </w:rPr>
        <w:t>Primer Plan Quinquenal</w:t>
      </w:r>
      <w:r w:rsidRPr="00CD00DD">
        <w:rPr>
          <w:rFonts w:ascii="Times New Roman" w:hAnsi="Times New Roman"/>
          <w:color w:val="000000"/>
          <w:sz w:val="20"/>
          <w:szCs w:val="18"/>
          <w:shd w:val="clear" w:color="auto" w:fill="FFFFFF"/>
          <w:lang w:val="es-AR"/>
        </w:rPr>
        <w:t xml:space="preserve"> se anunció en el mensaje presidencial del 19 de octubre de 1946 como "Proyecto de Ley” que desarrollaba proyectos de ley sobre: organización de los ministerios, derechos electorales de la mujer, organización de la sanidad pública, reforma universitaria, organización del Servicio Exterior de la Nación, fomento de la industria nacional, etc. </w:t>
      </w:r>
    </w:p>
    <w:p w:rsidR="0007172F" w:rsidRPr="00CD00DD" w:rsidRDefault="0007172F" w:rsidP="0007172F">
      <w:pPr>
        <w:spacing w:after="200" w:line="276" w:lineRule="auto"/>
        <w:rPr>
          <w:rFonts w:ascii="Times New Roman" w:hAnsi="Times New Roman"/>
          <w:color w:val="000000"/>
          <w:sz w:val="20"/>
          <w:szCs w:val="18"/>
          <w:shd w:val="clear" w:color="auto" w:fill="FFFFFF"/>
          <w:lang w:val="es-AR"/>
        </w:rPr>
      </w:pPr>
      <w:r w:rsidRPr="00CD00DD">
        <w:rPr>
          <w:rFonts w:ascii="Times New Roman" w:hAnsi="Times New Roman"/>
          <w:color w:val="000000"/>
          <w:sz w:val="20"/>
          <w:szCs w:val="18"/>
          <w:shd w:val="clear" w:color="auto" w:fill="FFFFFF"/>
          <w:lang w:val="es-AR"/>
        </w:rPr>
        <w:t>El primer plan quinquenal tenía como objetivos la transformación de la estructura económico-social por la expansión de la industrial; la nacionalización de los servicios públicos; la elevación del nivel de vida de la población mediante una redistribución de la riqueza y un plan general de obras y servicios públicos referidos a sanidad, educación y vivienda; mantenimiento de una política nacionalista;  y una amplia movilización de los recursos nacionales, la aceleración de la capitalización industrial, el fomento de la creación de un importante mercado de consumo interno y máxima utilización de la fluidez brindada al sistema bancario.</w:t>
      </w:r>
    </w:p>
    <w:p w:rsidR="0007172F" w:rsidRPr="00CD00DD" w:rsidRDefault="0007172F" w:rsidP="0007172F">
      <w:pPr>
        <w:spacing w:after="200" w:line="276" w:lineRule="auto"/>
        <w:rPr>
          <w:rFonts w:ascii="Times New Roman" w:hAnsi="Times New Roman"/>
          <w:sz w:val="16"/>
          <w:szCs w:val="16"/>
          <w:lang w:val="es-AR"/>
        </w:rPr>
      </w:pPr>
      <w:r w:rsidRPr="00CD00DD">
        <w:rPr>
          <w:rFonts w:ascii="Times New Roman" w:hAnsi="Times New Roman"/>
          <w:sz w:val="16"/>
          <w:szCs w:val="16"/>
          <w:lang w:val="es-AR"/>
        </w:rPr>
        <w:t>CAUSAS:</w:t>
      </w:r>
    </w:p>
    <w:p w:rsidR="0007172F" w:rsidRPr="00CD00DD" w:rsidRDefault="0007172F" w:rsidP="0007172F">
      <w:pPr>
        <w:numPr>
          <w:ilvl w:val="0"/>
          <w:numId w:val="4"/>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Temor por la economía  nacional al finalizar la segunda guerra mundial</w:t>
      </w:r>
    </w:p>
    <w:p w:rsidR="0007172F" w:rsidRPr="00CD00DD" w:rsidRDefault="0007172F" w:rsidP="0007172F">
      <w:pPr>
        <w:numPr>
          <w:ilvl w:val="0"/>
          <w:numId w:val="4"/>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 xml:space="preserve">Según el general Juan Domingo </w:t>
      </w:r>
      <w:r w:rsidR="00483A3A" w:rsidRPr="00CD00DD">
        <w:rPr>
          <w:rFonts w:ascii="Times New Roman" w:hAnsi="Times New Roman"/>
          <w:sz w:val="20"/>
          <w:szCs w:val="18"/>
          <w:lang w:val="es-AR"/>
        </w:rPr>
        <w:t>Perón</w:t>
      </w:r>
      <w:r w:rsidRPr="00CD00DD">
        <w:rPr>
          <w:rFonts w:ascii="Times New Roman" w:hAnsi="Times New Roman"/>
          <w:sz w:val="20"/>
          <w:szCs w:val="18"/>
          <w:lang w:val="es-AR"/>
        </w:rPr>
        <w:t xml:space="preserve">, se necesitaba realizar un procedimiento de planificación estatal del </w:t>
      </w:r>
      <w:r w:rsidR="00483A3A" w:rsidRPr="00CD00DD">
        <w:rPr>
          <w:rFonts w:ascii="Times New Roman" w:hAnsi="Times New Roman"/>
          <w:sz w:val="20"/>
          <w:szCs w:val="18"/>
          <w:lang w:val="es-AR"/>
        </w:rPr>
        <w:t>País</w:t>
      </w:r>
      <w:r w:rsidRPr="00CD00DD">
        <w:rPr>
          <w:rFonts w:ascii="Times New Roman" w:hAnsi="Times New Roman"/>
          <w:sz w:val="20"/>
          <w:szCs w:val="18"/>
          <w:lang w:val="es-AR"/>
        </w:rPr>
        <w:t xml:space="preserve">. Para esto, se debían sancionar un conjunto de medidas que regulen la exportación y la importación </w:t>
      </w:r>
    </w:p>
    <w:p w:rsidR="0007172F" w:rsidRPr="00CD00DD" w:rsidRDefault="0007172F" w:rsidP="0007172F">
      <w:pPr>
        <w:numPr>
          <w:ilvl w:val="0"/>
          <w:numId w:val="4"/>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Se Buscaba con el plan alcanzar la emancipación económica de la República y de todos sus habitantes.</w:t>
      </w:r>
    </w:p>
    <w:p w:rsidR="0007172F" w:rsidRPr="00CD00DD" w:rsidRDefault="0007172F" w:rsidP="0007172F">
      <w:pPr>
        <w:numPr>
          <w:ilvl w:val="0"/>
          <w:numId w:val="4"/>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Se debía aumentar  la riqueza y el trabajo, multiplicando la riqueza y repartiéndola equitativamente para elevar el nivel de vida de las personas.</w:t>
      </w:r>
    </w:p>
    <w:p w:rsidR="0007172F" w:rsidRPr="00CD00DD" w:rsidRDefault="0007172F" w:rsidP="00CD00DD">
      <w:pPr>
        <w:spacing w:after="200" w:line="276" w:lineRule="auto"/>
        <w:ind w:left="720"/>
        <w:contextualSpacing/>
        <w:rPr>
          <w:rFonts w:ascii="Times New Roman" w:hAnsi="Times New Roman"/>
          <w:sz w:val="20"/>
          <w:szCs w:val="18"/>
          <w:lang w:val="es-AR"/>
        </w:rPr>
      </w:pPr>
    </w:p>
    <w:p w:rsidR="0007172F" w:rsidRPr="00CD00DD" w:rsidRDefault="0007172F" w:rsidP="0007172F">
      <w:pPr>
        <w:spacing w:after="200" w:line="276" w:lineRule="auto"/>
        <w:rPr>
          <w:rFonts w:ascii="Times New Roman" w:hAnsi="Times New Roman"/>
          <w:sz w:val="16"/>
          <w:szCs w:val="16"/>
          <w:lang w:val="es-AR"/>
        </w:rPr>
      </w:pPr>
      <w:r w:rsidRPr="00CD00DD">
        <w:rPr>
          <w:rFonts w:ascii="Times New Roman" w:hAnsi="Times New Roman"/>
          <w:sz w:val="16"/>
          <w:szCs w:val="16"/>
          <w:lang w:val="es-AR"/>
        </w:rPr>
        <w:t xml:space="preserve">CONSECUENCIAS: </w:t>
      </w:r>
    </w:p>
    <w:p w:rsidR="0007172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Se realizaron una gran cantidad de obras públicas, como por ejemplo los diques, las represas, las escuelas, los hospitales, las rutas viales.</w:t>
      </w:r>
    </w:p>
    <w:p w:rsidR="0007172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Nacionalización de servicios públicos (gas, teléfono, servicios sanitarios)</w:t>
      </w:r>
    </w:p>
    <w:p w:rsidR="0007172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Industrialización del país (industria liviana)</w:t>
      </w:r>
    </w:p>
    <w:p w:rsidR="0007172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 xml:space="preserve">Importante protección del estado </w:t>
      </w:r>
    </w:p>
    <w:p w:rsidR="0007172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Creación de empresas estatales</w:t>
      </w:r>
    </w:p>
    <w:p w:rsidR="0007172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El Banco Central implementa Créditos por Bancos Especializados (para Aumentar el Consumo Interno)</w:t>
      </w:r>
    </w:p>
    <w:p w:rsidR="0007172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 xml:space="preserve">Mejoras en el sector obrero y permitió aumentar su capacidad de consumo. </w:t>
      </w:r>
    </w:p>
    <w:p w:rsidR="00B72E4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color w:val="000000"/>
          <w:sz w:val="20"/>
          <w:szCs w:val="18"/>
          <w:shd w:val="clear" w:color="auto" w:fill="FFFFFF"/>
          <w:lang w:val="es-AR"/>
        </w:rPr>
        <w:t>Con el objetivo de agilizar los servicios aduaneros y portuarios, se unifico cada aduana bajo la dirección, coordinación y fiscalización de un organismo central que se denominaría Administración General de Aduanas y Puertos de la Nación</w:t>
      </w:r>
    </w:p>
    <w:p w:rsidR="00B72E4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color w:val="000000"/>
          <w:sz w:val="20"/>
          <w:szCs w:val="18"/>
          <w:shd w:val="clear" w:color="auto" w:fill="FFFFFF"/>
          <w:lang w:val="es-AR"/>
        </w:rPr>
        <w:t>Redistribución de los Ingresos: Se produce una lucha entre capitalistas y asalariados</w:t>
      </w:r>
      <w:r w:rsidR="00B72E4F" w:rsidRPr="00CD00DD">
        <w:rPr>
          <w:rFonts w:ascii="Times New Roman" w:hAnsi="Times New Roman"/>
          <w:color w:val="000000"/>
          <w:sz w:val="20"/>
          <w:szCs w:val="18"/>
          <w:shd w:val="clear" w:color="auto" w:fill="FFFFFF"/>
          <w:lang w:val="es-AR"/>
        </w:rPr>
        <w:t>.</w:t>
      </w:r>
    </w:p>
    <w:p w:rsidR="0007172F" w:rsidRPr="00CD00DD" w:rsidRDefault="0007172F" w:rsidP="0007172F">
      <w:pPr>
        <w:numPr>
          <w:ilvl w:val="0"/>
          <w:numId w:val="5"/>
        </w:numPr>
        <w:spacing w:after="200" w:line="276" w:lineRule="auto"/>
        <w:contextualSpacing/>
        <w:rPr>
          <w:rFonts w:ascii="Times New Roman" w:hAnsi="Times New Roman"/>
          <w:sz w:val="20"/>
          <w:szCs w:val="18"/>
          <w:lang w:val="es-AR"/>
        </w:rPr>
      </w:pPr>
      <w:r w:rsidRPr="00CD00DD">
        <w:rPr>
          <w:rFonts w:ascii="Times New Roman" w:hAnsi="Times New Roman"/>
          <w:sz w:val="20"/>
          <w:szCs w:val="18"/>
          <w:lang w:val="es-AR"/>
        </w:rPr>
        <w:t>En 1946, el Instituto argentino para la promoción del intercambio (IAPI) el cual facilitaba al gobierno la compra de cosechas de cereales y su venta en el mercado internacional.</w:t>
      </w:r>
    </w:p>
    <w:p w:rsidR="0007172F" w:rsidRPr="00CD00DD" w:rsidRDefault="0007172F" w:rsidP="0007172F">
      <w:pPr>
        <w:spacing w:after="200" w:line="276" w:lineRule="auto"/>
        <w:ind w:left="720"/>
        <w:contextualSpacing/>
        <w:rPr>
          <w:rFonts w:ascii="Times New Roman" w:hAnsi="Times New Roman"/>
          <w:sz w:val="20"/>
          <w:szCs w:val="18"/>
          <w:lang w:val="es-AR"/>
        </w:rPr>
      </w:pPr>
    </w:p>
    <w:p w:rsidR="00CD00DD" w:rsidRDefault="00211F7A" w:rsidP="00101A4C">
      <w:pPr>
        <w:rPr>
          <w:rFonts w:ascii="Times New Roman" w:hAnsi="Times New Roman"/>
          <w:sz w:val="20"/>
          <w:szCs w:val="18"/>
        </w:rPr>
      </w:pPr>
      <w:r w:rsidRPr="00CD00DD">
        <w:rPr>
          <w:rFonts w:ascii="Times New Roman" w:hAnsi="Times New Roman"/>
          <w:sz w:val="20"/>
          <w:szCs w:val="18"/>
        </w:rPr>
        <w:t>Con este plan era la primera vez que un gobierno se pronunciaba enérgicamente a favor de la ind</w:t>
      </w:r>
      <w:r w:rsidR="0007172F" w:rsidRPr="00CD00DD">
        <w:rPr>
          <w:rFonts w:ascii="Times New Roman" w:hAnsi="Times New Roman"/>
          <w:sz w:val="20"/>
          <w:szCs w:val="18"/>
        </w:rPr>
        <w:t>ustrialización del país, destaca</w:t>
      </w:r>
      <w:r w:rsidRPr="00CD00DD">
        <w:rPr>
          <w:rFonts w:ascii="Times New Roman" w:hAnsi="Times New Roman"/>
          <w:sz w:val="20"/>
          <w:szCs w:val="18"/>
        </w:rPr>
        <w:t>ndo los beneficios que este sector brindaba. La Argentina era un país muy dependiente del sector externo tanto en materia de importaciones como de exportaciones, y su economía estaba muy vinculada a lo que hacían o dejaban de hacer</w:t>
      </w:r>
      <w:r w:rsidR="0007172F" w:rsidRPr="00CD00DD">
        <w:rPr>
          <w:sz w:val="24"/>
        </w:rPr>
        <w:t xml:space="preserve"> </w:t>
      </w:r>
      <w:r w:rsidR="0007172F" w:rsidRPr="00CD00DD">
        <w:rPr>
          <w:rFonts w:ascii="Times New Roman" w:hAnsi="Times New Roman"/>
          <w:sz w:val="20"/>
          <w:szCs w:val="18"/>
        </w:rPr>
        <w:t>las naciones proveedoras o compr</w:t>
      </w:r>
      <w:r w:rsidR="00CD00DD">
        <w:rPr>
          <w:rFonts w:ascii="Times New Roman" w:hAnsi="Times New Roman"/>
          <w:sz w:val="20"/>
          <w:szCs w:val="18"/>
        </w:rPr>
        <w:t>adoras de sus productos.</w:t>
      </w:r>
    </w:p>
    <w:p w:rsidR="00101A4C" w:rsidRPr="00CD00DD" w:rsidRDefault="00101A4C" w:rsidP="00101A4C">
      <w:pPr>
        <w:rPr>
          <w:rFonts w:ascii="Times New Roman" w:hAnsi="Times New Roman"/>
          <w:sz w:val="20"/>
          <w:szCs w:val="18"/>
        </w:rPr>
      </w:pPr>
      <w:r w:rsidRPr="00CD00DD">
        <w:rPr>
          <w:rFonts w:ascii="Times New Roman" w:hAnsi="Times New Roman"/>
          <w:sz w:val="20"/>
          <w:szCs w:val="20"/>
        </w:rPr>
        <w:lastRenderedPageBreak/>
        <w:t xml:space="preserve">El </w:t>
      </w:r>
      <w:r w:rsidRPr="00CD00DD">
        <w:rPr>
          <w:rFonts w:ascii="Times New Roman" w:hAnsi="Times New Roman"/>
          <w:i/>
          <w:sz w:val="20"/>
          <w:szCs w:val="20"/>
        </w:rPr>
        <w:t>Segundo Plan Quinquenal</w:t>
      </w:r>
      <w:r w:rsidRPr="00CD00DD">
        <w:rPr>
          <w:rFonts w:ascii="Times New Roman" w:hAnsi="Times New Roman"/>
          <w:sz w:val="20"/>
          <w:szCs w:val="20"/>
        </w:rPr>
        <w:t xml:space="preserve"> se desarrolla desde 1953 hasta 1957 y puede dividirse en cuatro grandes partes; en primer lugar la organización del pueblo, el desarrollo del trabajo en general, la educación, la salud pública y la vivienda entre otras que correspondan a la acción social.  Por otro lado, la acción económica en la cual se ubica el sector agrario, la mayor y mejor producción, el incremento de la minería y el desarrollo de la industria en general. En tercer lugar lo que corresponde a la finanza en cuanto al mercado interno y externo, la política crediticia, monetaria y la recaudación de impuestos. Finalmente, en cuarto lugar, los servicios y trabajos públicos referentes a los transportes, los puertos, las comunicaciones, las obras y los servicios sanitarios.</w:t>
      </w:r>
    </w:p>
    <w:p w:rsidR="00211F7A" w:rsidRPr="00CD00DD" w:rsidRDefault="009235DB" w:rsidP="00101A4C">
      <w:pPr>
        <w:rPr>
          <w:rFonts w:ascii="Times New Roman" w:hAnsi="Times New Roman"/>
          <w:sz w:val="20"/>
          <w:szCs w:val="20"/>
        </w:rPr>
      </w:pPr>
      <w:r w:rsidRPr="00CD00DD">
        <w:rPr>
          <w:rFonts w:ascii="Times New Roman" w:hAnsi="Times New Roman"/>
          <w:sz w:val="20"/>
          <w:szCs w:val="20"/>
        </w:rPr>
        <w:t>Este plan tenía como objetivo</w:t>
      </w:r>
      <w:r w:rsidR="00101A4C" w:rsidRPr="00CD00DD">
        <w:rPr>
          <w:rFonts w:ascii="Times New Roman" w:hAnsi="Times New Roman"/>
          <w:sz w:val="20"/>
          <w:szCs w:val="20"/>
        </w:rPr>
        <w:t> </w:t>
      </w:r>
      <w:r w:rsidRPr="00CD00DD">
        <w:rPr>
          <w:rFonts w:ascii="Times New Roman" w:hAnsi="Times New Roman"/>
          <w:sz w:val="20"/>
          <w:szCs w:val="20"/>
        </w:rPr>
        <w:t>m</w:t>
      </w:r>
      <w:r w:rsidR="00101A4C" w:rsidRPr="00CD00DD">
        <w:rPr>
          <w:rFonts w:ascii="Times New Roman" w:hAnsi="Times New Roman"/>
          <w:sz w:val="20"/>
          <w:szCs w:val="20"/>
        </w:rPr>
        <w:t>antener el equilibrio de precios y salarios, y estimular el desarrollo económico en general;</w:t>
      </w:r>
      <w:r w:rsidRPr="00CD00DD">
        <w:rPr>
          <w:rFonts w:ascii="Times New Roman" w:hAnsi="Times New Roman"/>
          <w:sz w:val="20"/>
          <w:szCs w:val="20"/>
        </w:rPr>
        <w:t xml:space="preserve"> u</w:t>
      </w:r>
      <w:r w:rsidR="00101A4C" w:rsidRPr="00CD00DD">
        <w:rPr>
          <w:rFonts w:ascii="Times New Roman" w:hAnsi="Times New Roman"/>
          <w:sz w:val="20"/>
          <w:szCs w:val="20"/>
        </w:rPr>
        <w:t>n programa de inversiones estatales y privadas destinado a resolver las necesidades básicas del país en lo referente a materias primas, energía y transporte, y bienes de capital;</w:t>
      </w:r>
      <w:r w:rsidRPr="00CD00DD">
        <w:rPr>
          <w:rFonts w:ascii="Times New Roman" w:hAnsi="Times New Roman"/>
          <w:sz w:val="20"/>
          <w:szCs w:val="20"/>
        </w:rPr>
        <w:t xml:space="preserve"> p</w:t>
      </w:r>
      <w:r w:rsidR="00101A4C" w:rsidRPr="00CD00DD">
        <w:rPr>
          <w:rFonts w:ascii="Times New Roman" w:hAnsi="Times New Roman"/>
          <w:sz w:val="20"/>
          <w:szCs w:val="20"/>
        </w:rPr>
        <w:t>roseguir la política de sustitución de importaciones;</w:t>
      </w:r>
      <w:r w:rsidRPr="00CD00DD">
        <w:rPr>
          <w:rFonts w:ascii="Times New Roman" w:hAnsi="Times New Roman"/>
          <w:sz w:val="20"/>
          <w:szCs w:val="20"/>
        </w:rPr>
        <w:t xml:space="preserve"> f</w:t>
      </w:r>
      <w:r w:rsidR="00101A4C" w:rsidRPr="00CD00DD">
        <w:rPr>
          <w:rFonts w:ascii="Times New Roman" w:hAnsi="Times New Roman"/>
          <w:sz w:val="20"/>
          <w:szCs w:val="20"/>
        </w:rPr>
        <w:t>omentar el incremento de la productividad agrícola-ganadera;</w:t>
      </w:r>
      <w:r w:rsidRPr="00CD00DD">
        <w:rPr>
          <w:rFonts w:ascii="Times New Roman" w:hAnsi="Times New Roman"/>
          <w:sz w:val="20"/>
          <w:szCs w:val="20"/>
        </w:rPr>
        <w:t xml:space="preserve"> c</w:t>
      </w:r>
      <w:r w:rsidR="00101A4C" w:rsidRPr="00CD00DD">
        <w:rPr>
          <w:rFonts w:ascii="Times New Roman" w:hAnsi="Times New Roman"/>
          <w:sz w:val="20"/>
          <w:szCs w:val="20"/>
        </w:rPr>
        <w:t>onceder un papel complementario al capital y al crédito extranjero como factores de cooperación y estímulo al desarrollo económico;</w:t>
      </w:r>
      <w:r w:rsidRPr="00CD00DD">
        <w:rPr>
          <w:rFonts w:ascii="Times New Roman" w:hAnsi="Times New Roman"/>
          <w:sz w:val="20"/>
          <w:szCs w:val="20"/>
        </w:rPr>
        <w:t xml:space="preserve"> a</w:t>
      </w:r>
      <w:r w:rsidR="00101A4C" w:rsidRPr="00CD00DD">
        <w:rPr>
          <w:rFonts w:ascii="Times New Roman" w:hAnsi="Times New Roman"/>
          <w:sz w:val="20"/>
          <w:szCs w:val="20"/>
        </w:rPr>
        <w:t>umentar la capacidad de importación del país, a partir de una decidida política de exportaciones que generara las divisas necesarias;</w:t>
      </w:r>
      <w:r w:rsidRPr="00CD00DD">
        <w:rPr>
          <w:rFonts w:ascii="Times New Roman" w:hAnsi="Times New Roman"/>
          <w:sz w:val="20"/>
          <w:szCs w:val="20"/>
        </w:rPr>
        <w:t xml:space="preserve"> y c</w:t>
      </w:r>
      <w:r w:rsidR="00101A4C" w:rsidRPr="00CD00DD">
        <w:rPr>
          <w:rFonts w:ascii="Times New Roman" w:hAnsi="Times New Roman"/>
          <w:sz w:val="20"/>
          <w:szCs w:val="20"/>
        </w:rPr>
        <w:t>oordinar la participación de empresarios y trabajadores en la planificación y ejecución de la política económica del país, determinar el papel de la empresa privada frente al intervencionismo estatal.</w:t>
      </w:r>
    </w:p>
    <w:p w:rsidR="009235DB" w:rsidRPr="00CD00DD" w:rsidRDefault="009235DB" w:rsidP="009235DB">
      <w:pPr>
        <w:spacing w:after="200" w:line="276" w:lineRule="auto"/>
        <w:rPr>
          <w:rFonts w:ascii="Times New Roman" w:hAnsi="Times New Roman"/>
          <w:sz w:val="20"/>
          <w:szCs w:val="20"/>
          <w:lang w:val="es-AR"/>
        </w:rPr>
      </w:pPr>
      <w:r w:rsidRPr="00CD00DD">
        <w:rPr>
          <w:rFonts w:ascii="Times New Roman" w:hAnsi="Times New Roman"/>
          <w:sz w:val="20"/>
          <w:szCs w:val="20"/>
          <w:lang w:val="es-AR"/>
        </w:rPr>
        <w:t>CAUSAS:</w:t>
      </w:r>
    </w:p>
    <w:p w:rsidR="009235DB" w:rsidRPr="00CD00DD" w:rsidRDefault="009235DB" w:rsidP="009235DB">
      <w:pPr>
        <w:numPr>
          <w:ilvl w:val="0"/>
          <w:numId w:val="6"/>
        </w:numPr>
        <w:spacing w:after="200" w:line="276" w:lineRule="auto"/>
        <w:contextualSpacing/>
        <w:rPr>
          <w:rFonts w:ascii="Times New Roman" w:hAnsi="Times New Roman"/>
          <w:sz w:val="20"/>
          <w:szCs w:val="20"/>
          <w:lang w:val="es-AR"/>
        </w:rPr>
      </w:pPr>
      <w:r w:rsidRPr="00CD00DD">
        <w:rPr>
          <w:rFonts w:ascii="Times New Roman" w:hAnsi="Times New Roman"/>
          <w:sz w:val="20"/>
          <w:szCs w:val="20"/>
          <w:lang w:val="es-AR"/>
        </w:rPr>
        <w:t>factores de orden internacional y nacional dando origen a una etapa de estancamiento</w:t>
      </w:r>
    </w:p>
    <w:p w:rsidR="009235DB" w:rsidRPr="00CD00DD" w:rsidRDefault="009235DB" w:rsidP="009235DB">
      <w:pPr>
        <w:numPr>
          <w:ilvl w:val="0"/>
          <w:numId w:val="6"/>
        </w:numPr>
        <w:spacing w:after="200" w:line="276" w:lineRule="auto"/>
        <w:contextualSpacing/>
        <w:rPr>
          <w:rFonts w:ascii="Times New Roman" w:hAnsi="Times New Roman"/>
          <w:sz w:val="20"/>
          <w:szCs w:val="20"/>
          <w:lang w:val="es-AR"/>
        </w:rPr>
      </w:pPr>
      <w:r w:rsidRPr="00CD00DD">
        <w:rPr>
          <w:rFonts w:ascii="Times New Roman" w:hAnsi="Times New Roman"/>
          <w:sz w:val="20"/>
          <w:szCs w:val="20"/>
          <w:lang w:val="es-AR"/>
        </w:rPr>
        <w:t>Disminuyeron las exportaciones</w:t>
      </w:r>
    </w:p>
    <w:p w:rsidR="009235DB" w:rsidRPr="00CD00DD" w:rsidRDefault="009235DB" w:rsidP="009235DB">
      <w:pPr>
        <w:numPr>
          <w:ilvl w:val="0"/>
          <w:numId w:val="6"/>
        </w:numPr>
        <w:spacing w:after="200" w:line="276" w:lineRule="auto"/>
        <w:contextualSpacing/>
        <w:rPr>
          <w:rFonts w:ascii="Times New Roman" w:hAnsi="Times New Roman"/>
          <w:sz w:val="20"/>
          <w:szCs w:val="20"/>
          <w:lang w:val="es-AR"/>
        </w:rPr>
      </w:pPr>
      <w:r w:rsidRPr="00CD00DD">
        <w:rPr>
          <w:rFonts w:ascii="Times New Roman" w:hAnsi="Times New Roman"/>
          <w:sz w:val="20"/>
          <w:szCs w:val="20"/>
          <w:lang w:val="es-AR"/>
        </w:rPr>
        <w:t>bajaron las reservas</w:t>
      </w:r>
    </w:p>
    <w:p w:rsidR="009235DB" w:rsidRPr="00CD00DD" w:rsidRDefault="009235DB" w:rsidP="009235DB">
      <w:pPr>
        <w:numPr>
          <w:ilvl w:val="0"/>
          <w:numId w:val="6"/>
        </w:numPr>
        <w:spacing w:after="200" w:line="276" w:lineRule="auto"/>
        <w:contextualSpacing/>
        <w:rPr>
          <w:rFonts w:ascii="Times New Roman" w:hAnsi="Times New Roman"/>
          <w:sz w:val="20"/>
          <w:szCs w:val="20"/>
          <w:lang w:val="es-AR"/>
        </w:rPr>
      </w:pPr>
      <w:r w:rsidRPr="00CD00DD">
        <w:rPr>
          <w:rFonts w:ascii="Times New Roman" w:hAnsi="Times New Roman"/>
          <w:sz w:val="20"/>
          <w:szCs w:val="20"/>
          <w:lang w:val="es-AR"/>
        </w:rPr>
        <w:t>hubo malas cosechas debido a una  severa sequía entre 1951/52</w:t>
      </w:r>
    </w:p>
    <w:p w:rsidR="009235DB" w:rsidRPr="00CD00DD" w:rsidRDefault="009235DB" w:rsidP="009235DB">
      <w:pPr>
        <w:numPr>
          <w:ilvl w:val="0"/>
          <w:numId w:val="6"/>
        </w:numPr>
        <w:spacing w:after="200" w:line="276" w:lineRule="auto"/>
        <w:contextualSpacing/>
        <w:rPr>
          <w:rFonts w:ascii="Times New Roman" w:hAnsi="Times New Roman"/>
          <w:sz w:val="20"/>
          <w:szCs w:val="20"/>
          <w:lang w:val="es-AR"/>
        </w:rPr>
      </w:pPr>
      <w:r w:rsidRPr="00CD00DD">
        <w:rPr>
          <w:rFonts w:ascii="Times New Roman" w:hAnsi="Times New Roman"/>
          <w:sz w:val="20"/>
          <w:szCs w:val="20"/>
          <w:lang w:val="es-AR"/>
        </w:rPr>
        <w:t>el mercado de trabajo se sobresaturó y disminuyo la demanda de mano de obra.</w:t>
      </w:r>
    </w:p>
    <w:p w:rsidR="009235DB" w:rsidRPr="00CD00DD" w:rsidRDefault="009235DB" w:rsidP="009235DB">
      <w:pPr>
        <w:spacing w:after="200" w:line="276" w:lineRule="auto"/>
        <w:rPr>
          <w:rFonts w:ascii="Times New Roman" w:hAnsi="Times New Roman"/>
          <w:sz w:val="20"/>
          <w:szCs w:val="20"/>
          <w:lang w:val="es-AR"/>
        </w:rPr>
      </w:pPr>
      <w:r w:rsidRPr="00CD00DD">
        <w:rPr>
          <w:rFonts w:ascii="Times New Roman" w:hAnsi="Times New Roman"/>
          <w:sz w:val="20"/>
          <w:szCs w:val="20"/>
          <w:lang w:val="es-AR"/>
        </w:rPr>
        <w:t>Todos estos factores obligaron al gobierno peronista a cambiar el rumbo de la economía y a formular un plan económico de emergencia (1952). A partir de 1952 cambia el rumbo de la economía destinando más importancia al sector agrícola, considerado fuente esencial de exportación, se promovió el desarrollo de la industria pesada, se establecieron controles de precios y salarios y se acordó con los sindicatos y las empresas el aumento de la productividad.</w:t>
      </w:r>
    </w:p>
    <w:p w:rsidR="009235DB" w:rsidRPr="00CD00DD" w:rsidRDefault="009235DB" w:rsidP="009235DB">
      <w:pPr>
        <w:spacing w:after="200" w:line="276" w:lineRule="auto"/>
        <w:ind w:left="360"/>
        <w:rPr>
          <w:rFonts w:ascii="Times New Roman" w:hAnsi="Times New Roman"/>
          <w:sz w:val="20"/>
          <w:szCs w:val="20"/>
          <w:lang w:val="es-AR"/>
        </w:rPr>
      </w:pPr>
      <w:r w:rsidRPr="00CD00DD">
        <w:rPr>
          <w:rFonts w:ascii="Times New Roman" w:hAnsi="Times New Roman"/>
          <w:sz w:val="20"/>
          <w:szCs w:val="20"/>
          <w:lang w:val="es-AR"/>
        </w:rPr>
        <w:t>CONSECUENCIAS:</w:t>
      </w:r>
    </w:p>
    <w:p w:rsidR="009235DB" w:rsidRPr="00CD00DD" w:rsidRDefault="009235DB" w:rsidP="009235DB">
      <w:pPr>
        <w:numPr>
          <w:ilvl w:val="0"/>
          <w:numId w:val="7"/>
        </w:numPr>
        <w:spacing w:after="200" w:line="276" w:lineRule="auto"/>
        <w:contextualSpacing/>
        <w:rPr>
          <w:rFonts w:ascii="Times New Roman" w:hAnsi="Times New Roman"/>
          <w:sz w:val="20"/>
          <w:szCs w:val="20"/>
          <w:lang w:val="es-AR"/>
        </w:rPr>
      </w:pPr>
      <w:r w:rsidRPr="00CD00DD">
        <w:rPr>
          <w:rFonts w:ascii="Times New Roman" w:hAnsi="Times New Roman"/>
          <w:sz w:val="20"/>
          <w:szCs w:val="20"/>
          <w:lang w:val="es-AR"/>
        </w:rPr>
        <w:t>Se establecieron en el país importantes industrias automotrices como por ejemplo: FIAT (italiana), KAYSER (Estados Unidos) y MERCEDES BENZ (Alemana)</w:t>
      </w:r>
    </w:p>
    <w:p w:rsidR="009235DB" w:rsidRPr="00CD00DD" w:rsidRDefault="009235DB" w:rsidP="009235DB">
      <w:pPr>
        <w:numPr>
          <w:ilvl w:val="0"/>
          <w:numId w:val="7"/>
        </w:numPr>
        <w:spacing w:after="200" w:line="276" w:lineRule="auto"/>
        <w:contextualSpacing/>
        <w:rPr>
          <w:rFonts w:ascii="Times New Roman" w:hAnsi="Times New Roman"/>
          <w:sz w:val="20"/>
          <w:szCs w:val="20"/>
          <w:lang w:val="es-AR"/>
        </w:rPr>
      </w:pPr>
      <w:r w:rsidRPr="00CD00DD">
        <w:rPr>
          <w:rFonts w:ascii="Times New Roman" w:hAnsi="Times New Roman"/>
          <w:sz w:val="20"/>
          <w:szCs w:val="20"/>
          <w:lang w:val="es-AR"/>
        </w:rPr>
        <w:t>Se firmaron contratos petroleros con la STANDARD OIL de California</w:t>
      </w:r>
    </w:p>
    <w:p w:rsidR="009235DB" w:rsidRPr="00CD00DD" w:rsidRDefault="009235DB" w:rsidP="009235DB">
      <w:pPr>
        <w:numPr>
          <w:ilvl w:val="0"/>
          <w:numId w:val="7"/>
        </w:numPr>
        <w:spacing w:after="200" w:line="276" w:lineRule="auto"/>
        <w:contextualSpacing/>
        <w:rPr>
          <w:rFonts w:ascii="Times New Roman" w:hAnsi="Times New Roman"/>
          <w:sz w:val="20"/>
          <w:szCs w:val="20"/>
          <w:lang w:val="es-AR"/>
        </w:rPr>
      </w:pPr>
      <w:r w:rsidRPr="00CD00DD">
        <w:rPr>
          <w:rFonts w:ascii="Times New Roman" w:hAnsi="Times New Roman"/>
          <w:sz w:val="20"/>
          <w:szCs w:val="20"/>
          <w:lang w:val="es-AR"/>
        </w:rPr>
        <w:t>Se produjeron numerosos conflictos y la oposición de diversos sectores que lo acusaban de contradecir sus principios nacionalistas. Se le sumó además, críticas del sector obrero, por la reducción de los salarios y el nivel de vida.</w:t>
      </w:r>
    </w:p>
    <w:p w:rsidR="009235DB" w:rsidRPr="00CD00DD" w:rsidRDefault="009235DB" w:rsidP="009235DB">
      <w:pPr>
        <w:numPr>
          <w:ilvl w:val="0"/>
          <w:numId w:val="7"/>
        </w:numPr>
        <w:spacing w:after="200" w:line="276" w:lineRule="auto"/>
        <w:contextualSpacing/>
        <w:rPr>
          <w:rFonts w:ascii="Times New Roman" w:hAnsi="Times New Roman"/>
          <w:sz w:val="20"/>
          <w:szCs w:val="20"/>
          <w:lang w:val="es-AR"/>
        </w:rPr>
      </w:pPr>
      <w:r w:rsidRPr="00CD00DD">
        <w:rPr>
          <w:rFonts w:ascii="Times New Roman" w:hAnsi="Times New Roman"/>
          <w:sz w:val="20"/>
          <w:szCs w:val="20"/>
          <w:lang w:val="es-AR"/>
        </w:rPr>
        <w:t>La crisis debilitó los pilares del movimiento peronista que se centraban en: la redistribución de la riqueza, la acción social y el aumento salarial. Esto provoco el debilitamiento del gobierno peronista que terminaría cayendo por un Golpe de Estado en el año 1955.</w:t>
      </w:r>
    </w:p>
    <w:p w:rsidR="00CD00DD" w:rsidRDefault="00CD00DD" w:rsidP="009235DB">
      <w:pPr>
        <w:spacing w:after="200" w:line="276" w:lineRule="auto"/>
        <w:contextualSpacing/>
        <w:rPr>
          <w:rFonts w:ascii="Arial" w:hAnsi="Arial" w:cs="Arial"/>
          <w:b/>
          <w:i/>
          <w:u w:val="single"/>
        </w:rPr>
      </w:pPr>
    </w:p>
    <w:p w:rsidR="00CD00DD" w:rsidRDefault="00CD00DD" w:rsidP="009235DB">
      <w:pPr>
        <w:spacing w:after="200" w:line="276" w:lineRule="auto"/>
        <w:contextualSpacing/>
        <w:rPr>
          <w:rFonts w:ascii="Arial" w:hAnsi="Arial" w:cs="Arial"/>
          <w:b/>
          <w:i/>
          <w:u w:val="single"/>
        </w:rPr>
      </w:pPr>
    </w:p>
    <w:p w:rsidR="00CD00DD" w:rsidRDefault="00CD00DD" w:rsidP="009235DB">
      <w:pPr>
        <w:spacing w:after="200" w:line="276" w:lineRule="auto"/>
        <w:contextualSpacing/>
        <w:rPr>
          <w:rFonts w:ascii="Arial" w:hAnsi="Arial" w:cs="Arial"/>
          <w:b/>
          <w:i/>
          <w:u w:val="single"/>
        </w:rPr>
      </w:pPr>
    </w:p>
    <w:p w:rsidR="00CD00DD" w:rsidRDefault="00CD00DD" w:rsidP="009235DB">
      <w:pPr>
        <w:spacing w:after="200" w:line="276" w:lineRule="auto"/>
        <w:contextualSpacing/>
        <w:rPr>
          <w:rFonts w:ascii="Arial" w:hAnsi="Arial" w:cs="Arial"/>
          <w:b/>
          <w:i/>
          <w:u w:val="single"/>
        </w:rPr>
      </w:pPr>
    </w:p>
    <w:p w:rsidR="00CD00DD" w:rsidRDefault="00CD00DD" w:rsidP="009235DB">
      <w:pPr>
        <w:spacing w:after="200" w:line="276" w:lineRule="auto"/>
        <w:contextualSpacing/>
        <w:rPr>
          <w:rFonts w:ascii="Arial" w:hAnsi="Arial" w:cs="Arial"/>
          <w:b/>
          <w:i/>
          <w:u w:val="single"/>
        </w:rPr>
      </w:pPr>
    </w:p>
    <w:p w:rsidR="00CD00DD" w:rsidRDefault="00CD00DD" w:rsidP="009235DB">
      <w:pPr>
        <w:spacing w:after="200" w:line="276" w:lineRule="auto"/>
        <w:contextualSpacing/>
        <w:rPr>
          <w:rFonts w:ascii="Arial" w:hAnsi="Arial" w:cs="Arial"/>
          <w:b/>
          <w:i/>
          <w:u w:val="single"/>
        </w:rPr>
      </w:pPr>
    </w:p>
    <w:p w:rsidR="00CD00DD" w:rsidRDefault="00CD00DD" w:rsidP="009235DB">
      <w:pPr>
        <w:spacing w:after="200" w:line="276" w:lineRule="auto"/>
        <w:contextualSpacing/>
        <w:rPr>
          <w:rFonts w:ascii="Arial" w:hAnsi="Arial" w:cs="Arial"/>
          <w:b/>
          <w:i/>
          <w:u w:val="single"/>
        </w:rPr>
      </w:pPr>
    </w:p>
    <w:p w:rsidR="00436800" w:rsidRDefault="00101A4C" w:rsidP="009235DB">
      <w:pPr>
        <w:spacing w:after="200" w:line="276" w:lineRule="auto"/>
        <w:contextualSpacing/>
        <w:rPr>
          <w:rFonts w:ascii="Arial" w:hAnsi="Arial" w:cs="Arial"/>
          <w:b/>
          <w:i/>
          <w:u w:val="single"/>
        </w:rPr>
      </w:pPr>
      <w:r w:rsidRPr="009235DB">
        <w:rPr>
          <w:rFonts w:ascii="Arial" w:hAnsi="Arial" w:cs="Arial"/>
          <w:b/>
          <w:i/>
          <w:u w:val="single"/>
        </w:rPr>
        <w:lastRenderedPageBreak/>
        <w:t>Capítulo II.</w:t>
      </w:r>
    </w:p>
    <w:p w:rsidR="00520CFC" w:rsidRPr="00CD00DD" w:rsidRDefault="00520CFC" w:rsidP="00520CFC">
      <w:pPr>
        <w:rPr>
          <w:rFonts w:ascii="Times New Roman" w:hAnsi="Times New Roman"/>
          <w:sz w:val="20"/>
          <w:szCs w:val="20"/>
        </w:rPr>
      </w:pPr>
      <w:r w:rsidRPr="00CD00DD">
        <w:rPr>
          <w:rFonts w:ascii="Times New Roman" w:hAnsi="Times New Roman"/>
          <w:sz w:val="20"/>
          <w:szCs w:val="20"/>
        </w:rPr>
        <w:t>Teniendo en cuenta las características de cada plan Quinquenal entre ellos aparecen similitudes entre estos planes, a continuación se darán algunas de esas similitudes:</w:t>
      </w:r>
    </w:p>
    <w:p w:rsidR="00520CFC" w:rsidRPr="00CD00DD" w:rsidRDefault="00520CFC" w:rsidP="00520CFC">
      <w:pPr>
        <w:rPr>
          <w:rFonts w:ascii="Times New Roman" w:hAnsi="Times New Roman"/>
          <w:sz w:val="20"/>
          <w:szCs w:val="20"/>
        </w:rPr>
      </w:pPr>
      <w:r w:rsidRPr="00CD00DD">
        <w:rPr>
          <w:rFonts w:ascii="Times New Roman" w:hAnsi="Times New Roman"/>
          <w:sz w:val="20"/>
          <w:szCs w:val="20"/>
        </w:rPr>
        <w:t>El primer plan Quinquenal (1.947-1.951) aprovecha la coyuntura de la crisis de Posguerra. Gran disponibilidad de divisas de altos precios de las materias primas en el mercado mundial. Se da comienzo a la Nacionalización de los servicios públicos (gas, telefonía, flota, mercantes, etc.). En este caso podemos observar una similitud con el Segundo plan Quinquenal (1.952-1.957) en el cual se propuso establecer un programa de inversiones Estatales y privadas con el fin de cubrir las necesidades nacionales de materias primas, energía, transporte y maquinarias. Es decir, que en los dos casos se busca invertir en las necesidades con la intervención del Estado.</w:t>
      </w:r>
    </w:p>
    <w:p w:rsidR="00520CFC" w:rsidRPr="00CD00DD" w:rsidRDefault="00520CFC" w:rsidP="00520CFC">
      <w:pPr>
        <w:rPr>
          <w:rFonts w:ascii="Times New Roman" w:hAnsi="Times New Roman"/>
          <w:sz w:val="20"/>
          <w:szCs w:val="20"/>
        </w:rPr>
      </w:pPr>
      <w:r w:rsidRPr="00CD00DD">
        <w:rPr>
          <w:rFonts w:ascii="Times New Roman" w:hAnsi="Times New Roman"/>
          <w:sz w:val="20"/>
          <w:szCs w:val="20"/>
        </w:rPr>
        <w:t>En el primer y segundo plan Quinquenal se puede observar que tienen en común en cuanto a sus objetivos que ambos quieren asegurar el desarrollo progresivo de la economía social mediante la promoción de las actividades que contribuyeran a consolidar la independencia de la Nación, objetivos reivindicados con el nacionalismo, y la nacionalización de los transportes, las comunicaciones y las estratégicas áreas de petróleo, acero y finanzas, por este motivo se apela al capital extranjero (otorgando por ejemplo concesiones para la explotación de Petróleo).</w:t>
      </w:r>
    </w:p>
    <w:p w:rsidR="00520CFC" w:rsidRPr="00CD00DD" w:rsidRDefault="00520CFC" w:rsidP="00520CFC">
      <w:pPr>
        <w:rPr>
          <w:rFonts w:ascii="Times New Roman" w:hAnsi="Times New Roman"/>
          <w:sz w:val="20"/>
          <w:szCs w:val="20"/>
        </w:rPr>
      </w:pPr>
      <w:r w:rsidRPr="00CD00DD">
        <w:rPr>
          <w:rFonts w:ascii="Times New Roman" w:hAnsi="Times New Roman"/>
          <w:sz w:val="20"/>
          <w:szCs w:val="20"/>
        </w:rPr>
        <w:t xml:space="preserve"> En cuanto al primer plan se puede observar una transformación de la estructura económica- social por la expansión de la industrial y tiene una similitud con el segundo plan ya que este buscaba mantener el equilibrio de precios y salarios, y estimular el desarrollo económico en general. Es decir, en ambos buscan mantener la situación económica social en cuanto a precios y expansión industrial.</w:t>
      </w:r>
    </w:p>
    <w:p w:rsidR="00520CFC" w:rsidRPr="00CD00DD" w:rsidRDefault="00520CFC" w:rsidP="00520CFC">
      <w:pPr>
        <w:rPr>
          <w:rFonts w:ascii="Times New Roman" w:hAnsi="Times New Roman"/>
          <w:sz w:val="20"/>
          <w:szCs w:val="20"/>
        </w:rPr>
      </w:pPr>
      <w:r w:rsidRPr="00CD00DD">
        <w:rPr>
          <w:rFonts w:ascii="Times New Roman" w:hAnsi="Times New Roman"/>
          <w:sz w:val="20"/>
          <w:szCs w:val="20"/>
        </w:rPr>
        <w:t xml:space="preserve">También podemos destacar que el primer y segundo plan </w:t>
      </w:r>
      <w:proofErr w:type="gramStart"/>
      <w:r w:rsidRPr="00CD00DD">
        <w:rPr>
          <w:rFonts w:ascii="Times New Roman" w:hAnsi="Times New Roman"/>
          <w:sz w:val="20"/>
          <w:szCs w:val="20"/>
        </w:rPr>
        <w:t>buscan</w:t>
      </w:r>
      <w:proofErr w:type="gramEnd"/>
      <w:r w:rsidRPr="00CD00DD">
        <w:rPr>
          <w:rFonts w:ascii="Times New Roman" w:hAnsi="Times New Roman"/>
          <w:sz w:val="20"/>
          <w:szCs w:val="20"/>
        </w:rPr>
        <w:t xml:space="preserve"> la elevación de vida de la población mediante una redistribución de la riqueza y un plan general de obras y servicios públicos referidos a sanidad, educación y vivienda. Ambos utilizan inversiones estatales y privadas destinadas a resolver las necesidades básicas del país.</w:t>
      </w:r>
    </w:p>
    <w:p w:rsidR="00520CFC" w:rsidRPr="00CD00DD" w:rsidRDefault="00520CFC" w:rsidP="00520CFC">
      <w:pPr>
        <w:rPr>
          <w:rFonts w:ascii="Times New Roman" w:hAnsi="Times New Roman"/>
          <w:sz w:val="20"/>
          <w:szCs w:val="20"/>
        </w:rPr>
      </w:pPr>
      <w:r w:rsidRPr="00CD00DD">
        <w:rPr>
          <w:rFonts w:ascii="Times New Roman" w:hAnsi="Times New Roman"/>
          <w:sz w:val="20"/>
          <w:szCs w:val="20"/>
        </w:rPr>
        <w:t>En uno de los casos se busca el empleo de parte de las ganancias generadas por los términos de intercambio muy favorables de que gozaba el país, junto con las reservas de oro y divisas acumuladas durante la guerra, para la finalización del programa. Ambos planes buscan aumentar la capacidad de importación del país, a partir de una decidida política de exportaciones que generara las divisas necesarias.</w:t>
      </w:r>
    </w:p>
    <w:p w:rsidR="00520CFC" w:rsidRPr="00CD00DD" w:rsidRDefault="00520CFC" w:rsidP="00520CFC">
      <w:pPr>
        <w:rPr>
          <w:rFonts w:ascii="Times New Roman" w:hAnsi="Times New Roman"/>
          <w:sz w:val="20"/>
          <w:szCs w:val="20"/>
        </w:rPr>
      </w:pPr>
      <w:r w:rsidRPr="00CD00DD">
        <w:rPr>
          <w:rFonts w:ascii="Times New Roman" w:hAnsi="Times New Roman"/>
          <w:sz w:val="20"/>
          <w:szCs w:val="20"/>
        </w:rPr>
        <w:t>Buscaban una transferencia de recursos desde el agro hacia la industria. Se creó el I.A.P.I, la función de dicho organismo era monopolizar las exportaciones, aumento de la producción agraria en detrimento de la industria, se trataba de reducir las importaciones, contención del gasto público, utilizando la apertura a los capitales extranjeros.</w:t>
      </w:r>
    </w:p>
    <w:p w:rsidR="009235DB" w:rsidRPr="00CD00DD" w:rsidRDefault="009235DB">
      <w:pPr>
        <w:rPr>
          <w:rFonts w:ascii="Times New Roman" w:hAnsi="Times New Roman"/>
          <w:sz w:val="20"/>
          <w:szCs w:val="20"/>
        </w:rPr>
      </w:pPr>
      <w:r w:rsidRPr="00CD00DD">
        <w:rPr>
          <w:rFonts w:ascii="Times New Roman" w:hAnsi="Times New Roman"/>
          <w:sz w:val="20"/>
          <w:szCs w:val="20"/>
        </w:rPr>
        <w:t>La diferencia que establecemos entre ambos planes quinquenales es la metodología que se utiliza para solucionar los problemas que presentaba en ese entonces la economía ya que en el primer plan Argentina casi no dependía de la importación de bienes de consumo, sino que se había desplazado a los combustibles (petróleo), los bienes de capit</w:t>
      </w:r>
      <w:r w:rsidR="00B72E4F" w:rsidRPr="00CD00DD">
        <w:rPr>
          <w:rFonts w:ascii="Times New Roman" w:hAnsi="Times New Roman"/>
          <w:sz w:val="20"/>
          <w:szCs w:val="20"/>
        </w:rPr>
        <w:t xml:space="preserve">al (maquinarias y tecnología), </w:t>
      </w:r>
      <w:r w:rsidRPr="00CD00DD">
        <w:rPr>
          <w:rFonts w:ascii="Times New Roman" w:hAnsi="Times New Roman"/>
          <w:sz w:val="20"/>
          <w:szCs w:val="20"/>
        </w:rPr>
        <w:t>los insumos y las materias primas que la actividad industrial requería. En cambio en el segundo plan se propuso resolver impulsando el desarrollo del sector agrario, incrementando la industria de bienes de capital y combustibles y modificar la ley de Inversiones Extranjeras para favorecer la entrada de capital del</w:t>
      </w:r>
      <w:r w:rsidR="00B72E4F" w:rsidRPr="00CD00DD">
        <w:rPr>
          <w:rFonts w:ascii="Times New Roman" w:hAnsi="Times New Roman"/>
          <w:sz w:val="20"/>
          <w:szCs w:val="20"/>
        </w:rPr>
        <w:t xml:space="preserve"> </w:t>
      </w:r>
      <w:r w:rsidRPr="00CD00DD">
        <w:rPr>
          <w:rFonts w:ascii="Times New Roman" w:hAnsi="Times New Roman"/>
          <w:sz w:val="20"/>
          <w:szCs w:val="20"/>
        </w:rPr>
        <w:t>exterior. Este nuevo plan significó el abandono de la política de nacionalizaciones y del IAPI (Instituto Argentino para la Promoción del Intercambio) que fueron característicos del primer plan.</w:t>
      </w:r>
    </w:p>
    <w:p w:rsidR="00CD00DD" w:rsidRDefault="00CD00DD">
      <w:pPr>
        <w:rPr>
          <w:rFonts w:ascii="Arial" w:hAnsi="Arial" w:cs="Arial"/>
          <w:b/>
          <w:i/>
          <w:u w:val="single"/>
        </w:rPr>
      </w:pPr>
    </w:p>
    <w:p w:rsidR="00CD00DD" w:rsidRDefault="00CD00DD">
      <w:pPr>
        <w:rPr>
          <w:rFonts w:ascii="Arial" w:hAnsi="Arial" w:cs="Arial"/>
          <w:b/>
          <w:i/>
          <w:u w:val="single"/>
        </w:rPr>
      </w:pPr>
    </w:p>
    <w:p w:rsidR="00CD00DD" w:rsidRDefault="00CD00DD">
      <w:pPr>
        <w:rPr>
          <w:rFonts w:ascii="Arial" w:hAnsi="Arial" w:cs="Arial"/>
          <w:b/>
          <w:i/>
          <w:u w:val="single"/>
        </w:rPr>
      </w:pPr>
    </w:p>
    <w:p w:rsidR="00CD00DD" w:rsidRDefault="00CD00DD">
      <w:pPr>
        <w:rPr>
          <w:rFonts w:ascii="Arial" w:hAnsi="Arial" w:cs="Arial"/>
          <w:b/>
          <w:i/>
          <w:u w:val="single"/>
        </w:rPr>
      </w:pPr>
    </w:p>
    <w:p w:rsidR="00436800" w:rsidRPr="009235DB" w:rsidRDefault="00520CFC">
      <w:pPr>
        <w:rPr>
          <w:rFonts w:ascii="Times New Roman" w:hAnsi="Times New Roman"/>
        </w:rPr>
      </w:pPr>
      <w:r w:rsidRPr="00520CFC">
        <w:rPr>
          <w:rFonts w:ascii="Arial" w:hAnsi="Arial" w:cs="Arial"/>
          <w:b/>
          <w:i/>
          <w:u w:val="single"/>
        </w:rPr>
        <w:lastRenderedPageBreak/>
        <w:t>Capitulo III.</w:t>
      </w:r>
    </w:p>
    <w:p w:rsidR="00520CFC" w:rsidRPr="00CD00DD" w:rsidRDefault="00520CFC" w:rsidP="00520CFC">
      <w:pPr>
        <w:rPr>
          <w:rFonts w:ascii="Times New Roman" w:hAnsi="Times New Roman"/>
          <w:sz w:val="20"/>
        </w:rPr>
      </w:pPr>
      <w:r w:rsidRPr="00CD00DD">
        <w:rPr>
          <w:rFonts w:ascii="Times New Roman" w:hAnsi="Times New Roman"/>
          <w:sz w:val="20"/>
        </w:rPr>
        <w:t>Perón asumió su primera presidencia en el contexto de la posguerra, en el que Argentina tenía una situación económica favorable, poseía divisas acumuladas debido a varios años en los que se exportaban productos agropecuarios a Europa, y se restringieron las exportaciones a causa de la guerra; al finalizar el conflicto, los precios de los productos agropecuarios subieron, lo que contribuyó a aumentar el saldo a favor.</w:t>
      </w:r>
    </w:p>
    <w:p w:rsidR="00520CFC" w:rsidRPr="00CD00DD" w:rsidRDefault="00520CFC" w:rsidP="00520CFC">
      <w:pPr>
        <w:rPr>
          <w:rFonts w:ascii="Times New Roman" w:hAnsi="Times New Roman"/>
          <w:sz w:val="20"/>
        </w:rPr>
      </w:pPr>
      <w:r w:rsidRPr="00CD00DD">
        <w:rPr>
          <w:rFonts w:ascii="Times New Roman" w:hAnsi="Times New Roman"/>
          <w:sz w:val="20"/>
        </w:rPr>
        <w:t xml:space="preserve">A mediados de la década del 30’, se desarrolla el I.S.I. Éste continúa y se profundiza durante los años de guerra, debido a que las importaciones disminuyeron por las dificultades para el transporte marítimo y por la menor producción de las economías centrales, volcadas al esfuerzo bélico. El Estado peronista adopta  un papel intervencionista, y concibe su intervención como mecanismo para la consolidación de una industria nacional y de una política social, que dieran respuesta a la demanda de los trabajadores. Una vez electo el presidente, Perón consiguió que </w:t>
      </w:r>
      <w:proofErr w:type="spellStart"/>
      <w:r w:rsidRPr="00CD00DD">
        <w:rPr>
          <w:rFonts w:ascii="Times New Roman" w:hAnsi="Times New Roman"/>
          <w:sz w:val="20"/>
        </w:rPr>
        <w:t>Farrell</w:t>
      </w:r>
      <w:proofErr w:type="spellEnd"/>
      <w:r w:rsidRPr="00CD00DD">
        <w:rPr>
          <w:rFonts w:ascii="Times New Roman" w:hAnsi="Times New Roman"/>
          <w:sz w:val="20"/>
        </w:rPr>
        <w:t xml:space="preserve"> firmara dos decretos claves para su proyecto de gobierno: la nacionalización del Banco Central y la creación del I.A.P.I. Su proyecto se orientaba a profundizar la industrialización por sustitución de importaciones, basada en la producción para el mercado interno. Para que esto fuese posible era necesario aumentar el consumo de la población, lo que requería una redistribución del ingreso nacional a favor de los sectores populares. Para lograr éstos propósitos se desarrolló el Primer Plan Quinquenal entre 1947 y 1951.  Las divisas acumuladas durante la guerra y los recursos generados por el I.A.P.I, fueron utilizados para sostener las actividades de sustitución de importaciones y para aumentar el desarrollo de las industrias metal metalúrgico y metalúrgico liviano. Para incentivar a los pequeños y medianos industriales, el Estado les ofreció créditos a través del Banco de Crédito Industrial. Al estar la producción industrial orientada al mercado interno, era necesario  contar con un gran número de consumidores. Para esto, se incrementó el salario real y se implementó la política de pleno empleo. Además, se fijaron precios máximos para artículos de primera necesidad y controló el valor de los alquileres y los arrendamientos rurales. </w:t>
      </w:r>
    </w:p>
    <w:p w:rsidR="00520CFC" w:rsidRPr="00CD00DD" w:rsidRDefault="00520CFC" w:rsidP="00520CFC">
      <w:pPr>
        <w:rPr>
          <w:rFonts w:ascii="Times New Roman" w:hAnsi="Times New Roman"/>
          <w:sz w:val="20"/>
        </w:rPr>
      </w:pPr>
      <w:r w:rsidRPr="00CD00DD">
        <w:rPr>
          <w:rFonts w:ascii="Times New Roman" w:hAnsi="Times New Roman"/>
          <w:sz w:val="20"/>
        </w:rPr>
        <w:t>El Segundo Plan Quinquenal comenzó en 1952 y  terminó con el derrocamiento de Perón en 1955. Este plan se basaba en la producción agrícola en lugar de la industria. Éste aseguraba el desarrollo de la economía social  por medio de actividades que ayuden a gestar la independencia económica del país. El Estado defendía la producción nacional, para así obtener términos de intercambios justos y equitativos. Además se orientaba a la consolidación y diversificación de los mercados que importaban y exportaban.</w:t>
      </w:r>
    </w:p>
    <w:p w:rsidR="00520CFC" w:rsidRPr="00CD00DD" w:rsidRDefault="00520CFC" w:rsidP="00520CFC">
      <w:pPr>
        <w:rPr>
          <w:rFonts w:ascii="Times New Roman" w:hAnsi="Times New Roman"/>
          <w:sz w:val="20"/>
        </w:rPr>
      </w:pPr>
      <w:r w:rsidRPr="00CD00DD">
        <w:rPr>
          <w:rFonts w:ascii="Times New Roman" w:hAnsi="Times New Roman"/>
          <w:sz w:val="20"/>
        </w:rPr>
        <w:t xml:space="preserve">Los objetivos principales de esta nueva política económica era equilibrar los resultados del comercio exterior mediante el aumento de los  saldos exportables, y  procuraba el mantenimiento del empleo y la permanencia de los niveles salariales de los trabajadores. Este Segundo Plan se llevó a cabo para detener la inflación y aumentar la producción por medio de la reducción popular, el congelamiento de precios y salarios, el recorte de gastos del Estado, los incentivos a la producción y a la exportación agropecuaria, la apertura a las capitales extranjeras y la disminución de la presencia del Estado como empresario.   </w:t>
      </w:r>
    </w:p>
    <w:p w:rsidR="00520CFC" w:rsidRPr="00CD00DD" w:rsidRDefault="00520CFC" w:rsidP="00520CFC">
      <w:pPr>
        <w:rPr>
          <w:rFonts w:ascii="Times New Roman" w:hAnsi="Times New Roman"/>
          <w:sz w:val="20"/>
        </w:rPr>
      </w:pPr>
      <w:r w:rsidRPr="00CD00DD">
        <w:rPr>
          <w:rFonts w:ascii="Times New Roman" w:hAnsi="Times New Roman"/>
          <w:sz w:val="20"/>
        </w:rPr>
        <w:t>El Estado, en 1955, incentivó a empresarios y sindicalistas que se juntaran para discutir temas laborales. Todas estas medidas generaron la reducción de la inflación y el re-equilibrio de la balanza de pagos. Perón no puede mantener la nacionalización económica debido a que: La industria atravesaba múltiples dificultades, como la carencia de nuevas tecnologías y creció la oposición al gobierno peronista;  Este plan solo tuvo un éxito parcial. Durante un breve periodo freno la inflación y restauro la balanza de pago, pero no logro resucitar a la agricultura. La industria quedo estancada y no pudo seguir absorbiendo la mano de obra.</w:t>
      </w:r>
    </w:p>
    <w:p w:rsidR="00376B27" w:rsidRDefault="00376B27" w:rsidP="00520CFC">
      <w:pPr>
        <w:rPr>
          <w:sz w:val="20"/>
        </w:rPr>
      </w:pPr>
    </w:p>
    <w:p w:rsidR="00376B27" w:rsidRDefault="00376B27" w:rsidP="00520CFC">
      <w:pPr>
        <w:rPr>
          <w:sz w:val="20"/>
        </w:rPr>
      </w:pPr>
    </w:p>
    <w:p w:rsidR="00376B27" w:rsidRDefault="00376B27" w:rsidP="00520CFC">
      <w:pPr>
        <w:rPr>
          <w:sz w:val="20"/>
        </w:rPr>
      </w:pPr>
    </w:p>
    <w:p w:rsidR="00376B27" w:rsidRDefault="00376B27" w:rsidP="00520CFC">
      <w:pPr>
        <w:rPr>
          <w:sz w:val="20"/>
        </w:rPr>
      </w:pPr>
    </w:p>
    <w:p w:rsidR="00B72E4F" w:rsidRPr="00B72E4F" w:rsidRDefault="00B72E4F" w:rsidP="00B72E4F">
      <w:pPr>
        <w:rPr>
          <w:rFonts w:ascii="Times New Roman" w:hAnsi="Times New Roman"/>
          <w:sz w:val="20"/>
          <w:szCs w:val="20"/>
        </w:rPr>
      </w:pPr>
      <w:r w:rsidRPr="00B72E4F">
        <w:rPr>
          <w:rFonts w:ascii="Times New Roman" w:hAnsi="Times New Roman"/>
          <w:sz w:val="20"/>
          <w:szCs w:val="20"/>
        </w:rPr>
        <w:lastRenderedPageBreak/>
        <w:t>A comienzos de la década de 1950</w:t>
      </w:r>
      <w:r w:rsidR="002F6152">
        <w:rPr>
          <w:rFonts w:ascii="Times New Roman" w:hAnsi="Times New Roman"/>
          <w:sz w:val="20"/>
          <w:szCs w:val="20"/>
        </w:rPr>
        <w:t xml:space="preserve"> (</w:t>
      </w:r>
      <w:r w:rsidR="002F6152" w:rsidRPr="002F6152">
        <w:rPr>
          <w:rFonts w:ascii="Times New Roman" w:hAnsi="Times New Roman"/>
          <w:i/>
          <w:sz w:val="20"/>
          <w:szCs w:val="20"/>
        </w:rPr>
        <w:t>Primer Plan Quinquenal)</w:t>
      </w:r>
      <w:r w:rsidRPr="00B72E4F">
        <w:rPr>
          <w:rFonts w:ascii="Times New Roman" w:hAnsi="Times New Roman"/>
          <w:sz w:val="20"/>
          <w:szCs w:val="20"/>
        </w:rPr>
        <w:t xml:space="preserve"> los problemas económicos empezaron a visualizarse, la orientación de la estructura productiva de la economía argentina  no aportaba soluciones al desequilibrio entre ingresos y egresos, sino que los acentuaban.</w:t>
      </w:r>
    </w:p>
    <w:p w:rsidR="00B72E4F" w:rsidRPr="00B72E4F" w:rsidRDefault="00B72E4F" w:rsidP="00B72E4F">
      <w:pPr>
        <w:rPr>
          <w:rFonts w:ascii="Times New Roman" w:hAnsi="Times New Roman"/>
          <w:sz w:val="20"/>
          <w:szCs w:val="20"/>
        </w:rPr>
      </w:pPr>
      <w:r w:rsidRPr="00B72E4F">
        <w:rPr>
          <w:rFonts w:ascii="Times New Roman" w:hAnsi="Times New Roman"/>
          <w:sz w:val="20"/>
          <w:szCs w:val="20"/>
        </w:rPr>
        <w:t>El desarrollo de la industria exigió acrecentar:</w:t>
      </w:r>
    </w:p>
    <w:p w:rsidR="00B72E4F" w:rsidRPr="00B72E4F" w:rsidRDefault="00B72E4F" w:rsidP="00B72E4F">
      <w:pPr>
        <w:pStyle w:val="Prrafodelista"/>
        <w:numPr>
          <w:ilvl w:val="0"/>
          <w:numId w:val="8"/>
        </w:numPr>
        <w:rPr>
          <w:rFonts w:ascii="Times New Roman" w:hAnsi="Times New Roman" w:cs="Times New Roman"/>
          <w:sz w:val="20"/>
          <w:szCs w:val="20"/>
        </w:rPr>
      </w:pPr>
      <w:r w:rsidRPr="00B72E4F">
        <w:rPr>
          <w:rFonts w:ascii="Times New Roman" w:hAnsi="Times New Roman" w:cs="Times New Roman"/>
          <w:sz w:val="20"/>
          <w:szCs w:val="20"/>
        </w:rPr>
        <w:t>Las Importaciones, esencialmente de insumos (materias primas, combustibles).</w:t>
      </w:r>
    </w:p>
    <w:p w:rsidR="00B72E4F" w:rsidRPr="00B72E4F" w:rsidRDefault="00B72E4F" w:rsidP="00B72E4F">
      <w:pPr>
        <w:pStyle w:val="Prrafodelista"/>
        <w:numPr>
          <w:ilvl w:val="0"/>
          <w:numId w:val="8"/>
        </w:numPr>
        <w:rPr>
          <w:rFonts w:ascii="Times New Roman" w:hAnsi="Times New Roman" w:cs="Times New Roman"/>
          <w:sz w:val="20"/>
          <w:szCs w:val="20"/>
        </w:rPr>
      </w:pPr>
      <w:r w:rsidRPr="00B72E4F">
        <w:rPr>
          <w:rFonts w:ascii="Times New Roman" w:hAnsi="Times New Roman" w:cs="Times New Roman"/>
          <w:sz w:val="20"/>
          <w:szCs w:val="20"/>
        </w:rPr>
        <w:t xml:space="preserve">Equipos </w:t>
      </w:r>
    </w:p>
    <w:p w:rsidR="00B72E4F" w:rsidRPr="00B72E4F" w:rsidRDefault="00B72E4F" w:rsidP="00B72E4F">
      <w:pPr>
        <w:pStyle w:val="Prrafodelista"/>
        <w:numPr>
          <w:ilvl w:val="0"/>
          <w:numId w:val="8"/>
        </w:numPr>
        <w:rPr>
          <w:rFonts w:ascii="Times New Roman" w:hAnsi="Times New Roman" w:cs="Times New Roman"/>
          <w:sz w:val="20"/>
          <w:szCs w:val="20"/>
        </w:rPr>
      </w:pPr>
      <w:r w:rsidRPr="00B72E4F">
        <w:rPr>
          <w:rFonts w:ascii="Times New Roman" w:hAnsi="Times New Roman" w:cs="Times New Roman"/>
          <w:sz w:val="20"/>
          <w:szCs w:val="20"/>
        </w:rPr>
        <w:t xml:space="preserve">Maquinarias. </w:t>
      </w:r>
    </w:p>
    <w:p w:rsidR="00B72E4F" w:rsidRPr="00B72E4F" w:rsidRDefault="00B72E4F" w:rsidP="00B72E4F">
      <w:pPr>
        <w:rPr>
          <w:rFonts w:ascii="Times New Roman" w:hAnsi="Times New Roman"/>
          <w:sz w:val="20"/>
          <w:szCs w:val="20"/>
        </w:rPr>
      </w:pPr>
      <w:r w:rsidRPr="00B72E4F">
        <w:rPr>
          <w:rFonts w:ascii="Times New Roman" w:hAnsi="Times New Roman"/>
          <w:sz w:val="20"/>
          <w:szCs w:val="20"/>
        </w:rPr>
        <w:t>Donde las industrias de bienes de consumo y de capital, no alcanzaron a cubrir las necesidades del sistema productivo. Además la industria sustitutiva mercado</w:t>
      </w:r>
      <w:r>
        <w:rPr>
          <w:rFonts w:ascii="Times New Roman" w:hAnsi="Times New Roman"/>
          <w:sz w:val="20"/>
          <w:szCs w:val="20"/>
        </w:rPr>
        <w:t xml:space="preserve"> </w:t>
      </w:r>
      <w:r w:rsidRPr="00B72E4F">
        <w:rPr>
          <w:rFonts w:ascii="Times New Roman" w:hAnsi="Times New Roman"/>
          <w:sz w:val="20"/>
          <w:szCs w:val="20"/>
        </w:rPr>
        <w:t>internista, se volcaba al mercado interno y no a la exportación, es decir que no generaba los ingresos necesarios para comprar las importaciones que requería para su desarrollo. Estas importaciones debido a un ideal de una autarquía económica, no pudieron ser financiadas con capitales extranjeros.</w:t>
      </w:r>
    </w:p>
    <w:p w:rsidR="00B72E4F" w:rsidRPr="00B72E4F" w:rsidRDefault="00B72E4F" w:rsidP="00B72E4F">
      <w:pPr>
        <w:rPr>
          <w:rFonts w:ascii="Times New Roman" w:hAnsi="Times New Roman"/>
          <w:sz w:val="20"/>
          <w:szCs w:val="20"/>
        </w:rPr>
      </w:pPr>
      <w:r w:rsidRPr="00B72E4F">
        <w:rPr>
          <w:rFonts w:ascii="Times New Roman" w:hAnsi="Times New Roman"/>
          <w:sz w:val="20"/>
          <w:szCs w:val="20"/>
        </w:rPr>
        <w:t>Durante la sustitución de importaciones volcada al mercado interno, dependía de sus compras en el exterior, por cual se acentuó la necesidad de vender. Pero esta posibilidad estaba disminuida ya que los precios internacionales de los productos de exportación tradicionales de Argentina tendían a bajar desde la Primera Guerra Mundial. A su vez el volumen de exportaciones permaneció estancado entre la Gran Depresión y comienzos de los años 50.</w:t>
      </w:r>
    </w:p>
    <w:p w:rsidR="00B72E4F" w:rsidRPr="00B72E4F" w:rsidRDefault="00B72E4F" w:rsidP="00B72E4F">
      <w:pPr>
        <w:rPr>
          <w:rFonts w:ascii="Times New Roman" w:hAnsi="Times New Roman"/>
          <w:sz w:val="20"/>
          <w:szCs w:val="20"/>
        </w:rPr>
      </w:pPr>
      <w:r w:rsidRPr="00B72E4F">
        <w:rPr>
          <w:rFonts w:ascii="Times New Roman" w:hAnsi="Times New Roman"/>
          <w:sz w:val="20"/>
          <w:szCs w:val="20"/>
        </w:rPr>
        <w:t>Estados Unidos al ser productor agropecuario y el que Europa subsidiara sus producciones para sustituir sus importaciones primarias, comprueba la creciente pérdida de importancia de los bienes primarios argentinos en el mercado mundial.</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Perón</w:t>
      </w:r>
      <w:r>
        <w:rPr>
          <w:rFonts w:ascii="Times New Roman" w:hAnsi="Times New Roman"/>
          <w:sz w:val="20"/>
          <w:szCs w:val="20"/>
          <w:lang w:val="es-AR"/>
        </w:rPr>
        <w:t xml:space="preserve"> en su </w:t>
      </w:r>
      <w:r w:rsidRPr="002F6152">
        <w:rPr>
          <w:rFonts w:ascii="Times New Roman" w:hAnsi="Times New Roman"/>
          <w:i/>
          <w:sz w:val="20"/>
          <w:szCs w:val="20"/>
          <w:lang w:val="es-AR"/>
        </w:rPr>
        <w:t>Segundo Plan Quinquenal</w:t>
      </w:r>
      <w:r w:rsidRPr="002F6152">
        <w:rPr>
          <w:rFonts w:ascii="Times New Roman" w:hAnsi="Times New Roman"/>
          <w:sz w:val="20"/>
          <w:szCs w:val="20"/>
          <w:lang w:val="es-AR"/>
        </w:rPr>
        <w:t xml:space="preserve"> dio prioridad a las inversiones sobre consumo, fomentando las inversiones de capitales extranjeros e impulsando la producción vinculada al campo, con el propósito de aumentar la exportación. Las medidas tomadas en primer lugar fueron:</w:t>
      </w:r>
    </w:p>
    <w:p w:rsidR="002F6152" w:rsidRPr="002F6152" w:rsidRDefault="002F6152" w:rsidP="002F6152">
      <w:pPr>
        <w:numPr>
          <w:ilvl w:val="0"/>
          <w:numId w:val="9"/>
        </w:numPr>
        <w:rPr>
          <w:rFonts w:ascii="Times New Roman" w:hAnsi="Times New Roman"/>
          <w:sz w:val="20"/>
          <w:szCs w:val="20"/>
          <w:lang w:val="es-AR"/>
        </w:rPr>
      </w:pPr>
      <w:r w:rsidRPr="002F6152">
        <w:rPr>
          <w:rFonts w:ascii="Times New Roman" w:hAnsi="Times New Roman"/>
          <w:sz w:val="20"/>
          <w:szCs w:val="20"/>
          <w:lang w:val="es-AR"/>
        </w:rPr>
        <w:t>Crecimiento de la industria pesada.</w:t>
      </w:r>
    </w:p>
    <w:p w:rsidR="002F6152" w:rsidRPr="002F6152" w:rsidRDefault="002F6152" w:rsidP="002F6152">
      <w:pPr>
        <w:numPr>
          <w:ilvl w:val="0"/>
          <w:numId w:val="9"/>
        </w:numPr>
        <w:rPr>
          <w:rFonts w:ascii="Times New Roman" w:hAnsi="Times New Roman"/>
          <w:sz w:val="20"/>
          <w:szCs w:val="20"/>
          <w:lang w:val="es-AR"/>
        </w:rPr>
      </w:pPr>
      <w:r w:rsidRPr="002F6152">
        <w:rPr>
          <w:rFonts w:ascii="Times New Roman" w:hAnsi="Times New Roman"/>
          <w:sz w:val="20"/>
          <w:szCs w:val="20"/>
          <w:lang w:val="es-AR"/>
        </w:rPr>
        <w:t>Continuación de la mayor parte de los subsidios y los créditos industriales.</w:t>
      </w:r>
    </w:p>
    <w:p w:rsidR="002F6152" w:rsidRPr="002F6152" w:rsidRDefault="002F6152" w:rsidP="002F6152">
      <w:pPr>
        <w:numPr>
          <w:ilvl w:val="0"/>
          <w:numId w:val="9"/>
        </w:numPr>
        <w:rPr>
          <w:rFonts w:ascii="Times New Roman" w:hAnsi="Times New Roman"/>
          <w:sz w:val="20"/>
          <w:szCs w:val="20"/>
          <w:lang w:val="es-AR"/>
        </w:rPr>
      </w:pPr>
      <w:r w:rsidRPr="002F6152">
        <w:rPr>
          <w:rFonts w:ascii="Times New Roman" w:hAnsi="Times New Roman"/>
          <w:sz w:val="20"/>
          <w:szCs w:val="20"/>
          <w:lang w:val="es-AR"/>
        </w:rPr>
        <w:t>Restricción parcial del consumo de la población.</w:t>
      </w:r>
    </w:p>
    <w:p w:rsidR="002F6152" w:rsidRPr="002F6152" w:rsidRDefault="002F6152" w:rsidP="002F6152">
      <w:pPr>
        <w:numPr>
          <w:ilvl w:val="0"/>
          <w:numId w:val="9"/>
        </w:numPr>
        <w:rPr>
          <w:rFonts w:ascii="Times New Roman" w:hAnsi="Times New Roman"/>
          <w:sz w:val="20"/>
          <w:szCs w:val="20"/>
          <w:lang w:val="es-AR"/>
        </w:rPr>
      </w:pPr>
      <w:r w:rsidRPr="002F6152">
        <w:rPr>
          <w:rFonts w:ascii="Times New Roman" w:hAnsi="Times New Roman"/>
          <w:sz w:val="20"/>
          <w:szCs w:val="20"/>
          <w:lang w:val="es-AR"/>
        </w:rPr>
        <w:t>El IAPI compraba las cosechas a un precio menor que el internacional para así poder obtener recursos y estimular la industrialización.</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El Estado estaba a cargo de las ventas de los saldos exportables de la producción nacional y de compra de combustibles, materias primas y bienes de capital que requería el desarrollo agropecuario, industrial y minero del país.</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Juan Domingo Perón firmó el decreto N° 6191 donde nacieron las industrias aeronáuticas y mecánica del Estado (I.A.M.E).</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Las fábricas eran  varias que tenían como  objetivo en común:</w:t>
      </w:r>
    </w:p>
    <w:p w:rsidR="002F6152" w:rsidRPr="002F6152" w:rsidRDefault="002F6152" w:rsidP="002F6152">
      <w:pPr>
        <w:numPr>
          <w:ilvl w:val="0"/>
          <w:numId w:val="11"/>
        </w:numPr>
        <w:rPr>
          <w:rFonts w:ascii="Times New Roman" w:hAnsi="Times New Roman"/>
          <w:sz w:val="20"/>
          <w:szCs w:val="20"/>
          <w:lang w:val="es-AR"/>
        </w:rPr>
      </w:pPr>
      <w:r w:rsidRPr="002F6152">
        <w:rPr>
          <w:rFonts w:ascii="Times New Roman" w:hAnsi="Times New Roman"/>
          <w:sz w:val="20"/>
          <w:szCs w:val="20"/>
          <w:lang w:val="es-AR"/>
        </w:rPr>
        <w:t>La Investigación.</w:t>
      </w:r>
    </w:p>
    <w:p w:rsidR="002F6152" w:rsidRPr="002F6152" w:rsidRDefault="002F6152" w:rsidP="002F6152">
      <w:pPr>
        <w:numPr>
          <w:ilvl w:val="0"/>
          <w:numId w:val="11"/>
        </w:numPr>
        <w:rPr>
          <w:rFonts w:ascii="Times New Roman" w:hAnsi="Times New Roman"/>
          <w:sz w:val="20"/>
          <w:szCs w:val="20"/>
          <w:lang w:val="es-AR"/>
        </w:rPr>
      </w:pPr>
      <w:r w:rsidRPr="002F6152">
        <w:rPr>
          <w:rFonts w:ascii="Times New Roman" w:hAnsi="Times New Roman"/>
          <w:sz w:val="20"/>
          <w:szCs w:val="20"/>
          <w:lang w:val="es-AR"/>
        </w:rPr>
        <w:t>Fabricación y Reparación de material aeronáutico.</w:t>
      </w:r>
    </w:p>
    <w:p w:rsidR="002F6152" w:rsidRPr="002F6152" w:rsidRDefault="002F6152" w:rsidP="002F6152">
      <w:pPr>
        <w:numPr>
          <w:ilvl w:val="0"/>
          <w:numId w:val="11"/>
        </w:numPr>
        <w:rPr>
          <w:rFonts w:ascii="Times New Roman" w:hAnsi="Times New Roman"/>
          <w:sz w:val="20"/>
          <w:szCs w:val="20"/>
          <w:lang w:val="es-AR"/>
        </w:rPr>
      </w:pPr>
      <w:r w:rsidRPr="002F6152">
        <w:rPr>
          <w:rFonts w:ascii="Times New Roman" w:hAnsi="Times New Roman"/>
          <w:sz w:val="20"/>
          <w:szCs w:val="20"/>
          <w:lang w:val="es-AR"/>
        </w:rPr>
        <w:t>Promoción de Automotriz.</w:t>
      </w:r>
    </w:p>
    <w:p w:rsidR="002F6152" w:rsidRDefault="002F6152">
      <w:pPr>
        <w:rPr>
          <w:rFonts w:ascii="Times New Roman" w:hAnsi="Times New Roman"/>
          <w:sz w:val="20"/>
          <w:szCs w:val="20"/>
          <w:lang w:val="es-AR"/>
        </w:rPr>
      </w:pPr>
      <w:r w:rsidRPr="002F6152">
        <w:rPr>
          <w:rFonts w:ascii="Times New Roman" w:hAnsi="Times New Roman"/>
          <w:sz w:val="20"/>
          <w:szCs w:val="20"/>
          <w:lang w:val="es-AR"/>
        </w:rPr>
        <w:t>Así nacía la idea de producir en serie un auto argentino (auto justicialista). Por lo cual se implementó la Locomotora Diésel Eléctrica N°1 Justicialista que tenía como recorrido desde Constitución hasta Mar del Plata, luego fue creciendo su trayecto.</w:t>
      </w:r>
    </w:p>
    <w:p w:rsidR="00436800" w:rsidRDefault="00520CFC">
      <w:pPr>
        <w:rPr>
          <w:rFonts w:ascii="Arial" w:hAnsi="Arial" w:cs="Arial"/>
          <w:b/>
          <w:i/>
          <w:u w:val="single"/>
        </w:rPr>
      </w:pPr>
      <w:r w:rsidRPr="00520CFC">
        <w:rPr>
          <w:rFonts w:ascii="Arial" w:hAnsi="Arial" w:cs="Arial"/>
          <w:b/>
          <w:i/>
          <w:u w:val="single"/>
        </w:rPr>
        <w:lastRenderedPageBreak/>
        <w:t>Capítulo IV.</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 xml:space="preserve">Durante el gobierno peronista, la industria pasó a ocupar un rol protagónico en la economía argentina, en detrimento del agro. </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Luego de la 2° Guerra Mundial, los precios  de las materias primas estaban restablecidos, el Estado aprovechó los altos ingresos para las exportaciones rurales y utilizó las divisas acumuladas durante la guerra para impulsar el desarrollo del sector industrial.</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 xml:space="preserve">El organismo que llevó a cabo esta política fue el IAPI, quien regulaba el comercio exterior comprando toda la producción agropecuaria local para luego exportarla a precios mayores, obteniendo así una importante ganancia. Estos ingresos fueron esenciales para la política económica del </w:t>
      </w:r>
      <w:r w:rsidRPr="002F6152">
        <w:rPr>
          <w:rFonts w:ascii="Times New Roman" w:hAnsi="Times New Roman"/>
          <w:i/>
          <w:sz w:val="20"/>
          <w:szCs w:val="20"/>
          <w:lang w:val="es-AR"/>
        </w:rPr>
        <w:t>Primer Plan Quinquenal</w:t>
      </w:r>
      <w:r w:rsidRPr="002F6152">
        <w:rPr>
          <w:rFonts w:ascii="Times New Roman" w:hAnsi="Times New Roman"/>
          <w:sz w:val="20"/>
          <w:szCs w:val="20"/>
          <w:lang w:val="es-AR"/>
        </w:rPr>
        <w:t>.</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El plan tuvo como objetivo la independencia económica, por eso se debía cumplir con:</w:t>
      </w:r>
    </w:p>
    <w:p w:rsidR="002F6152" w:rsidRPr="002F6152" w:rsidRDefault="002F6152" w:rsidP="002F6152">
      <w:pPr>
        <w:numPr>
          <w:ilvl w:val="0"/>
          <w:numId w:val="12"/>
        </w:numPr>
        <w:rPr>
          <w:rFonts w:ascii="Times New Roman" w:hAnsi="Times New Roman"/>
          <w:sz w:val="20"/>
          <w:szCs w:val="20"/>
          <w:lang w:val="es-AR"/>
        </w:rPr>
      </w:pPr>
      <w:r w:rsidRPr="002F6152">
        <w:rPr>
          <w:rFonts w:ascii="Times New Roman" w:hAnsi="Times New Roman"/>
          <w:sz w:val="20"/>
          <w:szCs w:val="20"/>
          <w:lang w:val="es-AR"/>
        </w:rPr>
        <w:t>El desarrollo de la industria liviana.</w:t>
      </w:r>
    </w:p>
    <w:p w:rsidR="002F6152" w:rsidRPr="002F6152" w:rsidRDefault="002F6152" w:rsidP="002F6152">
      <w:pPr>
        <w:numPr>
          <w:ilvl w:val="0"/>
          <w:numId w:val="12"/>
        </w:numPr>
        <w:rPr>
          <w:rFonts w:ascii="Times New Roman" w:hAnsi="Times New Roman"/>
          <w:sz w:val="20"/>
          <w:szCs w:val="20"/>
          <w:lang w:val="es-AR"/>
        </w:rPr>
      </w:pPr>
      <w:r w:rsidRPr="002F6152">
        <w:rPr>
          <w:rFonts w:ascii="Times New Roman" w:hAnsi="Times New Roman"/>
          <w:sz w:val="20"/>
          <w:szCs w:val="20"/>
          <w:lang w:val="es-AR"/>
        </w:rPr>
        <w:t>La nacionalización de los servicios públicos.</w:t>
      </w:r>
    </w:p>
    <w:p w:rsidR="002F6152" w:rsidRPr="002F6152" w:rsidRDefault="002F6152" w:rsidP="002F6152">
      <w:pPr>
        <w:numPr>
          <w:ilvl w:val="0"/>
          <w:numId w:val="12"/>
        </w:numPr>
        <w:rPr>
          <w:rFonts w:ascii="Times New Roman" w:hAnsi="Times New Roman"/>
          <w:sz w:val="20"/>
          <w:szCs w:val="20"/>
          <w:lang w:val="es-AR"/>
        </w:rPr>
      </w:pPr>
      <w:r w:rsidRPr="002F6152">
        <w:rPr>
          <w:rFonts w:ascii="Times New Roman" w:hAnsi="Times New Roman"/>
          <w:sz w:val="20"/>
          <w:szCs w:val="20"/>
          <w:lang w:val="es-AR"/>
        </w:rPr>
        <w:t>El rescate de la deuda externa.</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El proceso de industrialización fue estimulado con créditos que otorgaba el Banco de Créditos Industrial a los empresarios locales con el fin de aumentar la inversión. Se estableció un régimen arancelario que protegía a la industria local de las importaciones, ofreciendo facilidades para las compras de maquinarias e insumos al exterior, las cuales eran necesarias para el proceso industrializador.</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Además el plan incluyó políticas orientadas a aumentar la capacidad de consumo de la población. Por ellos se aumentó los salarios de los trabajadores.</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Las nacionalidades de los servicios públicos permitieron abaratar las tarifas de los mismos y a su vez romper el lazo con el extranjero. Una de ellas fue la nacionalización de los ferrocarriles, así como también de las empresas y la creación de nuevas empresas. Estas nuevas empresas fueron una importante fuente de empleo público, acrecentando el déficit estatal.</w:t>
      </w:r>
    </w:p>
    <w:p w:rsid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Finalmente el Estado logró cancelar su deuda externa y se mantuvo al margen de los organismos internacionales de crédito que se crearon durante la posguerra.</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 xml:space="preserve">Entre 1949 y 1952, distintos hechos afectaron al desarrollo de la economía argentina. En primer lugar las divisas acumuladas en </w:t>
      </w:r>
      <w:r>
        <w:rPr>
          <w:rFonts w:ascii="Times New Roman" w:hAnsi="Times New Roman"/>
          <w:sz w:val="20"/>
          <w:szCs w:val="20"/>
          <w:lang w:val="es-AR"/>
        </w:rPr>
        <w:t>la 2°G.M se fueron agotando por  la compra de servicios públicos, políticas sociales, créditos industriales y  l</w:t>
      </w:r>
      <w:r w:rsidRPr="002F6152">
        <w:rPr>
          <w:rFonts w:ascii="Times New Roman" w:hAnsi="Times New Roman"/>
          <w:sz w:val="20"/>
          <w:szCs w:val="20"/>
          <w:lang w:val="es-AR"/>
        </w:rPr>
        <w:t>a entrada de divisas  disminuía.</w:t>
      </w:r>
    </w:p>
    <w:p w:rsidR="002F6152" w:rsidRPr="002F6152" w:rsidRDefault="002F6152" w:rsidP="002F6152">
      <w:pPr>
        <w:rPr>
          <w:rFonts w:ascii="Times New Roman" w:hAnsi="Times New Roman"/>
          <w:sz w:val="20"/>
          <w:szCs w:val="20"/>
          <w:lang w:val="es-AR"/>
        </w:rPr>
      </w:pPr>
      <w:r>
        <w:rPr>
          <w:rFonts w:ascii="Times New Roman" w:hAnsi="Times New Roman"/>
          <w:sz w:val="20"/>
          <w:szCs w:val="20"/>
          <w:lang w:val="es-AR"/>
        </w:rPr>
        <w:t>Esta situación tuvo origen por u</w:t>
      </w:r>
      <w:r w:rsidRPr="002F6152">
        <w:rPr>
          <w:rFonts w:ascii="Times New Roman" w:hAnsi="Times New Roman"/>
          <w:sz w:val="20"/>
          <w:szCs w:val="20"/>
          <w:lang w:val="es-AR"/>
        </w:rPr>
        <w:t>na baja en la oferta de productos agrarios, provocada por una gran sequía y falt</w:t>
      </w:r>
      <w:r>
        <w:rPr>
          <w:rFonts w:ascii="Times New Roman" w:hAnsi="Times New Roman"/>
          <w:sz w:val="20"/>
          <w:szCs w:val="20"/>
          <w:lang w:val="es-AR"/>
        </w:rPr>
        <w:t>a de incentivos a la producción, e</w:t>
      </w:r>
      <w:r w:rsidRPr="002F6152">
        <w:rPr>
          <w:rFonts w:ascii="Times New Roman" w:hAnsi="Times New Roman"/>
          <w:sz w:val="20"/>
          <w:szCs w:val="20"/>
          <w:lang w:val="es-AR"/>
        </w:rPr>
        <w:t xml:space="preserve">l </w:t>
      </w:r>
      <w:r>
        <w:rPr>
          <w:rFonts w:ascii="Times New Roman" w:hAnsi="Times New Roman"/>
          <w:sz w:val="20"/>
          <w:szCs w:val="20"/>
          <w:lang w:val="es-AR"/>
        </w:rPr>
        <w:t>P</w:t>
      </w:r>
      <w:r w:rsidRPr="002F6152">
        <w:rPr>
          <w:rFonts w:ascii="Times New Roman" w:hAnsi="Times New Roman"/>
          <w:sz w:val="20"/>
          <w:szCs w:val="20"/>
          <w:lang w:val="es-AR"/>
        </w:rPr>
        <w:t>lan Marshall obligaba a los países europeos a comprar únicamente producto</w:t>
      </w:r>
      <w:r>
        <w:rPr>
          <w:rFonts w:ascii="Times New Roman" w:hAnsi="Times New Roman"/>
          <w:sz w:val="20"/>
          <w:szCs w:val="20"/>
          <w:lang w:val="es-AR"/>
        </w:rPr>
        <w:t>s agropecuarios estadounidenses y au</w:t>
      </w:r>
      <w:r w:rsidRPr="002F6152">
        <w:rPr>
          <w:rFonts w:ascii="Times New Roman" w:hAnsi="Times New Roman"/>
          <w:sz w:val="20"/>
          <w:szCs w:val="20"/>
          <w:lang w:val="es-AR"/>
        </w:rPr>
        <w:t>mento de las importaciones de bienes de capital e insumos, lo cual generó un déficit de divisas.</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Las nuevas condiciones económicas, impulsaron al gobierno a poner en marcha el segundo Plan Quinquenal, que postulaba una política económica con importantes modificaciones respecto del anterior plan.</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Primeramente el IAPI dejó de ser el organismo que subsidiaba a la industria y comenzó a financiar la actividad agropecuaria, con la intención de aumentar las exportaciones agrarias par así obtener divisas, indispensables para sostener el flujo de importaciones que requería el proceso industrial.</w:t>
      </w:r>
    </w:p>
    <w:p w:rsidR="002F6152" w:rsidRP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Luego se redujo el gasto público, se congelaron los convenios colectivos de trabajo y los aumentos salariales quedaron sujetos a posibles aumentos en la productividad de los trabajadores.</w:t>
      </w:r>
    </w:p>
    <w:p w:rsidR="002F6152" w:rsidRDefault="002F6152" w:rsidP="002F6152">
      <w:pPr>
        <w:rPr>
          <w:rFonts w:ascii="Times New Roman" w:hAnsi="Times New Roman"/>
          <w:sz w:val="20"/>
          <w:szCs w:val="20"/>
          <w:lang w:val="es-AR"/>
        </w:rPr>
      </w:pPr>
      <w:r w:rsidRPr="002F6152">
        <w:rPr>
          <w:rFonts w:ascii="Times New Roman" w:hAnsi="Times New Roman"/>
          <w:sz w:val="20"/>
          <w:szCs w:val="20"/>
          <w:lang w:val="es-AR"/>
        </w:rPr>
        <w:t>Se impuso un programa, donde se solicitaba al pueblo disminuir el consumo, con el fin de ayudar a la reducción de la inflación.</w:t>
      </w:r>
    </w:p>
    <w:p w:rsidR="005C765D" w:rsidRPr="00CD00DD" w:rsidRDefault="005C765D" w:rsidP="002F6152">
      <w:pPr>
        <w:rPr>
          <w:rFonts w:ascii="Times New Roman" w:hAnsi="Times New Roman"/>
          <w:sz w:val="20"/>
          <w:szCs w:val="20"/>
          <w:lang w:val="es-AR"/>
        </w:rPr>
      </w:pPr>
      <w:r w:rsidRPr="00CD00DD">
        <w:rPr>
          <w:rFonts w:ascii="Times New Roman" w:hAnsi="Times New Roman"/>
          <w:sz w:val="20"/>
          <w:szCs w:val="20"/>
        </w:rPr>
        <w:lastRenderedPageBreak/>
        <w:t xml:space="preserve">En 1946 asumió la presidencia el general Juan Domingo Perón. Durante su gobierno se realizaron importantes obras para la industrialización del país. El gobierno subsidió a molinos harineros, refinerías de aceites, fábricas y plantas de quebracho que eran sectores envejecidos y tradicionales. Durante la gestión de Perón se crearon varias fábricas de equipamientos militares, y también se radicaron varias industrias pesadas como las automotrices, entre otras. Pero como esas industrias surgieron a través de subsidios del estado, se crearon industrias nacionales débiles y más a la hora de competir con las extrajeras con el objetivo de abastecer al mercado interno argentino. </w:t>
      </w:r>
    </w:p>
    <w:p w:rsidR="005C765D" w:rsidRPr="00CD00DD" w:rsidRDefault="005C765D">
      <w:pPr>
        <w:rPr>
          <w:rFonts w:ascii="Times New Roman" w:hAnsi="Times New Roman"/>
          <w:sz w:val="20"/>
          <w:szCs w:val="20"/>
        </w:rPr>
      </w:pPr>
      <w:r w:rsidRPr="00CD00DD">
        <w:rPr>
          <w:rFonts w:ascii="Times New Roman" w:hAnsi="Times New Roman"/>
          <w:sz w:val="20"/>
          <w:szCs w:val="20"/>
        </w:rPr>
        <w:t>En el año 1952 la empresa argentina Siam Di Tella comenzó la producción de motonetas, que despertó una enorme demanda latente por este artículo. De esta forma comenzó fabricando el 20 % de las motonetas en el país, e importando el 80 % restante, a la espera de instalar el resto del equipo y maquinaria necesario. La empresa Argentina se expandió mayormente debido sus ventas exitosas en productos como las motonetas, ventiladores y otros electrodomésticos, que demandaba con avidez la sociedad local. Su capacidad industrial le permitió iniciar en 1948 la producción de heladeras a un ritmo de 11 000 anuales, para alcanzar las 70 000 unidades diez años más tarde.</w:t>
      </w:r>
    </w:p>
    <w:p w:rsidR="00520CFC" w:rsidRPr="00CD00DD" w:rsidRDefault="005C765D">
      <w:pPr>
        <w:rPr>
          <w:rFonts w:ascii="Times New Roman" w:hAnsi="Times New Roman"/>
          <w:sz w:val="20"/>
          <w:szCs w:val="20"/>
        </w:rPr>
      </w:pPr>
      <w:r w:rsidRPr="00CD00DD">
        <w:rPr>
          <w:rFonts w:ascii="Times New Roman" w:hAnsi="Times New Roman"/>
          <w:noProof/>
          <w:sz w:val="20"/>
          <w:szCs w:val="20"/>
          <w:lang w:val="es-AR" w:eastAsia="es-AR"/>
        </w:rPr>
        <w:drawing>
          <wp:inline distT="0" distB="0" distL="0" distR="0" wp14:anchorId="730E9F61" wp14:editId="13053EBB">
            <wp:extent cx="1609344" cy="1120917"/>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5426" cy="1125153"/>
                    </a:xfrm>
                    <a:prstGeom prst="rect">
                      <a:avLst/>
                    </a:prstGeom>
                    <a:noFill/>
                  </pic:spPr>
                </pic:pic>
              </a:graphicData>
            </a:graphic>
          </wp:inline>
        </w:drawing>
      </w:r>
      <w:proofErr w:type="spellStart"/>
      <w:r w:rsidRPr="00CD00DD">
        <w:rPr>
          <w:rFonts w:ascii="Times New Roman" w:hAnsi="Times New Roman"/>
          <w:sz w:val="20"/>
          <w:szCs w:val="20"/>
        </w:rPr>
        <w:t>Fig</w:t>
      </w:r>
      <w:proofErr w:type="spellEnd"/>
      <w:r w:rsidRPr="00CD00DD">
        <w:rPr>
          <w:rFonts w:ascii="Times New Roman" w:hAnsi="Times New Roman"/>
          <w:sz w:val="20"/>
          <w:szCs w:val="20"/>
        </w:rPr>
        <w:t xml:space="preserve"> 1. (Fábrica Militar de aviones, Córdoba 1950).</w:t>
      </w:r>
    </w:p>
    <w:p w:rsidR="005C765D" w:rsidRPr="00CD00DD" w:rsidRDefault="000865CE">
      <w:pPr>
        <w:rPr>
          <w:rFonts w:ascii="Times New Roman" w:hAnsi="Times New Roman"/>
          <w:sz w:val="20"/>
          <w:szCs w:val="20"/>
        </w:rPr>
      </w:pPr>
      <w:r w:rsidRPr="00CD00DD">
        <w:rPr>
          <w:rFonts w:ascii="Times New Roman" w:hAnsi="Times New Roman"/>
          <w:sz w:val="20"/>
          <w:szCs w:val="20"/>
        </w:rPr>
        <w:t>A comienzos de la década de 1950 era evidente que la industria argentina desarrollada sobre la base de la sustitución de importaciones tenía serios problemas en el sector de la industria pesada, en particular la producción de automotores. Mientras que en 1950 se habían importado solo 3000 automotores, en 1951 la cantidad saltó a 20 000. Ante esta situación el presidente Juan Domingo Perón se reunió con representantes de industrias automotrices extranjeras, expresándoles el interés del país en contar con fábricas de producción de automóviles. Los empresarios sin embargo, consideraron que la Argentina no estaba todavía preparada para ello y que era conveniente seguir importando elementos para proceder a su armado en el país, y tal vez pensar en la fabricación nacional de algunas piezas.</w:t>
      </w:r>
    </w:p>
    <w:p w:rsidR="000865CE" w:rsidRPr="00CD00DD" w:rsidRDefault="000865CE">
      <w:pPr>
        <w:rPr>
          <w:rFonts w:ascii="Times New Roman" w:hAnsi="Times New Roman"/>
          <w:sz w:val="20"/>
          <w:szCs w:val="20"/>
        </w:rPr>
      </w:pPr>
      <w:r w:rsidRPr="00CD00DD">
        <w:rPr>
          <w:rFonts w:ascii="Times New Roman" w:hAnsi="Times New Roman"/>
          <w:noProof/>
          <w:sz w:val="20"/>
          <w:szCs w:val="20"/>
          <w:lang w:val="es-AR" w:eastAsia="es-AR"/>
        </w:rPr>
        <w:drawing>
          <wp:inline distT="0" distB="0" distL="0" distR="0" wp14:anchorId="4B445464" wp14:editId="17664C9C">
            <wp:extent cx="1609344" cy="930796"/>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8424" cy="930264"/>
                    </a:xfrm>
                    <a:prstGeom prst="rect">
                      <a:avLst/>
                    </a:prstGeom>
                    <a:noFill/>
                  </pic:spPr>
                </pic:pic>
              </a:graphicData>
            </a:graphic>
          </wp:inline>
        </w:drawing>
      </w:r>
      <w:proofErr w:type="spellStart"/>
      <w:r w:rsidRPr="00CD00DD">
        <w:rPr>
          <w:rFonts w:ascii="Times New Roman" w:hAnsi="Times New Roman"/>
          <w:sz w:val="20"/>
          <w:szCs w:val="20"/>
        </w:rPr>
        <w:t>Fig</w:t>
      </w:r>
      <w:proofErr w:type="spellEnd"/>
      <w:r w:rsidRPr="00CD00DD">
        <w:rPr>
          <w:rFonts w:ascii="Times New Roman" w:hAnsi="Times New Roman"/>
          <w:sz w:val="20"/>
          <w:szCs w:val="20"/>
        </w:rPr>
        <w:t xml:space="preserve"> 2. </w:t>
      </w:r>
      <w:r w:rsidR="002F6152" w:rsidRPr="00CD00DD">
        <w:rPr>
          <w:rFonts w:ascii="Times New Roman" w:hAnsi="Times New Roman"/>
          <w:sz w:val="20"/>
          <w:szCs w:val="20"/>
        </w:rPr>
        <w:t>(Motoneta</w:t>
      </w:r>
      <w:r w:rsidRPr="00CD00DD">
        <w:rPr>
          <w:rFonts w:ascii="Times New Roman" w:hAnsi="Times New Roman"/>
          <w:sz w:val="20"/>
          <w:szCs w:val="20"/>
        </w:rPr>
        <w:t xml:space="preserve"> </w:t>
      </w:r>
      <w:proofErr w:type="spellStart"/>
      <w:r w:rsidRPr="00CD00DD">
        <w:rPr>
          <w:rFonts w:ascii="Times New Roman" w:hAnsi="Times New Roman"/>
          <w:sz w:val="20"/>
          <w:szCs w:val="20"/>
        </w:rPr>
        <w:t>Siambretta</w:t>
      </w:r>
      <w:proofErr w:type="spellEnd"/>
      <w:r w:rsidRPr="00CD00DD">
        <w:rPr>
          <w:rFonts w:ascii="Times New Roman" w:hAnsi="Times New Roman"/>
          <w:sz w:val="20"/>
          <w:szCs w:val="20"/>
        </w:rPr>
        <w:t xml:space="preserve"> modelo 1948)</w:t>
      </w:r>
    </w:p>
    <w:p w:rsidR="000865CE" w:rsidRPr="00CD00DD" w:rsidRDefault="000865CE">
      <w:pPr>
        <w:rPr>
          <w:rFonts w:ascii="Times New Roman" w:hAnsi="Times New Roman"/>
          <w:sz w:val="20"/>
          <w:szCs w:val="20"/>
        </w:rPr>
      </w:pPr>
      <w:r w:rsidRPr="00CD00DD">
        <w:rPr>
          <w:rFonts w:ascii="Times New Roman" w:hAnsi="Times New Roman"/>
          <w:sz w:val="20"/>
          <w:szCs w:val="20"/>
        </w:rPr>
        <w:t xml:space="preserve">En la década de 1950 precisamente en la ciudad de Córdoba, comenzaron a instalarse grandes fábricas metalmecánicas, para la producción de motores, automotores, locomotoras y aviones. Entre ellas se encuentran la fábrica Fiat (1955), IKA (Industrias </w:t>
      </w:r>
      <w:proofErr w:type="spellStart"/>
      <w:r w:rsidRPr="00CD00DD">
        <w:rPr>
          <w:rFonts w:ascii="Times New Roman" w:hAnsi="Times New Roman"/>
          <w:sz w:val="20"/>
          <w:szCs w:val="20"/>
        </w:rPr>
        <w:t>Kaiser</w:t>
      </w:r>
      <w:proofErr w:type="spellEnd"/>
      <w:r w:rsidRPr="00CD00DD">
        <w:rPr>
          <w:rFonts w:ascii="Times New Roman" w:hAnsi="Times New Roman"/>
          <w:sz w:val="20"/>
          <w:szCs w:val="20"/>
        </w:rPr>
        <w:t xml:space="preserve"> Argentina 1955) y la transformación de la Fábrica Militar de Aviones en IAME (Industrias Aeronáuticas y Mecánicas del Estado) y luego en DINFIA (Dirección Nacional de Fabricaciones e Investigaciones Aeronáuticas).</w:t>
      </w:r>
    </w:p>
    <w:p w:rsidR="000865CE" w:rsidRPr="00CD00DD" w:rsidRDefault="000865CE">
      <w:pPr>
        <w:rPr>
          <w:sz w:val="20"/>
          <w:szCs w:val="20"/>
        </w:rPr>
      </w:pPr>
    </w:p>
    <w:p w:rsidR="000865CE" w:rsidRPr="000865CE" w:rsidRDefault="000865CE">
      <w:pPr>
        <w:rPr>
          <w:sz w:val="20"/>
        </w:rPr>
      </w:pPr>
    </w:p>
    <w:p w:rsidR="005C765D" w:rsidRDefault="005C765D"/>
    <w:p w:rsidR="005C765D" w:rsidRDefault="005C765D"/>
    <w:p w:rsidR="005C765D" w:rsidRDefault="005C765D"/>
    <w:p w:rsidR="002D6D4E" w:rsidRDefault="007B154A">
      <w:r w:rsidRPr="007B154A">
        <w:lastRenderedPageBreak/>
        <w:t>Con la adopción de estas medidas el gobierno peronista dispuso una política económica, social etc. No solo a corto plazo, sino que por primera vez en el país se trazaba un plan con ob</w:t>
      </w:r>
      <w:r>
        <w:t>jetivos concretos a gran escala</w:t>
      </w:r>
      <w:r w:rsidRPr="007B154A">
        <w:t xml:space="preserve">. El </w:t>
      </w:r>
      <w:r w:rsidR="00A40D41" w:rsidRPr="00A40D41">
        <w:rPr>
          <w:u w:val="single"/>
        </w:rPr>
        <w:t xml:space="preserve">primer </w:t>
      </w:r>
      <w:r w:rsidRPr="00A40D41">
        <w:rPr>
          <w:u w:val="single"/>
        </w:rPr>
        <w:t>plan quinquenal</w:t>
      </w:r>
      <w:r w:rsidRPr="007B154A">
        <w:t xml:space="preserve"> </w:t>
      </w:r>
      <w:r w:rsidR="00A40D41">
        <w:t xml:space="preserve">fue establecido </w:t>
      </w:r>
      <w:r w:rsidRPr="007B154A">
        <w:t xml:space="preserve">desde 1947 a 1951, luego en el segundo gobierno de Perón se lanzó el </w:t>
      </w:r>
      <w:r w:rsidRPr="00A40D41">
        <w:rPr>
          <w:u w:val="single"/>
        </w:rPr>
        <w:t>segundo plan quinquenal</w:t>
      </w:r>
      <w:r w:rsidRPr="007B154A">
        <w:t>, que tenía</w:t>
      </w:r>
      <w:r>
        <w:t xml:space="preserve"> nuevos objetivos. </w:t>
      </w:r>
      <w:r w:rsidR="00023D68">
        <w:t xml:space="preserve">En resumen, los dos planes </w:t>
      </w:r>
      <w:r w:rsidR="00023D68" w:rsidRPr="00023D68">
        <w:t xml:space="preserve">fueron dos etapas de un mismo proyecto económico que </w:t>
      </w:r>
      <w:r w:rsidR="00023D68">
        <w:t xml:space="preserve">benefició </w:t>
      </w:r>
      <w:r w:rsidR="00023D68" w:rsidRPr="00023D68">
        <w:t xml:space="preserve">al gobierno de </w:t>
      </w:r>
      <w:r w:rsidR="00023D68">
        <w:t>P</w:t>
      </w:r>
      <w:r w:rsidR="00023D68" w:rsidRPr="00023D68">
        <w:t>erón</w:t>
      </w:r>
      <w:r w:rsidR="00023D68">
        <w:t xml:space="preserve"> el cual consiguió consistente apoyo por parte del sector laboral.</w:t>
      </w:r>
    </w:p>
    <w:p w:rsidR="002D6D4E" w:rsidRDefault="002D6D4E"/>
    <w:p w:rsidR="002D6D4E" w:rsidRDefault="002D6D4E"/>
    <w:p w:rsidR="002D6D4E" w:rsidRDefault="002D6D4E"/>
    <w:p w:rsidR="002D6D4E" w:rsidRDefault="002D6D4E"/>
    <w:p w:rsidR="002D6D4E" w:rsidRDefault="002D6D4E"/>
    <w:p w:rsidR="002D6D4E" w:rsidRDefault="002D6D4E"/>
    <w:p w:rsidR="00CD00DD" w:rsidRDefault="00CD00DD"/>
    <w:p w:rsidR="00CD00DD" w:rsidRDefault="00CD00DD"/>
    <w:p w:rsidR="00CD00DD" w:rsidRDefault="00CD00DD"/>
    <w:p w:rsidR="00CD00DD" w:rsidRDefault="00CD00DD"/>
    <w:p w:rsidR="00CD00DD" w:rsidRDefault="00CD00DD"/>
    <w:p w:rsidR="00CD00DD" w:rsidRDefault="00CD00DD"/>
    <w:p w:rsidR="00CD00DD" w:rsidRDefault="00CD00DD"/>
    <w:p w:rsidR="00CD00DD" w:rsidRDefault="00CD00DD"/>
    <w:p w:rsidR="00CD00DD" w:rsidRDefault="00CD00DD"/>
    <w:p w:rsidR="00CD00DD" w:rsidRDefault="00CD00DD"/>
    <w:p w:rsidR="000B4294" w:rsidRDefault="000B4294" w:rsidP="000B4294"/>
    <w:p w:rsidR="000B4294" w:rsidRDefault="000B4294" w:rsidP="000B4294"/>
    <w:p w:rsidR="000B4294" w:rsidRDefault="000B4294" w:rsidP="000B4294"/>
    <w:p w:rsidR="000B4294" w:rsidRDefault="000B4294" w:rsidP="000B4294"/>
    <w:p w:rsidR="000B4294" w:rsidRDefault="000B4294" w:rsidP="000B4294"/>
    <w:p w:rsidR="000B4294" w:rsidRDefault="000B4294" w:rsidP="000B4294"/>
    <w:p w:rsidR="000B4294" w:rsidRDefault="000B4294" w:rsidP="000B4294"/>
    <w:p w:rsidR="000B4294" w:rsidRDefault="000B4294" w:rsidP="000B4294"/>
    <w:p w:rsidR="000B4294" w:rsidRDefault="000B4294" w:rsidP="000B4294"/>
    <w:p w:rsidR="000B4294" w:rsidRDefault="000B4294" w:rsidP="000B4294"/>
    <w:p w:rsidR="00DD6D0D" w:rsidRDefault="00DD6D0D" w:rsidP="00DD6D0D">
      <w:pPr>
        <w:pStyle w:val="Prrafodelista"/>
        <w:numPr>
          <w:ilvl w:val="0"/>
          <w:numId w:val="17"/>
        </w:numPr>
        <w:rPr>
          <w:rFonts w:ascii="Times New Roman" w:hAnsi="Times New Roman"/>
        </w:rPr>
      </w:pPr>
      <w:r>
        <w:rPr>
          <w:rFonts w:ascii="Times New Roman" w:hAnsi="Times New Roman"/>
        </w:rPr>
        <w:t>BANCHS, Graciela</w:t>
      </w:r>
      <w:r w:rsidRPr="007B154A">
        <w:rPr>
          <w:rFonts w:ascii="Times New Roman" w:hAnsi="Times New Roman"/>
        </w:rPr>
        <w:t>; ESPERÓN, Marina; GONZÁLEZ</w:t>
      </w:r>
      <w:r w:rsidRPr="00DD6D0D">
        <w:rPr>
          <w:rFonts w:ascii="Times New Roman" w:hAnsi="Times New Roman"/>
        </w:rPr>
        <w:t xml:space="preserve"> </w:t>
      </w:r>
      <w:r w:rsidRPr="007B154A">
        <w:rPr>
          <w:rFonts w:ascii="Times New Roman" w:hAnsi="Times New Roman"/>
        </w:rPr>
        <w:t>Rosana</w:t>
      </w:r>
      <w:r>
        <w:rPr>
          <w:rFonts w:ascii="Times New Roman" w:hAnsi="Times New Roman"/>
        </w:rPr>
        <w:t>;</w:t>
      </w:r>
      <w:r w:rsidRPr="007B154A">
        <w:rPr>
          <w:rFonts w:ascii="Times New Roman" w:hAnsi="Times New Roman"/>
        </w:rPr>
        <w:t xml:space="preserve"> GUITIAN, Carlos</w:t>
      </w:r>
      <w:r>
        <w:rPr>
          <w:rFonts w:ascii="Times New Roman" w:hAnsi="Times New Roman"/>
        </w:rPr>
        <w:t xml:space="preserve">; </w:t>
      </w:r>
      <w:r w:rsidRPr="007B154A">
        <w:rPr>
          <w:rFonts w:ascii="Times New Roman" w:hAnsi="Times New Roman"/>
        </w:rPr>
        <w:t xml:space="preserve">HEBERT, </w:t>
      </w:r>
      <w:proofErr w:type="spellStart"/>
      <w:r w:rsidRPr="007B154A">
        <w:rPr>
          <w:rFonts w:ascii="Times New Roman" w:hAnsi="Times New Roman"/>
        </w:rPr>
        <w:t>Pueyo</w:t>
      </w:r>
      <w:proofErr w:type="spellEnd"/>
      <w:r w:rsidRPr="007B154A">
        <w:rPr>
          <w:rFonts w:ascii="Times New Roman" w:hAnsi="Times New Roman"/>
        </w:rPr>
        <w:t>; SILVA, Gabriela</w:t>
      </w:r>
      <w:proofErr w:type="gramStart"/>
      <w:r w:rsidRPr="007B154A">
        <w:rPr>
          <w:rFonts w:ascii="Times New Roman" w:hAnsi="Times New Roman"/>
        </w:rPr>
        <w:t>;</w:t>
      </w:r>
      <w:r>
        <w:rPr>
          <w:rFonts w:ascii="Times New Roman" w:hAnsi="Times New Roman"/>
        </w:rPr>
        <w:t>.</w:t>
      </w:r>
      <w:proofErr w:type="gramEnd"/>
      <w:r>
        <w:rPr>
          <w:rFonts w:ascii="Times New Roman" w:hAnsi="Times New Roman"/>
        </w:rPr>
        <w:t xml:space="preserve"> </w:t>
      </w:r>
      <w:r>
        <w:rPr>
          <w:rFonts w:ascii="Times New Roman" w:hAnsi="Times New Roman"/>
          <w:i/>
        </w:rPr>
        <w:t xml:space="preserve">Manual de Historia económica y social contemporánea: </w:t>
      </w:r>
      <w:r w:rsidRPr="007B154A">
        <w:rPr>
          <w:rFonts w:ascii="Times New Roman" w:hAnsi="Times New Roman"/>
        </w:rPr>
        <w:t>Prometeo.</w:t>
      </w:r>
    </w:p>
    <w:p w:rsidR="00DD6D0D" w:rsidRDefault="00DD6D0D" w:rsidP="00DD6D0D">
      <w:pPr>
        <w:pStyle w:val="Prrafodelista"/>
        <w:rPr>
          <w:rFonts w:ascii="Times New Roman" w:hAnsi="Times New Roman"/>
        </w:rPr>
      </w:pPr>
    </w:p>
    <w:p w:rsidR="00DD6D0D" w:rsidRPr="007B154A" w:rsidRDefault="00DD6D0D" w:rsidP="00DD6D0D">
      <w:pPr>
        <w:pStyle w:val="Prrafodelista"/>
        <w:rPr>
          <w:rFonts w:ascii="Times New Roman" w:hAnsi="Times New Roman"/>
        </w:rPr>
      </w:pPr>
    </w:p>
    <w:p w:rsidR="00DD6D0D" w:rsidRDefault="00DD6D0D" w:rsidP="00DD6D0D">
      <w:pPr>
        <w:pStyle w:val="Prrafodelista"/>
        <w:numPr>
          <w:ilvl w:val="0"/>
          <w:numId w:val="17"/>
        </w:numPr>
        <w:rPr>
          <w:rFonts w:ascii="Times New Roman" w:hAnsi="Times New Roman"/>
        </w:rPr>
      </w:pPr>
      <w:r w:rsidRPr="000B4294">
        <w:rPr>
          <w:rFonts w:ascii="Times New Roman" w:hAnsi="Times New Roman"/>
        </w:rPr>
        <w:t>CASTILLO, E. José</w:t>
      </w:r>
      <w:r>
        <w:rPr>
          <w:rFonts w:ascii="Times New Roman" w:hAnsi="Times New Roman"/>
        </w:rPr>
        <w:t>;</w:t>
      </w:r>
      <w:r w:rsidRPr="000B4294">
        <w:rPr>
          <w:rFonts w:ascii="Times New Roman" w:hAnsi="Times New Roman"/>
        </w:rPr>
        <w:t xml:space="preserve"> MAAS, Pablo. </w:t>
      </w:r>
      <w:r>
        <w:rPr>
          <w:rFonts w:ascii="Times New Roman" w:hAnsi="Times New Roman"/>
          <w:i/>
        </w:rPr>
        <w:t xml:space="preserve">Economía: </w:t>
      </w:r>
      <w:proofErr w:type="spellStart"/>
      <w:r>
        <w:rPr>
          <w:rFonts w:ascii="Times New Roman" w:hAnsi="Times New Roman"/>
        </w:rPr>
        <w:t>Aique.</w:t>
      </w:r>
      <w:proofErr w:type="spellEnd"/>
    </w:p>
    <w:p w:rsidR="00DD6D0D" w:rsidRDefault="00DD6D0D" w:rsidP="00DD6D0D">
      <w:pPr>
        <w:pStyle w:val="Prrafodelista"/>
        <w:rPr>
          <w:rFonts w:ascii="Times New Roman" w:hAnsi="Times New Roman"/>
        </w:rPr>
      </w:pPr>
    </w:p>
    <w:p w:rsidR="00DD6D0D" w:rsidRPr="00DD6D0D" w:rsidRDefault="00DD6D0D" w:rsidP="00DD6D0D">
      <w:pPr>
        <w:pStyle w:val="Prrafodelista"/>
        <w:rPr>
          <w:rFonts w:ascii="Times New Roman" w:hAnsi="Times New Roman"/>
        </w:rPr>
      </w:pPr>
    </w:p>
    <w:p w:rsidR="00DD6D0D" w:rsidRPr="00DD6D0D" w:rsidRDefault="00DD6D0D" w:rsidP="00DD6D0D">
      <w:pPr>
        <w:pStyle w:val="Prrafodelista"/>
        <w:numPr>
          <w:ilvl w:val="0"/>
          <w:numId w:val="17"/>
        </w:numPr>
        <w:rPr>
          <w:rFonts w:ascii="Times New Roman" w:hAnsi="Times New Roman"/>
        </w:rPr>
      </w:pPr>
      <w:r w:rsidRPr="00DD6D0D">
        <w:rPr>
          <w:rFonts w:ascii="Times New Roman" w:hAnsi="Times New Roman"/>
        </w:rPr>
        <w:t>DALBOSCO, Hugo Luis; FALIVENE, Mónica Graciela</w:t>
      </w:r>
      <w:r w:rsidRPr="00DD6D0D">
        <w:rPr>
          <w:rFonts w:ascii="Times New Roman" w:hAnsi="Times New Roman"/>
          <w:i/>
        </w:rPr>
        <w:t>. El impacto del primer Plan Quinquenal (1947 – 1951) en la configuración del Estado.</w:t>
      </w:r>
    </w:p>
    <w:p w:rsidR="00DD6D0D" w:rsidRPr="00DD6D0D" w:rsidRDefault="00DD6D0D" w:rsidP="00DD6D0D">
      <w:pPr>
        <w:pStyle w:val="Prrafodelista"/>
        <w:rPr>
          <w:rFonts w:ascii="Times New Roman" w:hAnsi="Times New Roman"/>
          <w:i/>
        </w:rPr>
      </w:pPr>
    </w:p>
    <w:p w:rsidR="00DD6D0D" w:rsidRDefault="00DD6D0D" w:rsidP="00DD6D0D">
      <w:pPr>
        <w:pStyle w:val="Prrafodelista"/>
        <w:rPr>
          <w:rFonts w:ascii="Times New Roman" w:hAnsi="Times New Roman"/>
          <w:i/>
        </w:rPr>
      </w:pPr>
    </w:p>
    <w:p w:rsidR="00DD6D0D" w:rsidRPr="007B154A" w:rsidRDefault="00DD6D0D" w:rsidP="00DD6D0D">
      <w:pPr>
        <w:pStyle w:val="Prrafodelista"/>
        <w:numPr>
          <w:ilvl w:val="0"/>
          <w:numId w:val="17"/>
        </w:numPr>
        <w:rPr>
          <w:rFonts w:ascii="Times New Roman" w:hAnsi="Times New Roman"/>
        </w:rPr>
      </w:pPr>
      <w:r>
        <w:rPr>
          <w:rFonts w:ascii="Times New Roman" w:hAnsi="Times New Roman"/>
        </w:rPr>
        <w:t>FI</w:t>
      </w:r>
      <w:r w:rsidRPr="00483A3A">
        <w:rPr>
          <w:rFonts w:ascii="Times New Roman" w:hAnsi="Times New Roman"/>
        </w:rPr>
        <w:t>LIP</w:t>
      </w:r>
      <w:r>
        <w:rPr>
          <w:rFonts w:ascii="Times New Roman" w:hAnsi="Times New Roman"/>
        </w:rPr>
        <w:t>P</w:t>
      </w:r>
      <w:r w:rsidRPr="00483A3A">
        <w:rPr>
          <w:rFonts w:ascii="Times New Roman" w:hAnsi="Times New Roman"/>
        </w:rPr>
        <w:t xml:space="preserve">O, </w:t>
      </w:r>
      <w:r>
        <w:rPr>
          <w:rFonts w:ascii="Times New Roman" w:hAnsi="Times New Roman"/>
        </w:rPr>
        <w:t xml:space="preserve">Virgilio. </w:t>
      </w:r>
      <w:r>
        <w:rPr>
          <w:rFonts w:ascii="Times New Roman" w:hAnsi="Times New Roman"/>
          <w:i/>
        </w:rPr>
        <w:t xml:space="preserve">El Plan Quinquenal, Perón y el Comunismo. </w:t>
      </w:r>
    </w:p>
    <w:p w:rsidR="007B154A" w:rsidRPr="00DD6D0D" w:rsidRDefault="007B154A" w:rsidP="00DD6D0D">
      <w:pPr>
        <w:rPr>
          <w:rFonts w:ascii="Times New Roman" w:hAnsi="Times New Roman"/>
        </w:rPr>
      </w:pPr>
    </w:p>
    <w:p w:rsidR="00DD6D0D" w:rsidRPr="00DD6D0D" w:rsidRDefault="00DD6D0D" w:rsidP="00DD6D0D">
      <w:pPr>
        <w:pStyle w:val="Prrafodelista"/>
        <w:numPr>
          <w:ilvl w:val="0"/>
          <w:numId w:val="17"/>
        </w:numPr>
        <w:rPr>
          <w:rFonts w:ascii="Times New Roman" w:hAnsi="Times New Roman"/>
        </w:rPr>
      </w:pPr>
      <w:r w:rsidRPr="00AC6B75">
        <w:rPr>
          <w:rFonts w:ascii="Times New Roman" w:hAnsi="Times New Roman"/>
        </w:rPr>
        <w:t xml:space="preserve">NAVARRO GERASSI, </w:t>
      </w:r>
      <w:proofErr w:type="spellStart"/>
      <w:r w:rsidRPr="00AC6B75">
        <w:rPr>
          <w:rFonts w:ascii="Times New Roman" w:hAnsi="Times New Roman"/>
        </w:rPr>
        <w:t>Marysa</w:t>
      </w:r>
      <w:proofErr w:type="spellEnd"/>
      <w:r w:rsidRPr="00AC6B75">
        <w:rPr>
          <w:rFonts w:ascii="Times New Roman" w:hAnsi="Times New Roman"/>
        </w:rPr>
        <w:t xml:space="preserve">, </w:t>
      </w:r>
      <w:r w:rsidRPr="00AC6B75">
        <w:rPr>
          <w:rFonts w:ascii="Times New Roman" w:hAnsi="Times New Roman"/>
          <w:i/>
        </w:rPr>
        <w:t>Los Nacionalistas</w:t>
      </w:r>
      <w:r>
        <w:rPr>
          <w:rFonts w:ascii="Times New Roman" w:hAnsi="Times New Roman"/>
        </w:rPr>
        <w:t>; l</w:t>
      </w:r>
      <w:r w:rsidRPr="00AC6B75">
        <w:rPr>
          <w:rFonts w:ascii="Times New Roman" w:hAnsi="Times New Roman"/>
          <w:i/>
        </w:rPr>
        <w:t>a era de Perón.</w:t>
      </w:r>
    </w:p>
    <w:p w:rsidR="00DD6D0D" w:rsidRPr="00DD6D0D" w:rsidRDefault="00DD6D0D" w:rsidP="00DD6D0D">
      <w:pPr>
        <w:pStyle w:val="Prrafodelista"/>
        <w:rPr>
          <w:rFonts w:ascii="Times New Roman" w:hAnsi="Times New Roman"/>
        </w:rPr>
      </w:pPr>
    </w:p>
    <w:p w:rsidR="00DD6D0D" w:rsidRPr="00AC6B75" w:rsidRDefault="00DD6D0D" w:rsidP="00DD6D0D">
      <w:pPr>
        <w:pStyle w:val="Prrafodelista"/>
        <w:rPr>
          <w:rFonts w:ascii="Times New Roman" w:hAnsi="Times New Roman"/>
        </w:rPr>
      </w:pPr>
    </w:p>
    <w:p w:rsidR="00DD6D0D" w:rsidRDefault="00DD6D0D" w:rsidP="00DD6D0D">
      <w:pPr>
        <w:pStyle w:val="Prrafodelista"/>
        <w:numPr>
          <w:ilvl w:val="0"/>
          <w:numId w:val="17"/>
        </w:numPr>
        <w:rPr>
          <w:rFonts w:ascii="Times New Roman" w:hAnsi="Times New Roman"/>
        </w:rPr>
      </w:pPr>
      <w:r>
        <w:rPr>
          <w:rFonts w:ascii="Times New Roman" w:hAnsi="Times New Roman"/>
        </w:rPr>
        <w:t xml:space="preserve">PERÓN, Juan Domingo. </w:t>
      </w:r>
      <w:r>
        <w:rPr>
          <w:rFonts w:ascii="Times New Roman" w:hAnsi="Times New Roman"/>
          <w:i/>
        </w:rPr>
        <w:t>Política Económica del Segundo Plan Quinquenal</w:t>
      </w:r>
      <w:r w:rsidRPr="00483A3A">
        <w:rPr>
          <w:rFonts w:ascii="Times New Roman" w:hAnsi="Times New Roman"/>
        </w:rPr>
        <w:t>: C.E.C.E.L.N</w:t>
      </w:r>
      <w:r>
        <w:rPr>
          <w:rFonts w:ascii="Times New Roman" w:hAnsi="Times New Roman"/>
        </w:rPr>
        <w:t>.</w:t>
      </w:r>
    </w:p>
    <w:p w:rsidR="00DD6D0D" w:rsidRDefault="00DD6D0D" w:rsidP="00DD6D0D">
      <w:pPr>
        <w:pStyle w:val="Prrafodelista"/>
        <w:rPr>
          <w:rFonts w:ascii="Times New Roman" w:hAnsi="Times New Roman"/>
        </w:rPr>
      </w:pPr>
    </w:p>
    <w:p w:rsidR="00DD6D0D" w:rsidRDefault="00DD6D0D" w:rsidP="00DD6D0D">
      <w:pPr>
        <w:pStyle w:val="Prrafodelista"/>
        <w:rPr>
          <w:rFonts w:ascii="Times New Roman" w:hAnsi="Times New Roman"/>
        </w:rPr>
      </w:pPr>
    </w:p>
    <w:p w:rsidR="000B4294" w:rsidRDefault="000B4294" w:rsidP="000B4294">
      <w:pPr>
        <w:pStyle w:val="Prrafodelista"/>
        <w:numPr>
          <w:ilvl w:val="0"/>
          <w:numId w:val="17"/>
        </w:numPr>
        <w:rPr>
          <w:rFonts w:ascii="Times New Roman" w:hAnsi="Times New Roman"/>
        </w:rPr>
      </w:pPr>
      <w:r>
        <w:rPr>
          <w:rFonts w:ascii="Times New Roman" w:hAnsi="Times New Roman"/>
        </w:rPr>
        <w:t>ROMERO, Luis Alberto</w:t>
      </w:r>
      <w:r w:rsidRPr="000B4294">
        <w:rPr>
          <w:rFonts w:ascii="Times New Roman" w:hAnsi="Times New Roman"/>
          <w:i/>
        </w:rPr>
        <w:t>. Breve histor</w:t>
      </w:r>
      <w:r>
        <w:rPr>
          <w:rFonts w:ascii="Times New Roman" w:hAnsi="Times New Roman"/>
          <w:i/>
        </w:rPr>
        <w:t xml:space="preserve">ia contemporánea de la Argentina. </w:t>
      </w:r>
      <w:r w:rsidR="00AC6B75">
        <w:rPr>
          <w:rFonts w:ascii="Times New Roman" w:hAnsi="Times New Roman"/>
          <w:i/>
        </w:rPr>
        <w:t xml:space="preserve">1ra </w:t>
      </w:r>
      <w:r w:rsidR="007B154A">
        <w:rPr>
          <w:rFonts w:ascii="Times New Roman" w:hAnsi="Times New Roman"/>
        </w:rPr>
        <w:t xml:space="preserve">Ed.: </w:t>
      </w:r>
      <w:r>
        <w:rPr>
          <w:rFonts w:ascii="Times New Roman" w:hAnsi="Times New Roman"/>
        </w:rPr>
        <w:t>F</w:t>
      </w:r>
      <w:r w:rsidR="00AC6B75">
        <w:rPr>
          <w:rFonts w:ascii="Times New Roman" w:hAnsi="Times New Roman"/>
        </w:rPr>
        <w:t>ondo de C</w:t>
      </w:r>
      <w:r w:rsidRPr="000B4294">
        <w:rPr>
          <w:rFonts w:ascii="Times New Roman" w:hAnsi="Times New Roman"/>
        </w:rPr>
        <w:t>ultura económica</w:t>
      </w:r>
      <w:r>
        <w:rPr>
          <w:rFonts w:ascii="Times New Roman" w:hAnsi="Times New Roman"/>
        </w:rPr>
        <w:t>.</w:t>
      </w:r>
    </w:p>
    <w:p w:rsidR="00AC6B75" w:rsidRPr="00DD6D0D" w:rsidRDefault="00AC6B75" w:rsidP="00DD6D0D">
      <w:pPr>
        <w:rPr>
          <w:rFonts w:ascii="Times New Roman" w:hAnsi="Times New Roman"/>
          <w:i/>
        </w:rPr>
      </w:pPr>
    </w:p>
    <w:p w:rsidR="000B4294" w:rsidRDefault="00AC6B75" w:rsidP="00AC6B75">
      <w:pPr>
        <w:pStyle w:val="Prrafodelista"/>
        <w:numPr>
          <w:ilvl w:val="0"/>
          <w:numId w:val="17"/>
        </w:numPr>
        <w:rPr>
          <w:rFonts w:ascii="Times New Roman" w:hAnsi="Times New Roman"/>
        </w:rPr>
      </w:pPr>
      <w:r w:rsidRPr="00AC6B75">
        <w:rPr>
          <w:rFonts w:ascii="Times New Roman" w:hAnsi="Times New Roman"/>
        </w:rPr>
        <w:t>ROMERO,</w:t>
      </w:r>
      <w:r w:rsidRPr="00AC6B75">
        <w:rPr>
          <w:rFonts w:ascii="Times New Roman" w:hAnsi="Times New Roman"/>
          <w:i/>
        </w:rPr>
        <w:t xml:space="preserve"> </w:t>
      </w:r>
      <w:r w:rsidRPr="00AC6B75">
        <w:rPr>
          <w:rFonts w:ascii="Times New Roman" w:hAnsi="Times New Roman"/>
        </w:rPr>
        <w:t>Luis Alberto</w:t>
      </w:r>
      <w:r>
        <w:rPr>
          <w:rFonts w:ascii="Times New Roman" w:hAnsi="Times New Roman"/>
          <w:i/>
        </w:rPr>
        <w:t xml:space="preserve">. </w:t>
      </w:r>
      <w:r w:rsidRPr="00AC6B75">
        <w:rPr>
          <w:rFonts w:ascii="Times New Roman" w:hAnsi="Times New Roman"/>
          <w:i/>
        </w:rPr>
        <w:t xml:space="preserve"> Breve historia</w:t>
      </w:r>
      <w:r>
        <w:rPr>
          <w:rFonts w:ascii="Times New Roman" w:hAnsi="Times New Roman"/>
          <w:i/>
        </w:rPr>
        <w:t xml:space="preserve"> contemporánea de la Argentina. </w:t>
      </w:r>
      <w:r w:rsidRPr="00AC6B75">
        <w:rPr>
          <w:rFonts w:ascii="Times New Roman" w:hAnsi="Times New Roman"/>
          <w:i/>
        </w:rPr>
        <w:t>2da</w:t>
      </w:r>
      <w:r>
        <w:rPr>
          <w:rFonts w:ascii="Times New Roman" w:hAnsi="Times New Roman"/>
        </w:rPr>
        <w:t xml:space="preserve"> Ed.</w:t>
      </w:r>
      <w:r w:rsidR="007B154A">
        <w:rPr>
          <w:rFonts w:ascii="Times New Roman" w:hAnsi="Times New Roman"/>
        </w:rPr>
        <w:t>:</w:t>
      </w:r>
      <w:r>
        <w:rPr>
          <w:rFonts w:ascii="Times New Roman" w:hAnsi="Times New Roman"/>
        </w:rPr>
        <w:t xml:space="preserve"> Fondo de Cultura económica, 2001.</w:t>
      </w:r>
    </w:p>
    <w:p w:rsidR="00AC6B75" w:rsidRDefault="00AC6B75" w:rsidP="00AC6B75">
      <w:pPr>
        <w:rPr>
          <w:rFonts w:ascii="Times New Roman" w:hAnsi="Times New Roman"/>
        </w:rPr>
      </w:pPr>
    </w:p>
    <w:p w:rsidR="00AC6B75" w:rsidRPr="00AC6B75" w:rsidRDefault="00AC6B75" w:rsidP="00AC6B75">
      <w:pPr>
        <w:pStyle w:val="Prrafodelista"/>
        <w:rPr>
          <w:rFonts w:ascii="Times New Roman" w:hAnsi="Times New Roman"/>
        </w:rPr>
      </w:pPr>
    </w:p>
    <w:p w:rsidR="00AC6B75" w:rsidRDefault="00AC6B75" w:rsidP="00AC6B75">
      <w:pPr>
        <w:rPr>
          <w:rFonts w:ascii="Times New Roman" w:hAnsi="Times New Roman"/>
        </w:rPr>
      </w:pPr>
    </w:p>
    <w:p w:rsidR="00483A3A" w:rsidRDefault="00483A3A" w:rsidP="00483A3A">
      <w:pPr>
        <w:rPr>
          <w:rFonts w:ascii="Times New Roman" w:hAnsi="Times New Roman"/>
        </w:rPr>
      </w:pPr>
    </w:p>
    <w:p w:rsidR="007B154A" w:rsidRDefault="007B154A" w:rsidP="007B154A">
      <w:pPr>
        <w:pStyle w:val="Prrafodelista"/>
        <w:rPr>
          <w:rFonts w:ascii="Times New Roman" w:hAnsi="Times New Roman"/>
        </w:rPr>
      </w:pPr>
    </w:p>
    <w:p w:rsidR="007B154A" w:rsidRPr="007B154A" w:rsidRDefault="007B154A" w:rsidP="007B154A">
      <w:pPr>
        <w:pStyle w:val="Prrafodelista"/>
        <w:rPr>
          <w:rFonts w:ascii="Times New Roman" w:hAnsi="Times New Roman"/>
        </w:rPr>
      </w:pPr>
    </w:p>
    <w:p w:rsidR="00DD6D0D" w:rsidRPr="007B154A" w:rsidRDefault="00DD6D0D" w:rsidP="00DD6D0D">
      <w:pPr>
        <w:pStyle w:val="Prrafodelista"/>
        <w:rPr>
          <w:rFonts w:ascii="Times New Roman" w:hAnsi="Times New Roman"/>
        </w:rPr>
      </w:pPr>
      <w:bookmarkStart w:id="0" w:name="_GoBack"/>
      <w:bookmarkEnd w:id="0"/>
    </w:p>
    <w:sectPr w:rsidR="00DD6D0D" w:rsidRPr="007B154A" w:rsidSect="00BE6F19">
      <w:headerReference w:type="default" r:id="rId12"/>
      <w:footerReference w:type="default" r:id="rId13"/>
      <w:pgSz w:w="12240" w:h="15840"/>
      <w:pgMar w:top="1417" w:right="1701" w:bottom="1417" w:left="1701" w:header="708" w:footer="708"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E7F" w:rsidRDefault="00A60E7F" w:rsidP="004C7051">
      <w:pPr>
        <w:spacing w:after="0" w:line="240" w:lineRule="auto"/>
      </w:pPr>
      <w:r>
        <w:separator/>
      </w:r>
    </w:p>
  </w:endnote>
  <w:endnote w:type="continuationSeparator" w:id="0">
    <w:p w:rsidR="00A60E7F" w:rsidRDefault="00A60E7F" w:rsidP="004C7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051" w:rsidRDefault="004C7051" w:rsidP="00832A43">
    <w:pPr>
      <w:pStyle w:val="Piedepgina"/>
      <w:rPr>
        <w:rFonts w:asciiTheme="majorHAnsi" w:eastAsiaTheme="majorEastAsia" w:hAnsiTheme="majorHAnsi" w:cstheme="majorBidi"/>
        <w:sz w:val="28"/>
        <w:szCs w:val="28"/>
      </w:rPr>
    </w:pPr>
  </w:p>
  <w:p w:rsidR="004C7051" w:rsidRDefault="004C705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49161906"/>
      <w:docPartObj>
        <w:docPartGallery w:val="Page Numbers (Bottom of Page)"/>
        <w:docPartUnique/>
      </w:docPartObj>
    </w:sdtPr>
    <w:sdtEndPr/>
    <w:sdtContent>
      <w:p w:rsidR="00832A43" w:rsidRDefault="00832A43">
        <w:pPr>
          <w:pStyle w:val="Piedepgina"/>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asciiTheme="minorHAnsi" w:eastAsiaTheme="minorEastAsia" w:hAnsiTheme="minorHAnsi" w:cstheme="minorBidi"/>
            <w:szCs w:val="21"/>
          </w:rPr>
          <w:fldChar w:fldCharType="begin"/>
        </w:r>
        <w:r>
          <w:instrText>PAGE    \* MERGEFORMAT</w:instrText>
        </w:r>
        <w:r>
          <w:rPr>
            <w:rFonts w:asciiTheme="minorHAnsi" w:eastAsiaTheme="minorEastAsia" w:hAnsiTheme="minorHAnsi" w:cstheme="minorBidi"/>
            <w:szCs w:val="21"/>
          </w:rPr>
          <w:fldChar w:fldCharType="separate"/>
        </w:r>
        <w:r w:rsidR="00DD6D0D" w:rsidRPr="00DD6D0D">
          <w:rPr>
            <w:rFonts w:asciiTheme="majorHAnsi" w:eastAsiaTheme="majorEastAsia" w:hAnsiTheme="majorHAnsi" w:cstheme="majorBidi"/>
            <w:noProof/>
            <w:sz w:val="28"/>
            <w:szCs w:val="28"/>
          </w:rPr>
          <w:t>11</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rPr>
          <w:t xml:space="preserve"> ~</w:t>
        </w:r>
      </w:p>
    </w:sdtContent>
  </w:sdt>
  <w:p w:rsidR="00832A43" w:rsidRDefault="00832A4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E7F" w:rsidRDefault="00A60E7F" w:rsidP="004C7051">
      <w:pPr>
        <w:spacing w:after="0" w:line="240" w:lineRule="auto"/>
      </w:pPr>
      <w:r>
        <w:separator/>
      </w:r>
    </w:p>
  </w:footnote>
  <w:footnote w:type="continuationSeparator" w:id="0">
    <w:p w:rsidR="00A60E7F" w:rsidRDefault="00A60E7F" w:rsidP="004C7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A43" w:rsidRDefault="00832A4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A06ED"/>
    <w:multiLevelType w:val="hybridMultilevel"/>
    <w:tmpl w:val="DEEEF5F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1">
    <w:nsid w:val="23065C84"/>
    <w:multiLevelType w:val="hybridMultilevel"/>
    <w:tmpl w:val="D80CF9E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23441162"/>
    <w:multiLevelType w:val="hybridMultilevel"/>
    <w:tmpl w:val="3EFCB6B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3F225F0"/>
    <w:multiLevelType w:val="hybridMultilevel"/>
    <w:tmpl w:val="2924B8CE"/>
    <w:lvl w:ilvl="0" w:tplc="2C0A0001">
      <w:start w:val="1"/>
      <w:numFmt w:val="bullet"/>
      <w:lvlText w:val=""/>
      <w:lvlJc w:val="left"/>
      <w:pPr>
        <w:ind w:left="1080" w:hanging="360"/>
      </w:pPr>
      <w:rPr>
        <w:rFonts w:ascii="Symbol" w:hAnsi="Symbol" w:hint="default"/>
      </w:rPr>
    </w:lvl>
    <w:lvl w:ilvl="1" w:tplc="2C0A0003">
      <w:start w:val="1"/>
      <w:numFmt w:val="bullet"/>
      <w:lvlText w:val="o"/>
      <w:lvlJc w:val="left"/>
      <w:pPr>
        <w:ind w:left="1800" w:hanging="360"/>
      </w:pPr>
      <w:rPr>
        <w:rFonts w:ascii="Courier New" w:hAnsi="Courier New" w:cs="Courier New" w:hint="default"/>
      </w:rPr>
    </w:lvl>
    <w:lvl w:ilvl="2" w:tplc="2C0A0005">
      <w:start w:val="1"/>
      <w:numFmt w:val="bullet"/>
      <w:lvlText w:val=""/>
      <w:lvlJc w:val="left"/>
      <w:pPr>
        <w:ind w:left="2520" w:hanging="360"/>
      </w:pPr>
      <w:rPr>
        <w:rFonts w:ascii="Wingdings" w:hAnsi="Wingdings" w:hint="default"/>
      </w:rPr>
    </w:lvl>
    <w:lvl w:ilvl="3" w:tplc="2C0A0001">
      <w:start w:val="1"/>
      <w:numFmt w:val="bullet"/>
      <w:lvlText w:val=""/>
      <w:lvlJc w:val="left"/>
      <w:pPr>
        <w:ind w:left="3240" w:hanging="360"/>
      </w:pPr>
      <w:rPr>
        <w:rFonts w:ascii="Symbol" w:hAnsi="Symbol" w:hint="default"/>
      </w:rPr>
    </w:lvl>
    <w:lvl w:ilvl="4" w:tplc="2C0A0003">
      <w:start w:val="1"/>
      <w:numFmt w:val="bullet"/>
      <w:lvlText w:val="o"/>
      <w:lvlJc w:val="left"/>
      <w:pPr>
        <w:ind w:left="3960" w:hanging="360"/>
      </w:pPr>
      <w:rPr>
        <w:rFonts w:ascii="Courier New" w:hAnsi="Courier New" w:cs="Courier New" w:hint="default"/>
      </w:rPr>
    </w:lvl>
    <w:lvl w:ilvl="5" w:tplc="2C0A0005">
      <w:start w:val="1"/>
      <w:numFmt w:val="bullet"/>
      <w:lvlText w:val=""/>
      <w:lvlJc w:val="left"/>
      <w:pPr>
        <w:ind w:left="4680" w:hanging="360"/>
      </w:pPr>
      <w:rPr>
        <w:rFonts w:ascii="Wingdings" w:hAnsi="Wingdings" w:hint="default"/>
      </w:rPr>
    </w:lvl>
    <w:lvl w:ilvl="6" w:tplc="2C0A0001">
      <w:start w:val="1"/>
      <w:numFmt w:val="bullet"/>
      <w:lvlText w:val=""/>
      <w:lvlJc w:val="left"/>
      <w:pPr>
        <w:ind w:left="5400" w:hanging="360"/>
      </w:pPr>
      <w:rPr>
        <w:rFonts w:ascii="Symbol" w:hAnsi="Symbol" w:hint="default"/>
      </w:rPr>
    </w:lvl>
    <w:lvl w:ilvl="7" w:tplc="2C0A0003">
      <w:start w:val="1"/>
      <w:numFmt w:val="bullet"/>
      <w:lvlText w:val="o"/>
      <w:lvlJc w:val="left"/>
      <w:pPr>
        <w:ind w:left="6120" w:hanging="360"/>
      </w:pPr>
      <w:rPr>
        <w:rFonts w:ascii="Courier New" w:hAnsi="Courier New" w:cs="Courier New" w:hint="default"/>
      </w:rPr>
    </w:lvl>
    <w:lvl w:ilvl="8" w:tplc="2C0A0005">
      <w:start w:val="1"/>
      <w:numFmt w:val="bullet"/>
      <w:lvlText w:val=""/>
      <w:lvlJc w:val="left"/>
      <w:pPr>
        <w:ind w:left="6840" w:hanging="360"/>
      </w:pPr>
      <w:rPr>
        <w:rFonts w:ascii="Wingdings" w:hAnsi="Wingdings" w:hint="default"/>
      </w:rPr>
    </w:lvl>
  </w:abstractNum>
  <w:abstractNum w:abstractNumId="4">
    <w:nsid w:val="291724EE"/>
    <w:multiLevelType w:val="hybridMultilevel"/>
    <w:tmpl w:val="F5CE727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B9410E9"/>
    <w:multiLevelType w:val="hybridMultilevel"/>
    <w:tmpl w:val="C60417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B1C5C73"/>
    <w:multiLevelType w:val="hybridMultilevel"/>
    <w:tmpl w:val="C8B8E0E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7">
    <w:nsid w:val="44E836D9"/>
    <w:multiLevelType w:val="hybridMultilevel"/>
    <w:tmpl w:val="A48C0D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E170869"/>
    <w:multiLevelType w:val="hybridMultilevel"/>
    <w:tmpl w:val="BE9E6B18"/>
    <w:lvl w:ilvl="0" w:tplc="2C0A000B">
      <w:start w:val="1"/>
      <w:numFmt w:val="bullet"/>
      <w:lvlText w:val=""/>
      <w:lvlJc w:val="left"/>
      <w:pPr>
        <w:ind w:left="774" w:hanging="360"/>
      </w:pPr>
      <w:rPr>
        <w:rFonts w:ascii="Wingdings" w:hAnsi="Wingdings" w:hint="default"/>
      </w:rPr>
    </w:lvl>
    <w:lvl w:ilvl="1" w:tplc="2C0A0003" w:tentative="1">
      <w:start w:val="1"/>
      <w:numFmt w:val="bullet"/>
      <w:lvlText w:val="o"/>
      <w:lvlJc w:val="left"/>
      <w:pPr>
        <w:ind w:left="1494" w:hanging="360"/>
      </w:pPr>
      <w:rPr>
        <w:rFonts w:ascii="Courier New" w:hAnsi="Courier New" w:cs="Courier New" w:hint="default"/>
      </w:rPr>
    </w:lvl>
    <w:lvl w:ilvl="2" w:tplc="2C0A0005" w:tentative="1">
      <w:start w:val="1"/>
      <w:numFmt w:val="bullet"/>
      <w:lvlText w:val=""/>
      <w:lvlJc w:val="left"/>
      <w:pPr>
        <w:ind w:left="2214" w:hanging="360"/>
      </w:pPr>
      <w:rPr>
        <w:rFonts w:ascii="Wingdings" w:hAnsi="Wingdings" w:hint="default"/>
      </w:rPr>
    </w:lvl>
    <w:lvl w:ilvl="3" w:tplc="2C0A0001" w:tentative="1">
      <w:start w:val="1"/>
      <w:numFmt w:val="bullet"/>
      <w:lvlText w:val=""/>
      <w:lvlJc w:val="left"/>
      <w:pPr>
        <w:ind w:left="2934" w:hanging="360"/>
      </w:pPr>
      <w:rPr>
        <w:rFonts w:ascii="Symbol" w:hAnsi="Symbol" w:hint="default"/>
      </w:rPr>
    </w:lvl>
    <w:lvl w:ilvl="4" w:tplc="2C0A0003" w:tentative="1">
      <w:start w:val="1"/>
      <w:numFmt w:val="bullet"/>
      <w:lvlText w:val="o"/>
      <w:lvlJc w:val="left"/>
      <w:pPr>
        <w:ind w:left="3654" w:hanging="360"/>
      </w:pPr>
      <w:rPr>
        <w:rFonts w:ascii="Courier New" w:hAnsi="Courier New" w:cs="Courier New" w:hint="default"/>
      </w:rPr>
    </w:lvl>
    <w:lvl w:ilvl="5" w:tplc="2C0A0005" w:tentative="1">
      <w:start w:val="1"/>
      <w:numFmt w:val="bullet"/>
      <w:lvlText w:val=""/>
      <w:lvlJc w:val="left"/>
      <w:pPr>
        <w:ind w:left="4374" w:hanging="360"/>
      </w:pPr>
      <w:rPr>
        <w:rFonts w:ascii="Wingdings" w:hAnsi="Wingdings" w:hint="default"/>
      </w:rPr>
    </w:lvl>
    <w:lvl w:ilvl="6" w:tplc="2C0A0001" w:tentative="1">
      <w:start w:val="1"/>
      <w:numFmt w:val="bullet"/>
      <w:lvlText w:val=""/>
      <w:lvlJc w:val="left"/>
      <w:pPr>
        <w:ind w:left="5094" w:hanging="360"/>
      </w:pPr>
      <w:rPr>
        <w:rFonts w:ascii="Symbol" w:hAnsi="Symbol" w:hint="default"/>
      </w:rPr>
    </w:lvl>
    <w:lvl w:ilvl="7" w:tplc="2C0A0003" w:tentative="1">
      <w:start w:val="1"/>
      <w:numFmt w:val="bullet"/>
      <w:lvlText w:val="o"/>
      <w:lvlJc w:val="left"/>
      <w:pPr>
        <w:ind w:left="5814" w:hanging="360"/>
      </w:pPr>
      <w:rPr>
        <w:rFonts w:ascii="Courier New" w:hAnsi="Courier New" w:cs="Courier New" w:hint="default"/>
      </w:rPr>
    </w:lvl>
    <w:lvl w:ilvl="8" w:tplc="2C0A0005" w:tentative="1">
      <w:start w:val="1"/>
      <w:numFmt w:val="bullet"/>
      <w:lvlText w:val=""/>
      <w:lvlJc w:val="left"/>
      <w:pPr>
        <w:ind w:left="6534" w:hanging="360"/>
      </w:pPr>
      <w:rPr>
        <w:rFonts w:ascii="Wingdings" w:hAnsi="Wingdings" w:hint="default"/>
      </w:rPr>
    </w:lvl>
  </w:abstractNum>
  <w:abstractNum w:abstractNumId="9">
    <w:nsid w:val="4E8923C4"/>
    <w:multiLevelType w:val="hybridMultilevel"/>
    <w:tmpl w:val="B54463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53262A02"/>
    <w:multiLevelType w:val="multilevel"/>
    <w:tmpl w:val="AE406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D76759"/>
    <w:multiLevelType w:val="hybridMultilevel"/>
    <w:tmpl w:val="0964A1DA"/>
    <w:lvl w:ilvl="0" w:tplc="2C0A000B">
      <w:start w:val="1"/>
      <w:numFmt w:val="bullet"/>
      <w:lvlText w:val=""/>
      <w:lvlJc w:val="left"/>
      <w:pPr>
        <w:ind w:left="720" w:hanging="360"/>
      </w:pPr>
      <w:rPr>
        <w:rFonts w:ascii="Wingdings" w:hAnsi="Wingding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56D60DAC"/>
    <w:multiLevelType w:val="hybridMultilevel"/>
    <w:tmpl w:val="03B0E8AA"/>
    <w:lvl w:ilvl="0" w:tplc="2C0A0005">
      <w:start w:val="1"/>
      <w:numFmt w:val="bullet"/>
      <w:lvlText w:val=""/>
      <w:lvlJc w:val="left"/>
      <w:pPr>
        <w:ind w:left="1128" w:hanging="360"/>
      </w:pPr>
      <w:rPr>
        <w:rFonts w:ascii="Wingdings" w:hAnsi="Wingdings" w:hint="default"/>
      </w:rPr>
    </w:lvl>
    <w:lvl w:ilvl="1" w:tplc="2C0A0003" w:tentative="1">
      <w:start w:val="1"/>
      <w:numFmt w:val="bullet"/>
      <w:lvlText w:val="o"/>
      <w:lvlJc w:val="left"/>
      <w:pPr>
        <w:ind w:left="1848" w:hanging="360"/>
      </w:pPr>
      <w:rPr>
        <w:rFonts w:ascii="Courier New" w:hAnsi="Courier New" w:cs="Courier New" w:hint="default"/>
      </w:rPr>
    </w:lvl>
    <w:lvl w:ilvl="2" w:tplc="2C0A0005" w:tentative="1">
      <w:start w:val="1"/>
      <w:numFmt w:val="bullet"/>
      <w:lvlText w:val=""/>
      <w:lvlJc w:val="left"/>
      <w:pPr>
        <w:ind w:left="2568" w:hanging="360"/>
      </w:pPr>
      <w:rPr>
        <w:rFonts w:ascii="Wingdings" w:hAnsi="Wingdings" w:hint="default"/>
      </w:rPr>
    </w:lvl>
    <w:lvl w:ilvl="3" w:tplc="2C0A0001" w:tentative="1">
      <w:start w:val="1"/>
      <w:numFmt w:val="bullet"/>
      <w:lvlText w:val=""/>
      <w:lvlJc w:val="left"/>
      <w:pPr>
        <w:ind w:left="3288" w:hanging="360"/>
      </w:pPr>
      <w:rPr>
        <w:rFonts w:ascii="Symbol" w:hAnsi="Symbol" w:hint="default"/>
      </w:rPr>
    </w:lvl>
    <w:lvl w:ilvl="4" w:tplc="2C0A0003" w:tentative="1">
      <w:start w:val="1"/>
      <w:numFmt w:val="bullet"/>
      <w:lvlText w:val="o"/>
      <w:lvlJc w:val="left"/>
      <w:pPr>
        <w:ind w:left="4008" w:hanging="360"/>
      </w:pPr>
      <w:rPr>
        <w:rFonts w:ascii="Courier New" w:hAnsi="Courier New" w:cs="Courier New" w:hint="default"/>
      </w:rPr>
    </w:lvl>
    <w:lvl w:ilvl="5" w:tplc="2C0A0005" w:tentative="1">
      <w:start w:val="1"/>
      <w:numFmt w:val="bullet"/>
      <w:lvlText w:val=""/>
      <w:lvlJc w:val="left"/>
      <w:pPr>
        <w:ind w:left="4728" w:hanging="360"/>
      </w:pPr>
      <w:rPr>
        <w:rFonts w:ascii="Wingdings" w:hAnsi="Wingdings" w:hint="default"/>
      </w:rPr>
    </w:lvl>
    <w:lvl w:ilvl="6" w:tplc="2C0A0001" w:tentative="1">
      <w:start w:val="1"/>
      <w:numFmt w:val="bullet"/>
      <w:lvlText w:val=""/>
      <w:lvlJc w:val="left"/>
      <w:pPr>
        <w:ind w:left="5448" w:hanging="360"/>
      </w:pPr>
      <w:rPr>
        <w:rFonts w:ascii="Symbol" w:hAnsi="Symbol" w:hint="default"/>
      </w:rPr>
    </w:lvl>
    <w:lvl w:ilvl="7" w:tplc="2C0A0003" w:tentative="1">
      <w:start w:val="1"/>
      <w:numFmt w:val="bullet"/>
      <w:lvlText w:val="o"/>
      <w:lvlJc w:val="left"/>
      <w:pPr>
        <w:ind w:left="6168" w:hanging="360"/>
      </w:pPr>
      <w:rPr>
        <w:rFonts w:ascii="Courier New" w:hAnsi="Courier New" w:cs="Courier New" w:hint="default"/>
      </w:rPr>
    </w:lvl>
    <w:lvl w:ilvl="8" w:tplc="2C0A0005" w:tentative="1">
      <w:start w:val="1"/>
      <w:numFmt w:val="bullet"/>
      <w:lvlText w:val=""/>
      <w:lvlJc w:val="left"/>
      <w:pPr>
        <w:ind w:left="6888" w:hanging="360"/>
      </w:pPr>
      <w:rPr>
        <w:rFonts w:ascii="Wingdings" w:hAnsi="Wingdings" w:hint="default"/>
      </w:rPr>
    </w:lvl>
  </w:abstractNum>
  <w:abstractNum w:abstractNumId="13">
    <w:nsid w:val="59E20818"/>
    <w:multiLevelType w:val="hybridMultilevel"/>
    <w:tmpl w:val="731A3F54"/>
    <w:lvl w:ilvl="0" w:tplc="2C0A0001">
      <w:start w:val="1"/>
      <w:numFmt w:val="bullet"/>
      <w:lvlText w:val=""/>
      <w:lvlJc w:val="left"/>
      <w:pPr>
        <w:ind w:left="1080" w:hanging="360"/>
      </w:pPr>
      <w:rPr>
        <w:rFonts w:ascii="Symbol" w:hAnsi="Symbol" w:hint="default"/>
      </w:rPr>
    </w:lvl>
    <w:lvl w:ilvl="1" w:tplc="2C0A0003">
      <w:start w:val="1"/>
      <w:numFmt w:val="bullet"/>
      <w:lvlText w:val="o"/>
      <w:lvlJc w:val="left"/>
      <w:pPr>
        <w:ind w:left="1800" w:hanging="360"/>
      </w:pPr>
      <w:rPr>
        <w:rFonts w:ascii="Courier New" w:hAnsi="Courier New" w:cs="Courier New" w:hint="default"/>
      </w:rPr>
    </w:lvl>
    <w:lvl w:ilvl="2" w:tplc="2C0A0005">
      <w:start w:val="1"/>
      <w:numFmt w:val="bullet"/>
      <w:lvlText w:val=""/>
      <w:lvlJc w:val="left"/>
      <w:pPr>
        <w:ind w:left="2520" w:hanging="360"/>
      </w:pPr>
      <w:rPr>
        <w:rFonts w:ascii="Wingdings" w:hAnsi="Wingdings" w:hint="default"/>
      </w:rPr>
    </w:lvl>
    <w:lvl w:ilvl="3" w:tplc="2C0A0001">
      <w:start w:val="1"/>
      <w:numFmt w:val="bullet"/>
      <w:lvlText w:val=""/>
      <w:lvlJc w:val="left"/>
      <w:pPr>
        <w:ind w:left="3240" w:hanging="360"/>
      </w:pPr>
      <w:rPr>
        <w:rFonts w:ascii="Symbol" w:hAnsi="Symbol" w:hint="default"/>
      </w:rPr>
    </w:lvl>
    <w:lvl w:ilvl="4" w:tplc="2C0A0003">
      <w:start w:val="1"/>
      <w:numFmt w:val="bullet"/>
      <w:lvlText w:val="o"/>
      <w:lvlJc w:val="left"/>
      <w:pPr>
        <w:ind w:left="3960" w:hanging="360"/>
      </w:pPr>
      <w:rPr>
        <w:rFonts w:ascii="Courier New" w:hAnsi="Courier New" w:cs="Courier New" w:hint="default"/>
      </w:rPr>
    </w:lvl>
    <w:lvl w:ilvl="5" w:tplc="2C0A0005">
      <w:start w:val="1"/>
      <w:numFmt w:val="bullet"/>
      <w:lvlText w:val=""/>
      <w:lvlJc w:val="left"/>
      <w:pPr>
        <w:ind w:left="4680" w:hanging="360"/>
      </w:pPr>
      <w:rPr>
        <w:rFonts w:ascii="Wingdings" w:hAnsi="Wingdings" w:hint="default"/>
      </w:rPr>
    </w:lvl>
    <w:lvl w:ilvl="6" w:tplc="2C0A0001">
      <w:start w:val="1"/>
      <w:numFmt w:val="bullet"/>
      <w:lvlText w:val=""/>
      <w:lvlJc w:val="left"/>
      <w:pPr>
        <w:ind w:left="5400" w:hanging="360"/>
      </w:pPr>
      <w:rPr>
        <w:rFonts w:ascii="Symbol" w:hAnsi="Symbol" w:hint="default"/>
      </w:rPr>
    </w:lvl>
    <w:lvl w:ilvl="7" w:tplc="2C0A0003">
      <w:start w:val="1"/>
      <w:numFmt w:val="bullet"/>
      <w:lvlText w:val="o"/>
      <w:lvlJc w:val="left"/>
      <w:pPr>
        <w:ind w:left="6120" w:hanging="360"/>
      </w:pPr>
      <w:rPr>
        <w:rFonts w:ascii="Courier New" w:hAnsi="Courier New" w:cs="Courier New" w:hint="default"/>
      </w:rPr>
    </w:lvl>
    <w:lvl w:ilvl="8" w:tplc="2C0A0005">
      <w:start w:val="1"/>
      <w:numFmt w:val="bullet"/>
      <w:lvlText w:val=""/>
      <w:lvlJc w:val="left"/>
      <w:pPr>
        <w:ind w:left="6840" w:hanging="360"/>
      </w:pPr>
      <w:rPr>
        <w:rFonts w:ascii="Wingdings" w:hAnsi="Wingdings" w:hint="default"/>
      </w:rPr>
    </w:lvl>
  </w:abstractNum>
  <w:abstractNum w:abstractNumId="14">
    <w:nsid w:val="5EB16C52"/>
    <w:multiLevelType w:val="multilevel"/>
    <w:tmpl w:val="BE70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AC13CA"/>
    <w:multiLevelType w:val="hybridMultilevel"/>
    <w:tmpl w:val="B3DA1F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8745EF6"/>
    <w:multiLevelType w:val="hybridMultilevel"/>
    <w:tmpl w:val="25DA778A"/>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7B60684A"/>
    <w:multiLevelType w:val="multilevel"/>
    <w:tmpl w:val="78745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4"/>
  </w:num>
  <w:num w:numId="3">
    <w:abstractNumId w:val="17"/>
  </w:num>
  <w:num w:numId="4">
    <w:abstractNumId w:val="6"/>
  </w:num>
  <w:num w:numId="5">
    <w:abstractNumId w:val="0"/>
  </w:num>
  <w:num w:numId="6">
    <w:abstractNumId w:val="3"/>
  </w:num>
  <w:num w:numId="7">
    <w:abstractNumId w:val="13"/>
  </w:num>
  <w:num w:numId="8">
    <w:abstractNumId w:val="8"/>
  </w:num>
  <w:num w:numId="9">
    <w:abstractNumId w:val="5"/>
  </w:num>
  <w:num w:numId="10">
    <w:abstractNumId w:val="11"/>
  </w:num>
  <w:num w:numId="11">
    <w:abstractNumId w:val="12"/>
  </w:num>
  <w:num w:numId="12">
    <w:abstractNumId w:val="15"/>
  </w:num>
  <w:num w:numId="13">
    <w:abstractNumId w:val="9"/>
  </w:num>
  <w:num w:numId="14">
    <w:abstractNumId w:val="16"/>
  </w:num>
  <w:num w:numId="15">
    <w:abstractNumId w:val="2"/>
  </w:num>
  <w:num w:numId="16">
    <w:abstractNumId w:val="1"/>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EDB"/>
    <w:rsid w:val="00013572"/>
    <w:rsid w:val="00023D68"/>
    <w:rsid w:val="0007172F"/>
    <w:rsid w:val="000865CE"/>
    <w:rsid w:val="000B4294"/>
    <w:rsid w:val="000E44AF"/>
    <w:rsid w:val="00101A4C"/>
    <w:rsid w:val="001858A6"/>
    <w:rsid w:val="00211F7A"/>
    <w:rsid w:val="002247C3"/>
    <w:rsid w:val="00286EDB"/>
    <w:rsid w:val="002B312A"/>
    <w:rsid w:val="002D3B1A"/>
    <w:rsid w:val="002D6D4E"/>
    <w:rsid w:val="002F6152"/>
    <w:rsid w:val="00300EFC"/>
    <w:rsid w:val="00345C33"/>
    <w:rsid w:val="00376B27"/>
    <w:rsid w:val="00380871"/>
    <w:rsid w:val="00403AE0"/>
    <w:rsid w:val="00422CC6"/>
    <w:rsid w:val="00436800"/>
    <w:rsid w:val="00483A3A"/>
    <w:rsid w:val="004C7051"/>
    <w:rsid w:val="00520CFC"/>
    <w:rsid w:val="005C3C1F"/>
    <w:rsid w:val="005C765D"/>
    <w:rsid w:val="006261B8"/>
    <w:rsid w:val="006D7EBC"/>
    <w:rsid w:val="00794B0C"/>
    <w:rsid w:val="007B154A"/>
    <w:rsid w:val="00832A43"/>
    <w:rsid w:val="009235DB"/>
    <w:rsid w:val="00A40D41"/>
    <w:rsid w:val="00A60E7F"/>
    <w:rsid w:val="00AC6B75"/>
    <w:rsid w:val="00B42043"/>
    <w:rsid w:val="00B72E4F"/>
    <w:rsid w:val="00BE6F19"/>
    <w:rsid w:val="00C16DF1"/>
    <w:rsid w:val="00C867AC"/>
    <w:rsid w:val="00CA469D"/>
    <w:rsid w:val="00CD00DD"/>
    <w:rsid w:val="00DD6D0D"/>
    <w:rsid w:val="00F53DBA"/>
    <w:rsid w:val="00F559FB"/>
    <w:rsid w:val="00FA422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EDB"/>
    <w:pPr>
      <w:spacing w:after="160" w:line="25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lnea">
    <w:name w:val="line number"/>
    <w:basedOn w:val="Fuentedeprrafopredeter"/>
    <w:uiPriority w:val="99"/>
    <w:semiHidden/>
    <w:unhideWhenUsed/>
    <w:rsid w:val="004C7051"/>
  </w:style>
  <w:style w:type="paragraph" w:styleId="Encabezado">
    <w:name w:val="header"/>
    <w:basedOn w:val="Normal"/>
    <w:link w:val="EncabezadoCar"/>
    <w:uiPriority w:val="99"/>
    <w:unhideWhenUsed/>
    <w:rsid w:val="004C705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7051"/>
    <w:rPr>
      <w:rFonts w:ascii="Calibri" w:eastAsia="Calibri" w:hAnsi="Calibri" w:cs="Times New Roman"/>
      <w:lang w:val="es-ES"/>
    </w:rPr>
  </w:style>
  <w:style w:type="paragraph" w:styleId="Piedepgina">
    <w:name w:val="footer"/>
    <w:basedOn w:val="Normal"/>
    <w:link w:val="PiedepginaCar"/>
    <w:uiPriority w:val="99"/>
    <w:unhideWhenUsed/>
    <w:rsid w:val="004C705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C7051"/>
    <w:rPr>
      <w:rFonts w:ascii="Calibri" w:eastAsia="Calibri" w:hAnsi="Calibri" w:cs="Times New Roman"/>
      <w:lang w:val="es-ES"/>
    </w:rPr>
  </w:style>
  <w:style w:type="paragraph" w:styleId="Textodeglobo">
    <w:name w:val="Balloon Text"/>
    <w:basedOn w:val="Normal"/>
    <w:link w:val="TextodegloboCar"/>
    <w:uiPriority w:val="99"/>
    <w:semiHidden/>
    <w:unhideWhenUsed/>
    <w:rsid w:val="005C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765D"/>
    <w:rPr>
      <w:rFonts w:ascii="Tahoma" w:eastAsia="Calibri" w:hAnsi="Tahoma" w:cs="Tahoma"/>
      <w:sz w:val="16"/>
      <w:szCs w:val="16"/>
      <w:lang w:val="es-ES"/>
    </w:rPr>
  </w:style>
  <w:style w:type="paragraph" w:styleId="Prrafodelista">
    <w:name w:val="List Paragraph"/>
    <w:basedOn w:val="Normal"/>
    <w:uiPriority w:val="34"/>
    <w:qFormat/>
    <w:rsid w:val="00B72E4F"/>
    <w:pPr>
      <w:spacing w:after="200" w:line="276" w:lineRule="auto"/>
      <w:ind w:left="720"/>
      <w:contextualSpacing/>
    </w:pPr>
    <w:rPr>
      <w:rFonts w:asciiTheme="minorHAnsi" w:eastAsiaTheme="minorHAnsi" w:hAnsiTheme="minorHAnsi" w:cstheme="minorBidi"/>
      <w:lang w:val="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EDB"/>
    <w:pPr>
      <w:spacing w:after="160" w:line="25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lnea">
    <w:name w:val="line number"/>
    <w:basedOn w:val="Fuentedeprrafopredeter"/>
    <w:uiPriority w:val="99"/>
    <w:semiHidden/>
    <w:unhideWhenUsed/>
    <w:rsid w:val="004C7051"/>
  </w:style>
  <w:style w:type="paragraph" w:styleId="Encabezado">
    <w:name w:val="header"/>
    <w:basedOn w:val="Normal"/>
    <w:link w:val="EncabezadoCar"/>
    <w:uiPriority w:val="99"/>
    <w:unhideWhenUsed/>
    <w:rsid w:val="004C705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7051"/>
    <w:rPr>
      <w:rFonts w:ascii="Calibri" w:eastAsia="Calibri" w:hAnsi="Calibri" w:cs="Times New Roman"/>
      <w:lang w:val="es-ES"/>
    </w:rPr>
  </w:style>
  <w:style w:type="paragraph" w:styleId="Piedepgina">
    <w:name w:val="footer"/>
    <w:basedOn w:val="Normal"/>
    <w:link w:val="PiedepginaCar"/>
    <w:uiPriority w:val="99"/>
    <w:unhideWhenUsed/>
    <w:rsid w:val="004C705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C7051"/>
    <w:rPr>
      <w:rFonts w:ascii="Calibri" w:eastAsia="Calibri" w:hAnsi="Calibri" w:cs="Times New Roman"/>
      <w:lang w:val="es-ES"/>
    </w:rPr>
  </w:style>
  <w:style w:type="paragraph" w:styleId="Textodeglobo">
    <w:name w:val="Balloon Text"/>
    <w:basedOn w:val="Normal"/>
    <w:link w:val="TextodegloboCar"/>
    <w:uiPriority w:val="99"/>
    <w:semiHidden/>
    <w:unhideWhenUsed/>
    <w:rsid w:val="005C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765D"/>
    <w:rPr>
      <w:rFonts w:ascii="Tahoma" w:eastAsia="Calibri" w:hAnsi="Tahoma" w:cs="Tahoma"/>
      <w:sz w:val="16"/>
      <w:szCs w:val="16"/>
      <w:lang w:val="es-ES"/>
    </w:rPr>
  </w:style>
  <w:style w:type="paragraph" w:styleId="Prrafodelista">
    <w:name w:val="List Paragraph"/>
    <w:basedOn w:val="Normal"/>
    <w:uiPriority w:val="34"/>
    <w:qFormat/>
    <w:rsid w:val="00B72E4F"/>
    <w:pPr>
      <w:spacing w:after="200" w:line="276" w:lineRule="auto"/>
      <w:ind w:left="720"/>
      <w:contextualSpacing/>
    </w:pPr>
    <w:rPr>
      <w:rFonts w:asciiTheme="minorHAnsi" w:eastAsiaTheme="minorHAnsi" w:hAnsiTheme="minorHAnsi" w:cstheme="minorBidi"/>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557607">
      <w:bodyDiv w:val="1"/>
      <w:marLeft w:val="0"/>
      <w:marRight w:val="0"/>
      <w:marTop w:val="0"/>
      <w:marBottom w:val="0"/>
      <w:divBdr>
        <w:top w:val="none" w:sz="0" w:space="0" w:color="auto"/>
        <w:left w:val="none" w:sz="0" w:space="0" w:color="auto"/>
        <w:bottom w:val="none" w:sz="0" w:space="0" w:color="auto"/>
        <w:right w:val="none" w:sz="0" w:space="0" w:color="auto"/>
      </w:divBdr>
    </w:div>
    <w:div w:id="706612666">
      <w:bodyDiv w:val="1"/>
      <w:marLeft w:val="0"/>
      <w:marRight w:val="0"/>
      <w:marTop w:val="0"/>
      <w:marBottom w:val="0"/>
      <w:divBdr>
        <w:top w:val="none" w:sz="0" w:space="0" w:color="auto"/>
        <w:left w:val="none" w:sz="0" w:space="0" w:color="auto"/>
        <w:bottom w:val="none" w:sz="0" w:space="0" w:color="auto"/>
        <w:right w:val="none" w:sz="0" w:space="0" w:color="auto"/>
      </w:divBdr>
    </w:div>
    <w:div w:id="1009598772">
      <w:bodyDiv w:val="1"/>
      <w:marLeft w:val="0"/>
      <w:marRight w:val="0"/>
      <w:marTop w:val="0"/>
      <w:marBottom w:val="0"/>
      <w:divBdr>
        <w:top w:val="none" w:sz="0" w:space="0" w:color="auto"/>
        <w:left w:val="none" w:sz="0" w:space="0" w:color="auto"/>
        <w:bottom w:val="none" w:sz="0" w:space="0" w:color="auto"/>
        <w:right w:val="none" w:sz="0" w:space="0" w:color="auto"/>
      </w:divBdr>
    </w:div>
    <w:div w:id="1324505059">
      <w:bodyDiv w:val="1"/>
      <w:marLeft w:val="0"/>
      <w:marRight w:val="0"/>
      <w:marTop w:val="0"/>
      <w:marBottom w:val="0"/>
      <w:divBdr>
        <w:top w:val="none" w:sz="0" w:space="0" w:color="auto"/>
        <w:left w:val="none" w:sz="0" w:space="0" w:color="auto"/>
        <w:bottom w:val="none" w:sz="0" w:space="0" w:color="auto"/>
        <w:right w:val="none" w:sz="0" w:space="0" w:color="auto"/>
      </w:divBdr>
    </w:div>
    <w:div w:id="1518428094">
      <w:bodyDiv w:val="1"/>
      <w:marLeft w:val="0"/>
      <w:marRight w:val="0"/>
      <w:marTop w:val="0"/>
      <w:marBottom w:val="0"/>
      <w:divBdr>
        <w:top w:val="none" w:sz="0" w:space="0" w:color="auto"/>
        <w:left w:val="none" w:sz="0" w:space="0" w:color="auto"/>
        <w:bottom w:val="none" w:sz="0" w:space="0" w:color="auto"/>
        <w:right w:val="none" w:sz="0" w:space="0" w:color="auto"/>
      </w:divBdr>
    </w:div>
    <w:div w:id="1730766931">
      <w:bodyDiv w:val="1"/>
      <w:marLeft w:val="0"/>
      <w:marRight w:val="0"/>
      <w:marTop w:val="0"/>
      <w:marBottom w:val="0"/>
      <w:divBdr>
        <w:top w:val="none" w:sz="0" w:space="0" w:color="auto"/>
        <w:left w:val="none" w:sz="0" w:space="0" w:color="auto"/>
        <w:bottom w:val="none" w:sz="0" w:space="0" w:color="auto"/>
        <w:right w:val="none" w:sz="0" w:space="0" w:color="auto"/>
      </w:divBdr>
    </w:div>
    <w:div w:id="173153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80824-99E4-4AEA-B998-B8122001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5195</Words>
  <Characters>28576</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19</cp:revision>
  <dcterms:created xsi:type="dcterms:W3CDTF">2015-05-31T23:00:00Z</dcterms:created>
  <dcterms:modified xsi:type="dcterms:W3CDTF">2015-06-07T23:58:00Z</dcterms:modified>
</cp:coreProperties>
</file>