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25D" w:rsidRDefault="0071585E">
      <w:r>
        <w:t>AQUIN:</w:t>
      </w:r>
    </w:p>
    <w:p w:rsidR="0071585E" w:rsidRDefault="0071585E" w:rsidP="0071585E">
      <w:r>
        <w:t xml:space="preserve">Bourdieu- </w:t>
      </w:r>
      <w:r w:rsidR="00575742" w:rsidRPr="00575742">
        <w:rPr>
          <w:b/>
        </w:rPr>
        <w:t>CAMPOS SOCIALES</w:t>
      </w:r>
      <w:r>
        <w:t xml:space="preserve">: espacios históricamente </w:t>
      </w:r>
      <w:r w:rsidR="00B977C1">
        <w:t>constituidos,</w:t>
      </w:r>
      <w:r>
        <w:t xml:space="preserve"> con instituciones especificas, leyes y posiciones producto de la distribución inequitativa de capitales capaces de conferir poder a quien los tiene</w:t>
      </w:r>
    </w:p>
    <w:p w:rsidR="0071585E" w:rsidRDefault="0071585E">
      <w:r>
        <w:t>Intersección entre 3 esferas</w:t>
      </w:r>
    </w:p>
    <w:p w:rsidR="0071585E" w:rsidRDefault="0071585E" w:rsidP="0071585E">
      <w:pPr>
        <w:pStyle w:val="Prrafodelista"/>
        <w:numPr>
          <w:ilvl w:val="0"/>
          <w:numId w:val="1"/>
        </w:numPr>
      </w:pPr>
      <w:r>
        <w:t>Proceso de reproducción cotidiana de la existencia = CAPITAL Y TRABAJO</w:t>
      </w:r>
    </w:p>
    <w:p w:rsidR="0071585E" w:rsidRDefault="0071585E" w:rsidP="0071585E">
      <w:pPr>
        <w:pStyle w:val="Prrafodelista"/>
        <w:numPr>
          <w:ilvl w:val="0"/>
          <w:numId w:val="1"/>
        </w:numPr>
      </w:pPr>
      <w:r>
        <w:t>Proceso de distribución secundaria del ingreso= POLITICAS PUBLICAS</w:t>
      </w:r>
    </w:p>
    <w:p w:rsidR="0071585E" w:rsidRDefault="00FC562F" w:rsidP="0071585E">
      <w:pPr>
        <w:pStyle w:val="Prrafodelista"/>
        <w:numPr>
          <w:ilvl w:val="0"/>
          <w:numId w:val="1"/>
        </w:numPr>
      </w:pPr>
      <w:r>
        <w:t xml:space="preserve">SUJETOS </w:t>
      </w:r>
      <w:r w:rsidR="0071585E">
        <w:t>con dificultades para la reproducción de su existencia</w:t>
      </w:r>
    </w:p>
    <w:p w:rsidR="00575742" w:rsidRDefault="0071585E" w:rsidP="0071585E">
      <w:r>
        <w:t xml:space="preserve">2: se denomina secundaria porque hace base en el 1ro para regular las asimetrías del sistema.                Las POLÍTICAS PUBLICAS se efectúan mediante la REDISTRIBUCION. Aquí se asegura que el estado cumpla un rol social que garantice la gobernabilidad bajo el régimen capitalista. </w:t>
      </w:r>
    </w:p>
    <w:p w:rsidR="00575742" w:rsidRDefault="00575742" w:rsidP="0071585E">
      <w:r>
        <w:t>JELIN: niveles de reproducción humana: biológica- social- cotidiana.                                                          En la cotidiana se incluye la domestica y la PUBLICA. Las necesidades que no pueden ser enfrentadas generacionalmente en la domestica fugan a la pública</w:t>
      </w:r>
    </w:p>
    <w:p w:rsidR="00575742" w:rsidRDefault="00575742" w:rsidP="0071585E">
      <w:pPr>
        <w:rPr>
          <w:b/>
        </w:rPr>
      </w:pPr>
      <w:r>
        <w:t xml:space="preserve">Las necesidades que anclan en el espacio público   se identifican con los </w:t>
      </w:r>
      <w:r w:rsidRPr="00575742">
        <w:rPr>
          <w:b/>
        </w:rPr>
        <w:t>derechos sociales de ciudadanía</w:t>
      </w:r>
      <w:r>
        <w:rPr>
          <w:b/>
        </w:rPr>
        <w:t xml:space="preserve"> </w:t>
      </w:r>
    </w:p>
    <w:p w:rsidR="00FC562F" w:rsidRDefault="00FC562F" w:rsidP="0071585E">
      <w:pPr>
        <w:rPr>
          <w:b/>
        </w:rPr>
      </w:pPr>
    </w:p>
    <w:p w:rsidR="00575742" w:rsidRDefault="00575742" w:rsidP="00FC562F">
      <w:pPr>
        <w:jc w:val="center"/>
        <w:rPr>
          <w:b/>
        </w:rPr>
      </w:pPr>
      <w:r>
        <w:rPr>
          <w:b/>
        </w:rPr>
        <w:t>NIVELES de abordaje del TS:</w:t>
      </w:r>
    </w:p>
    <w:p w:rsidR="00575742" w:rsidRPr="00575742" w:rsidRDefault="00C241E8" w:rsidP="00575742">
      <w:pPr>
        <w:pStyle w:val="Prrafodelista"/>
        <w:numPr>
          <w:ilvl w:val="0"/>
          <w:numId w:val="2"/>
        </w:numPr>
      </w:pPr>
      <w:r w:rsidRPr="00575742">
        <w:t>Dimensión</w:t>
      </w:r>
      <w:r w:rsidR="00575742" w:rsidRPr="00575742">
        <w:t xml:space="preserve"> domestica o reproducción cotidiana : la familia</w:t>
      </w:r>
    </w:p>
    <w:p w:rsidR="00575742" w:rsidRDefault="00C241E8" w:rsidP="00575742">
      <w:pPr>
        <w:pStyle w:val="Prrafodelista"/>
        <w:numPr>
          <w:ilvl w:val="0"/>
          <w:numId w:val="2"/>
        </w:numPr>
      </w:pPr>
      <w:r w:rsidRPr="00575742">
        <w:t>Dimensión</w:t>
      </w:r>
      <w:r w:rsidR="00575742" w:rsidRPr="00575742">
        <w:t xml:space="preserve"> publica: comunidad de </w:t>
      </w:r>
      <w:r w:rsidRPr="00575742">
        <w:t>pertenencia</w:t>
      </w:r>
      <w:r w:rsidR="00575742" w:rsidRPr="00575742">
        <w:t>(barrio, población)</w:t>
      </w:r>
    </w:p>
    <w:p w:rsidR="00FC562F" w:rsidRDefault="00FC562F" w:rsidP="00FC562F">
      <w:pPr>
        <w:pStyle w:val="Prrafodelista"/>
      </w:pPr>
    </w:p>
    <w:p w:rsidR="00FC562F" w:rsidRDefault="00FC562F" w:rsidP="00FC562F">
      <w:pPr>
        <w:pStyle w:val="Prrafodelista"/>
        <w:numPr>
          <w:ilvl w:val="0"/>
          <w:numId w:val="4"/>
        </w:numPr>
      </w:pPr>
      <w:r>
        <w:t>Individual /familiar – grupal – institucional – comunitario</w:t>
      </w:r>
    </w:p>
    <w:p w:rsidR="00FC562F" w:rsidRPr="00575742" w:rsidRDefault="00FC562F" w:rsidP="00FC562F">
      <w:pPr>
        <w:pStyle w:val="Prrafodelista"/>
        <w:numPr>
          <w:ilvl w:val="0"/>
          <w:numId w:val="4"/>
        </w:numPr>
      </w:pPr>
      <w:r>
        <w:t>Micro- meso- macro</w:t>
      </w:r>
    </w:p>
    <w:p w:rsidR="0071585E" w:rsidRDefault="00FC562F" w:rsidP="00FC562F">
      <w:pPr>
        <w:jc w:val="center"/>
        <w:rPr>
          <w:b/>
        </w:rPr>
      </w:pPr>
      <w:r w:rsidRPr="00FC562F">
        <w:rPr>
          <w:b/>
        </w:rPr>
        <w:t>SUJETOS:</w:t>
      </w:r>
    </w:p>
    <w:p w:rsidR="00FC562F" w:rsidRDefault="00FC562F" w:rsidP="00FC562F">
      <w:r>
        <w:t>Sujetos individuales o colectivos con dificultades para atender por sus medios (</w:t>
      </w:r>
      <w:r w:rsidR="001D21E3">
        <w:t xml:space="preserve">modo de organización vigente: </w:t>
      </w:r>
      <w:r>
        <w:t xml:space="preserve">el mercado)  las necesidades de su reproducción cotidiana. El campo de </w:t>
      </w:r>
      <w:proofErr w:type="spellStart"/>
      <w:r>
        <w:t>ts</w:t>
      </w:r>
      <w:proofErr w:type="spellEnd"/>
      <w:r>
        <w:t xml:space="preserve"> se </w:t>
      </w:r>
      <w:r w:rsidR="001D21E3">
        <w:t>sitúa</w:t>
      </w:r>
      <w:r>
        <w:t xml:space="preserve"> en los sectores ligados a la fuerza de trabajo, es decir, quienes cuentas exclusivamente con su fuerza de trabajo.</w:t>
      </w:r>
    </w:p>
    <w:p w:rsidR="00FC562F" w:rsidRDefault="00FC562F" w:rsidP="00FC562F">
      <w:r>
        <w:t xml:space="preserve"> No solo de dificultades económicas, también pueden ser afectivas, de capacitación, vinculares, </w:t>
      </w:r>
      <w:r w:rsidR="00B9789B">
        <w:t>etc.</w:t>
      </w:r>
      <w:r>
        <w:t xml:space="preserve">; lo que significa que son producto de relaciones sociales generadoras de asimetrías en las posibilidades del ser. </w:t>
      </w:r>
    </w:p>
    <w:p w:rsidR="00B9789B" w:rsidRPr="00FC562F" w:rsidRDefault="00B9789B" w:rsidP="00FC562F">
      <w:r>
        <w:t>ACTORES: institución – TS – sujeto demandante.</w:t>
      </w:r>
    </w:p>
    <w:p w:rsidR="00FC562F" w:rsidRPr="00FC562F" w:rsidRDefault="00FC562F" w:rsidP="00FC562F"/>
    <w:sectPr w:rsidR="00FC562F" w:rsidRPr="00FC562F" w:rsidSect="000D325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1677D"/>
    <w:multiLevelType w:val="hybridMultilevel"/>
    <w:tmpl w:val="FBD4AD1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24475FA4"/>
    <w:multiLevelType w:val="hybridMultilevel"/>
    <w:tmpl w:val="B7D85A50"/>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44E490A"/>
    <w:multiLevelType w:val="hybridMultilevel"/>
    <w:tmpl w:val="D39EE8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50CB338F"/>
    <w:multiLevelType w:val="hybridMultilevel"/>
    <w:tmpl w:val="60527F86"/>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1585E"/>
    <w:rsid w:val="000D325D"/>
    <w:rsid w:val="001D21E3"/>
    <w:rsid w:val="001D6FA0"/>
    <w:rsid w:val="00232D50"/>
    <w:rsid w:val="00575742"/>
    <w:rsid w:val="006B0324"/>
    <w:rsid w:val="0071585E"/>
    <w:rsid w:val="00B977C1"/>
    <w:rsid w:val="00B9789B"/>
    <w:rsid w:val="00C241E8"/>
    <w:rsid w:val="00FC562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25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158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297</Words>
  <Characters>1635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3</cp:revision>
  <dcterms:created xsi:type="dcterms:W3CDTF">2015-07-09T16:07:00Z</dcterms:created>
  <dcterms:modified xsi:type="dcterms:W3CDTF">2015-07-09T19:27:00Z</dcterms:modified>
</cp:coreProperties>
</file>