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14" w:rsidRPr="005C1914" w:rsidRDefault="005C1914" w:rsidP="005C1914">
      <w:pPr>
        <w:rPr>
          <w:rFonts w:ascii="Arial" w:hAnsi="Arial" w:cs="Arial"/>
          <w:b/>
          <w:sz w:val="28"/>
          <w:u w:val="single"/>
        </w:rPr>
      </w:pPr>
      <w:r w:rsidRPr="005C1914">
        <w:rPr>
          <w:rFonts w:ascii="Arial" w:hAnsi="Arial" w:cs="Arial"/>
          <w:b/>
          <w:sz w:val="28"/>
          <w:u w:val="single"/>
        </w:rPr>
        <w:t>Cálculo del Costo de Importación</w:t>
      </w:r>
    </w:p>
    <w:p w:rsidR="005C1914" w:rsidRPr="005C1914" w:rsidRDefault="005C1914" w:rsidP="005C1914">
      <w:pPr>
        <w:spacing w:line="240" w:lineRule="auto"/>
        <w:jc w:val="both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 xml:space="preserve">Esta sección le permitirá al importador obtener sintéticamente algunas nociones de los valores </w:t>
      </w:r>
      <w:bookmarkStart w:id="0" w:name="_GoBack"/>
      <w:bookmarkEnd w:id="0"/>
      <w:r w:rsidRPr="005C1914">
        <w:rPr>
          <w:rFonts w:ascii="Arial" w:hAnsi="Arial" w:cs="Arial"/>
          <w:sz w:val="24"/>
        </w:rPr>
        <w:t>a considerarse para obtener de un producto su costo de importación.</w:t>
      </w:r>
    </w:p>
    <w:p w:rsidR="005C1914" w:rsidRPr="005C1914" w:rsidRDefault="005C1914" w:rsidP="005C1914">
      <w:pPr>
        <w:spacing w:line="240" w:lineRule="auto"/>
        <w:jc w:val="both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A continuación se enumeran los Ítems a incluirse en el costo de Importación de un producto:</w:t>
      </w:r>
    </w:p>
    <w:p w:rsidR="005C1914" w:rsidRPr="005C1914" w:rsidRDefault="005C1914" w:rsidP="005C1914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b/>
          <w:bCs/>
          <w:sz w:val="24"/>
        </w:rPr>
        <w:t>Cálculo de la Base Imponible.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 xml:space="preserve">Valor FOB cotizado por el Exportador 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Fletamento Marítimo, Aéreo y/o Carretero.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Seguro de la mercadería.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Arancel Consular (Si correspondiera).</w:t>
      </w:r>
    </w:p>
    <w:p w:rsidR="005C1914" w:rsidRPr="005C1914" w:rsidRDefault="005C1914" w:rsidP="005C1914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b/>
          <w:bCs/>
          <w:sz w:val="24"/>
        </w:rPr>
        <w:t>Costos de Derechos, Tasas y Contribuciones.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 xml:space="preserve">Derechos de Importación 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Tasa Estadística.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Otras Tasas.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Contribuciones.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Derecho Antidumping determinado por la legislación vigente.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Derecho compensatorio determinado por la legislación vigente.</w:t>
      </w:r>
    </w:p>
    <w:p w:rsidR="005C1914" w:rsidRPr="005C1914" w:rsidRDefault="005C1914" w:rsidP="005C1914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b/>
          <w:bCs/>
          <w:sz w:val="24"/>
        </w:rPr>
        <w:t>Costos Impositivos.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Impuestos Indirectos (IVA).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 xml:space="preserve">Otros Impuestos aplicables </w:t>
      </w:r>
    </w:p>
    <w:p w:rsidR="005C1914" w:rsidRPr="005C1914" w:rsidRDefault="005C1914" w:rsidP="005C1914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b/>
          <w:bCs/>
          <w:sz w:val="24"/>
        </w:rPr>
        <w:t>Costos de Importación.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Aperturas de Cartas de Crédito.</w:t>
      </w:r>
    </w:p>
    <w:p w:rsidR="005C1914" w:rsidRPr="005C1914" w:rsidRDefault="005C1914" w:rsidP="005C1914">
      <w:pPr>
        <w:spacing w:line="240" w:lineRule="auto"/>
        <w:ind w:left="708" w:firstLine="708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Sellados de seguros de caución.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Otros gastos bancarios.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Garantías.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Almacenaje.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Manipuleo.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Otros Servicios en Terminales portuarias.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lastRenderedPageBreak/>
        <w:t>Honorarios del Despachante.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Acarreo Interno.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Comisión de Agente de Compras.</w:t>
      </w:r>
    </w:p>
    <w:p w:rsidR="005C1914" w:rsidRPr="005C1914" w:rsidRDefault="005C1914" w:rsidP="005C1914">
      <w:pPr>
        <w:numPr>
          <w:ilvl w:val="0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b/>
          <w:bCs/>
          <w:sz w:val="24"/>
        </w:rPr>
        <w:t>Costos Financieros.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Intereses por financiamiento bancario.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Intereses por préstamo financiero.</w:t>
      </w:r>
    </w:p>
    <w:p w:rsidR="005C1914" w:rsidRPr="005C1914" w:rsidRDefault="005C1914" w:rsidP="005C1914">
      <w:pPr>
        <w:numPr>
          <w:ilvl w:val="1"/>
          <w:numId w:val="1"/>
        </w:numPr>
        <w:spacing w:line="240" w:lineRule="auto"/>
        <w:rPr>
          <w:rFonts w:ascii="Arial" w:hAnsi="Arial" w:cs="Arial"/>
          <w:sz w:val="24"/>
        </w:rPr>
      </w:pPr>
      <w:r w:rsidRPr="005C1914">
        <w:rPr>
          <w:rFonts w:ascii="Arial" w:hAnsi="Arial" w:cs="Arial"/>
          <w:sz w:val="24"/>
        </w:rPr>
        <w:t>Otros Intereses.</w:t>
      </w:r>
    </w:p>
    <w:p w:rsidR="00AB7AD7" w:rsidRDefault="00AB7AD7"/>
    <w:sectPr w:rsidR="00AB7AD7" w:rsidSect="005C1914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374C4"/>
    <w:multiLevelType w:val="multilevel"/>
    <w:tmpl w:val="90A2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14"/>
    <w:rsid w:val="005C1914"/>
    <w:rsid w:val="00A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7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Mansour</dc:creator>
  <cp:keywords/>
  <dc:description/>
  <cp:lastModifiedBy>Jorge Mansour</cp:lastModifiedBy>
  <cp:revision>1</cp:revision>
  <dcterms:created xsi:type="dcterms:W3CDTF">2015-06-09T20:43:00Z</dcterms:created>
  <dcterms:modified xsi:type="dcterms:W3CDTF">2015-06-09T20:48:00Z</dcterms:modified>
</cp:coreProperties>
</file>