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2A9" w:rsidRPr="00904BFF" w:rsidRDefault="00710DCF">
      <w:pPr>
        <w:rPr>
          <w:sz w:val="20"/>
          <w:szCs w:val="20"/>
        </w:rPr>
      </w:pPr>
      <w:r w:rsidRPr="00904BFF">
        <w:rPr>
          <w:sz w:val="20"/>
          <w:szCs w:val="20"/>
        </w:rPr>
        <w:t>Teoría</w:t>
      </w:r>
      <w:r w:rsidR="007D7E1F" w:rsidRPr="00904BFF">
        <w:rPr>
          <w:sz w:val="20"/>
          <w:szCs w:val="20"/>
        </w:rPr>
        <w:t xml:space="preserve"> social – Resumen 2° parcial</w:t>
      </w:r>
      <w:r w:rsidR="00496EA3">
        <w:rPr>
          <w:sz w:val="20"/>
          <w:szCs w:val="20"/>
        </w:rPr>
        <w:t xml:space="preserve">- Avaca Nahir Ayelén. </w:t>
      </w:r>
      <w:bookmarkStart w:id="0" w:name="_GoBack"/>
      <w:bookmarkEnd w:id="0"/>
    </w:p>
    <w:p w:rsidR="00904BFF" w:rsidRPr="00904BFF" w:rsidRDefault="00904BFF">
      <w:pPr>
        <w:rPr>
          <w:sz w:val="20"/>
          <w:szCs w:val="20"/>
        </w:rPr>
      </w:pPr>
    </w:p>
    <w:p w:rsidR="007D7E1F" w:rsidRPr="00904BFF" w:rsidRDefault="007D7E1F">
      <w:pPr>
        <w:rPr>
          <w:color w:val="FF0000"/>
          <w:sz w:val="20"/>
          <w:szCs w:val="20"/>
        </w:rPr>
      </w:pPr>
      <w:r w:rsidRPr="00904BFF">
        <w:rPr>
          <w:color w:val="FF0000"/>
          <w:sz w:val="20"/>
          <w:szCs w:val="20"/>
        </w:rPr>
        <w:t>LA CONSTRUCCION SOCIAL DE LA REALIDAD -  BERGER y LUCKMANN</w:t>
      </w:r>
    </w:p>
    <w:p w:rsidR="007D7E1F" w:rsidRPr="00904BFF" w:rsidRDefault="007D7E1F">
      <w:pPr>
        <w:rPr>
          <w:sz w:val="20"/>
          <w:szCs w:val="20"/>
        </w:rPr>
      </w:pPr>
      <w:r w:rsidRPr="00904BFF">
        <w:rPr>
          <w:sz w:val="20"/>
          <w:szCs w:val="20"/>
        </w:rPr>
        <w:t>Los fundamentos del conocimiento de la vida cotidiana.</w:t>
      </w:r>
    </w:p>
    <w:p w:rsidR="007D7E1F" w:rsidRPr="00904BFF" w:rsidRDefault="007D7E1F">
      <w:pPr>
        <w:rPr>
          <w:sz w:val="20"/>
          <w:szCs w:val="20"/>
        </w:rPr>
      </w:pPr>
      <w:r w:rsidRPr="00904BFF">
        <w:rPr>
          <w:sz w:val="20"/>
          <w:szCs w:val="20"/>
        </w:rPr>
        <w:t xml:space="preserve">Dado que el propósito de esa obra es el análisis del conocimiento que orienta la conducta en la vida cotidiana, </w:t>
      </w:r>
      <w:r w:rsidR="00710DCF" w:rsidRPr="00904BFF">
        <w:rPr>
          <w:sz w:val="20"/>
          <w:szCs w:val="20"/>
        </w:rPr>
        <w:t>debemos</w:t>
      </w:r>
      <w:r w:rsidRPr="00904BFF">
        <w:rPr>
          <w:sz w:val="20"/>
          <w:szCs w:val="20"/>
        </w:rPr>
        <w:t xml:space="preserve"> empezar por clarificar esa realidad tal como se ofrece al sentido común de quienes componen ordinariamente la sociedad.</w:t>
      </w:r>
    </w:p>
    <w:p w:rsidR="007D7E1F" w:rsidRPr="00904BFF" w:rsidRDefault="007D7E1F">
      <w:pPr>
        <w:rPr>
          <w:sz w:val="20"/>
          <w:szCs w:val="20"/>
        </w:rPr>
      </w:pPr>
      <w:r w:rsidRPr="00904BFF">
        <w:rPr>
          <w:sz w:val="20"/>
          <w:szCs w:val="20"/>
        </w:rPr>
        <w:t xml:space="preserve">Nuestro cometido, aunque de carácter </w:t>
      </w:r>
      <w:r w:rsidR="00710DCF" w:rsidRPr="00904BFF">
        <w:rPr>
          <w:sz w:val="20"/>
          <w:szCs w:val="20"/>
        </w:rPr>
        <w:t>teórico</w:t>
      </w:r>
      <w:r w:rsidRPr="00904BFF">
        <w:rPr>
          <w:sz w:val="20"/>
          <w:szCs w:val="20"/>
        </w:rPr>
        <w:t xml:space="preserve">, engrana con la apreciación de una realidad que compone el objeto de la ciencia </w:t>
      </w:r>
      <w:r w:rsidR="00710DCF" w:rsidRPr="00904BFF">
        <w:rPr>
          <w:sz w:val="20"/>
          <w:szCs w:val="20"/>
        </w:rPr>
        <w:t>empírica</w:t>
      </w:r>
      <w:r w:rsidRPr="00904BFF">
        <w:rPr>
          <w:sz w:val="20"/>
          <w:szCs w:val="20"/>
        </w:rPr>
        <w:t xml:space="preserve"> de la psicología, vale decir, el mundo de la vida cotidiana.</w:t>
      </w:r>
    </w:p>
    <w:p w:rsidR="007D7E1F" w:rsidRPr="00904BFF" w:rsidRDefault="007D7E1F">
      <w:pPr>
        <w:rPr>
          <w:sz w:val="20"/>
          <w:szCs w:val="20"/>
        </w:rPr>
      </w:pPr>
      <w:r w:rsidRPr="00904BFF">
        <w:rPr>
          <w:sz w:val="20"/>
          <w:szCs w:val="20"/>
        </w:rPr>
        <w:t>La vida cotidiana se presenta como una realidad interpretada por los hombres y que para ellos tiene el significado subjetivo de un mundo coherente. Como sociólogos hacemos de esta realidad el objeto de nuestro estudio.</w:t>
      </w:r>
    </w:p>
    <w:p w:rsidR="007D7E1F" w:rsidRPr="00904BFF" w:rsidRDefault="007D7E1F">
      <w:pPr>
        <w:rPr>
          <w:sz w:val="20"/>
          <w:szCs w:val="20"/>
        </w:rPr>
      </w:pPr>
      <w:r w:rsidRPr="00904BFF">
        <w:rPr>
          <w:sz w:val="20"/>
          <w:szCs w:val="20"/>
        </w:rPr>
        <w:t xml:space="preserve">El mundo de la vida cotidiana no solo se da por establecido como realidad por los miembros ordinarios de la sociedad en </w:t>
      </w:r>
      <w:r w:rsidR="00710DCF" w:rsidRPr="00904BFF">
        <w:rPr>
          <w:sz w:val="20"/>
          <w:szCs w:val="20"/>
        </w:rPr>
        <w:t>el comportamiento</w:t>
      </w:r>
      <w:r w:rsidRPr="00904BFF">
        <w:rPr>
          <w:sz w:val="20"/>
          <w:szCs w:val="20"/>
        </w:rPr>
        <w:t xml:space="preserve"> subjetivamente significativo de sus vidas. Es un mundo que se origina en </w:t>
      </w:r>
      <w:r w:rsidR="00710DCF" w:rsidRPr="00904BFF">
        <w:rPr>
          <w:sz w:val="20"/>
          <w:szCs w:val="20"/>
        </w:rPr>
        <w:t>sus pensamientos</w:t>
      </w:r>
      <w:r w:rsidRPr="00904BFF">
        <w:rPr>
          <w:sz w:val="20"/>
          <w:szCs w:val="20"/>
        </w:rPr>
        <w:t xml:space="preserve"> y acciones, y que </w:t>
      </w:r>
      <w:r w:rsidR="00710DCF" w:rsidRPr="00904BFF">
        <w:rPr>
          <w:sz w:val="20"/>
          <w:szCs w:val="20"/>
        </w:rPr>
        <w:t>está</w:t>
      </w:r>
      <w:r w:rsidRPr="00904BFF">
        <w:rPr>
          <w:sz w:val="20"/>
          <w:szCs w:val="20"/>
        </w:rPr>
        <w:t xml:space="preserve"> sustentado como real por estos.</w:t>
      </w:r>
    </w:p>
    <w:p w:rsidR="007D7E1F" w:rsidRPr="00904BFF" w:rsidRDefault="00AD7B00">
      <w:pPr>
        <w:rPr>
          <w:sz w:val="20"/>
          <w:szCs w:val="20"/>
        </w:rPr>
      </w:pPr>
      <w:r w:rsidRPr="00904BFF">
        <w:rPr>
          <w:sz w:val="20"/>
          <w:szCs w:val="20"/>
        </w:rPr>
        <w:t xml:space="preserve">El método que consideramos </w:t>
      </w:r>
      <w:r w:rsidR="00710DCF" w:rsidRPr="00904BFF">
        <w:rPr>
          <w:sz w:val="20"/>
          <w:szCs w:val="20"/>
        </w:rPr>
        <w:t>más</w:t>
      </w:r>
      <w:r w:rsidRPr="00904BFF">
        <w:rPr>
          <w:sz w:val="20"/>
          <w:szCs w:val="20"/>
        </w:rPr>
        <w:t xml:space="preserve"> conveniente para clarificar los fundamentos del </w:t>
      </w:r>
      <w:r w:rsidR="00710DCF" w:rsidRPr="00904BFF">
        <w:rPr>
          <w:sz w:val="20"/>
          <w:szCs w:val="20"/>
        </w:rPr>
        <w:t>conocimiento</w:t>
      </w:r>
      <w:r w:rsidRPr="00904BFF">
        <w:rPr>
          <w:sz w:val="20"/>
          <w:szCs w:val="20"/>
        </w:rPr>
        <w:t xml:space="preserve"> en la vida cotidiana es el del análisis fenomenológico, método puramente descriptivo </w:t>
      </w:r>
      <w:r w:rsidR="00EB635F" w:rsidRPr="00904BFF">
        <w:rPr>
          <w:sz w:val="20"/>
          <w:szCs w:val="20"/>
        </w:rPr>
        <w:t xml:space="preserve"> y,  como tal, </w:t>
      </w:r>
      <w:r w:rsidR="00710DCF" w:rsidRPr="00904BFF">
        <w:rPr>
          <w:sz w:val="20"/>
          <w:szCs w:val="20"/>
        </w:rPr>
        <w:t>empírico</w:t>
      </w:r>
      <w:r w:rsidR="00EB635F" w:rsidRPr="00904BFF">
        <w:rPr>
          <w:sz w:val="20"/>
          <w:szCs w:val="20"/>
        </w:rPr>
        <w:t xml:space="preserve">, pero no científico, que </w:t>
      </w:r>
      <w:r w:rsidR="00710DCF" w:rsidRPr="00904BFF">
        <w:rPr>
          <w:sz w:val="20"/>
          <w:szCs w:val="20"/>
        </w:rPr>
        <w:t>así</w:t>
      </w:r>
      <w:r w:rsidR="00EB635F" w:rsidRPr="00904BFF">
        <w:rPr>
          <w:sz w:val="20"/>
          <w:szCs w:val="20"/>
        </w:rPr>
        <w:t xml:space="preserve"> consideramos la naturaleza de </w:t>
      </w:r>
      <w:r w:rsidR="00710DCF" w:rsidRPr="00904BFF">
        <w:rPr>
          <w:sz w:val="20"/>
          <w:szCs w:val="20"/>
        </w:rPr>
        <w:t>las ciencias empíricas</w:t>
      </w:r>
      <w:r w:rsidR="00EB635F" w:rsidRPr="00904BFF">
        <w:rPr>
          <w:sz w:val="20"/>
          <w:szCs w:val="20"/>
        </w:rPr>
        <w:t>.</w:t>
      </w:r>
    </w:p>
    <w:p w:rsidR="0080318D" w:rsidRPr="00904BFF" w:rsidRDefault="0080318D">
      <w:pPr>
        <w:rPr>
          <w:sz w:val="20"/>
          <w:szCs w:val="20"/>
        </w:rPr>
      </w:pPr>
      <w:r w:rsidRPr="00904BFF">
        <w:rPr>
          <w:sz w:val="20"/>
          <w:szCs w:val="20"/>
        </w:rPr>
        <w:t xml:space="preserve">El análisis fenomenológico de la vida cotidiana, o </w:t>
      </w:r>
      <w:r w:rsidR="00FE07B9" w:rsidRPr="00904BFF">
        <w:rPr>
          <w:sz w:val="20"/>
          <w:szCs w:val="20"/>
        </w:rPr>
        <w:t>más</w:t>
      </w:r>
      <w:r w:rsidRPr="00904BFF">
        <w:rPr>
          <w:sz w:val="20"/>
          <w:szCs w:val="20"/>
        </w:rPr>
        <w:t xml:space="preserve"> bien de la experiencia </w:t>
      </w:r>
      <w:r w:rsidR="00FE07B9" w:rsidRPr="00904BFF">
        <w:rPr>
          <w:sz w:val="20"/>
          <w:szCs w:val="20"/>
        </w:rPr>
        <w:t>subjetiva</w:t>
      </w:r>
      <w:r w:rsidRPr="00904BFF">
        <w:rPr>
          <w:sz w:val="20"/>
          <w:szCs w:val="20"/>
        </w:rPr>
        <w:t xml:space="preserve"> de la vida cotidiana, es un freno contra todas las hipótesis causales o genéticas, </w:t>
      </w:r>
      <w:r w:rsidR="00FE07B9" w:rsidRPr="00904BFF">
        <w:rPr>
          <w:sz w:val="20"/>
          <w:szCs w:val="20"/>
        </w:rPr>
        <w:t>así</w:t>
      </w:r>
      <w:r w:rsidRPr="00904BFF">
        <w:rPr>
          <w:sz w:val="20"/>
          <w:szCs w:val="20"/>
        </w:rPr>
        <w:t xml:space="preserve"> como contra las aserciones acerca de la situación ontológica de los fenómenos analizados.</w:t>
      </w:r>
    </w:p>
    <w:p w:rsidR="0080318D" w:rsidRPr="00904BFF" w:rsidRDefault="0080318D">
      <w:pPr>
        <w:rPr>
          <w:sz w:val="20"/>
          <w:szCs w:val="20"/>
        </w:rPr>
      </w:pPr>
      <w:r w:rsidRPr="00904BFF">
        <w:rPr>
          <w:sz w:val="20"/>
          <w:szCs w:val="20"/>
        </w:rPr>
        <w:t xml:space="preserve">El sentido común encierra </w:t>
      </w:r>
      <w:r w:rsidR="00FE07B9" w:rsidRPr="00904BFF">
        <w:rPr>
          <w:sz w:val="20"/>
          <w:szCs w:val="20"/>
        </w:rPr>
        <w:t>innumerables</w:t>
      </w:r>
      <w:r w:rsidRPr="00904BFF">
        <w:rPr>
          <w:sz w:val="20"/>
          <w:szCs w:val="20"/>
        </w:rPr>
        <w:t xml:space="preserve"> interpretaciones pre-</w:t>
      </w:r>
      <w:r w:rsidR="00FE07B9" w:rsidRPr="00904BFF">
        <w:rPr>
          <w:sz w:val="20"/>
          <w:szCs w:val="20"/>
        </w:rPr>
        <w:t>científicas</w:t>
      </w:r>
      <w:r w:rsidRPr="00904BFF">
        <w:rPr>
          <w:sz w:val="20"/>
          <w:szCs w:val="20"/>
        </w:rPr>
        <w:t xml:space="preserve"> y cuasi-</w:t>
      </w:r>
      <w:r w:rsidR="00FE07B9" w:rsidRPr="00904BFF">
        <w:rPr>
          <w:sz w:val="20"/>
          <w:szCs w:val="20"/>
        </w:rPr>
        <w:t>científicas</w:t>
      </w:r>
      <w:r w:rsidRPr="00904BFF">
        <w:rPr>
          <w:sz w:val="20"/>
          <w:szCs w:val="20"/>
        </w:rPr>
        <w:t xml:space="preserve"> sobre la realidad </w:t>
      </w:r>
      <w:r w:rsidR="00FE07B9" w:rsidRPr="00904BFF">
        <w:rPr>
          <w:sz w:val="20"/>
          <w:szCs w:val="20"/>
        </w:rPr>
        <w:t>cotidiana</w:t>
      </w:r>
      <w:r w:rsidRPr="00904BFF">
        <w:rPr>
          <w:sz w:val="20"/>
          <w:szCs w:val="20"/>
        </w:rPr>
        <w:t>, a la que da por establecida.</w:t>
      </w:r>
    </w:p>
    <w:p w:rsidR="0080318D" w:rsidRPr="00904BFF" w:rsidRDefault="0080318D">
      <w:pPr>
        <w:rPr>
          <w:sz w:val="20"/>
          <w:szCs w:val="20"/>
        </w:rPr>
      </w:pPr>
      <w:r w:rsidRPr="00904BFF">
        <w:rPr>
          <w:sz w:val="20"/>
          <w:szCs w:val="20"/>
        </w:rPr>
        <w:t xml:space="preserve">La conciencia es siempre </w:t>
      </w:r>
      <w:r w:rsidR="00FE07B9" w:rsidRPr="00904BFF">
        <w:rPr>
          <w:sz w:val="20"/>
          <w:szCs w:val="20"/>
        </w:rPr>
        <w:t>intencional</w:t>
      </w:r>
      <w:r w:rsidRPr="00904BFF">
        <w:rPr>
          <w:sz w:val="20"/>
          <w:szCs w:val="20"/>
        </w:rPr>
        <w:t xml:space="preserve">, siempre apunta o se dirige a objetos. Nunca podemos aprehender tal o cual </w:t>
      </w:r>
      <w:r w:rsidR="00FE07B9" w:rsidRPr="00904BFF">
        <w:rPr>
          <w:sz w:val="20"/>
          <w:szCs w:val="20"/>
        </w:rPr>
        <w:t>substrato</w:t>
      </w:r>
      <w:r w:rsidRPr="00904BFF">
        <w:rPr>
          <w:sz w:val="20"/>
          <w:szCs w:val="20"/>
        </w:rPr>
        <w:t xml:space="preserve"> supuesto de conciencia en cuanto tal, sino solo la conciencia de esto o aquello.  Esto es lo que ocurre, ya sea que el objeto de la conciencia se experimente como parte del mundo físico exterior, o se aprehenda como </w:t>
      </w:r>
      <w:r w:rsidR="00FE07B9" w:rsidRPr="00904BFF">
        <w:rPr>
          <w:sz w:val="20"/>
          <w:szCs w:val="20"/>
        </w:rPr>
        <w:t>elemento</w:t>
      </w:r>
      <w:r w:rsidRPr="00904BFF">
        <w:rPr>
          <w:sz w:val="20"/>
          <w:szCs w:val="20"/>
        </w:rPr>
        <w:t xml:space="preserve"> de una realidad subjetiva interior.</w:t>
      </w:r>
    </w:p>
    <w:p w:rsidR="0080318D" w:rsidRPr="00904BFF" w:rsidRDefault="0080318D">
      <w:pPr>
        <w:rPr>
          <w:sz w:val="20"/>
          <w:szCs w:val="20"/>
        </w:rPr>
      </w:pPr>
      <w:r w:rsidRPr="00904BFF">
        <w:rPr>
          <w:sz w:val="20"/>
          <w:szCs w:val="20"/>
        </w:rPr>
        <w:t xml:space="preserve">Objetos diferentes aparecen ante la conciencia como constitutivos de las diferentes esferas de la realidad. Reconozco a mis </w:t>
      </w:r>
      <w:proofErr w:type="gramStart"/>
      <w:r w:rsidRPr="00904BFF">
        <w:rPr>
          <w:sz w:val="20"/>
          <w:szCs w:val="20"/>
        </w:rPr>
        <w:t>semejantes</w:t>
      </w:r>
      <w:proofErr w:type="gramEnd"/>
      <w:r w:rsidRPr="00904BFF">
        <w:rPr>
          <w:sz w:val="20"/>
          <w:szCs w:val="20"/>
        </w:rPr>
        <w:t>, con los que tengo que tratar en el curso de mi vida cotidiana, como pertenecientes a una realidad muy diferente de las figuras desencarnadas que aparecen en mis sueños. Los dos grupos</w:t>
      </w:r>
      <w:r w:rsidR="008557CB" w:rsidRPr="00904BFF">
        <w:rPr>
          <w:sz w:val="20"/>
          <w:szCs w:val="20"/>
        </w:rPr>
        <w:t xml:space="preserve"> de objetos </w:t>
      </w:r>
      <w:r w:rsidR="00FE07B9" w:rsidRPr="00904BFF">
        <w:rPr>
          <w:sz w:val="20"/>
          <w:szCs w:val="20"/>
        </w:rPr>
        <w:t>introducen</w:t>
      </w:r>
      <w:r w:rsidR="008557CB" w:rsidRPr="00904BFF">
        <w:rPr>
          <w:sz w:val="20"/>
          <w:szCs w:val="20"/>
        </w:rPr>
        <w:t xml:space="preserve"> tensiones muy diferentes en mi conciencia y les </w:t>
      </w:r>
      <w:proofErr w:type="spellStart"/>
      <w:r w:rsidR="008557CB" w:rsidRPr="00904BFF">
        <w:rPr>
          <w:sz w:val="20"/>
          <w:szCs w:val="20"/>
        </w:rPr>
        <w:t>presto</w:t>
      </w:r>
      <w:proofErr w:type="spellEnd"/>
      <w:r w:rsidR="008557CB" w:rsidRPr="00904BFF">
        <w:rPr>
          <w:sz w:val="20"/>
          <w:szCs w:val="20"/>
        </w:rPr>
        <w:t xml:space="preserve"> atención de maneras muy diferentes. Mi conciencia, pues, es capaz de moverse, en diferentes esferas de la realidad. Dicho de otra forma, tengo conciencia de que el mundo consiste en </w:t>
      </w:r>
      <w:r w:rsidR="00FE07B9" w:rsidRPr="00904BFF">
        <w:rPr>
          <w:sz w:val="20"/>
          <w:szCs w:val="20"/>
        </w:rPr>
        <w:t>realidades</w:t>
      </w:r>
      <w:r w:rsidR="008557CB" w:rsidRPr="00904BFF">
        <w:rPr>
          <w:sz w:val="20"/>
          <w:szCs w:val="20"/>
        </w:rPr>
        <w:t xml:space="preserve"> </w:t>
      </w:r>
      <w:r w:rsidR="00FE07B9" w:rsidRPr="00904BFF">
        <w:rPr>
          <w:sz w:val="20"/>
          <w:szCs w:val="20"/>
        </w:rPr>
        <w:t>múltiples</w:t>
      </w:r>
      <w:r w:rsidR="008557CB" w:rsidRPr="00904BFF">
        <w:rPr>
          <w:sz w:val="20"/>
          <w:szCs w:val="20"/>
        </w:rPr>
        <w:t xml:space="preserve">. </w:t>
      </w:r>
    </w:p>
    <w:p w:rsidR="0042590A" w:rsidRPr="00904BFF" w:rsidRDefault="0042590A">
      <w:pPr>
        <w:rPr>
          <w:sz w:val="20"/>
          <w:szCs w:val="20"/>
        </w:rPr>
      </w:pPr>
      <w:r w:rsidRPr="00904BFF">
        <w:rPr>
          <w:sz w:val="20"/>
          <w:szCs w:val="20"/>
        </w:rPr>
        <w:t xml:space="preserve">Entre las </w:t>
      </w:r>
      <w:r w:rsidR="00FE07B9" w:rsidRPr="00904BFF">
        <w:rPr>
          <w:sz w:val="20"/>
          <w:szCs w:val="20"/>
        </w:rPr>
        <w:t>múltiples</w:t>
      </w:r>
      <w:r w:rsidRPr="00904BFF">
        <w:rPr>
          <w:sz w:val="20"/>
          <w:szCs w:val="20"/>
        </w:rPr>
        <w:t xml:space="preserve"> realidades existe una que se presenta como la realidad por </w:t>
      </w:r>
      <w:r w:rsidR="00FE07B9" w:rsidRPr="00904BFF">
        <w:rPr>
          <w:sz w:val="20"/>
          <w:szCs w:val="20"/>
        </w:rPr>
        <w:t>excelencia</w:t>
      </w:r>
      <w:r w:rsidRPr="00904BFF">
        <w:rPr>
          <w:sz w:val="20"/>
          <w:szCs w:val="20"/>
        </w:rPr>
        <w:t xml:space="preserve">. Es la realidad de la vida cotidiana. Su ubicación privilegiada le da derecho a que se la llame suprema realidad. Experimento la vida cotidiana en estado de plena vigilia. Este estado de plena </w:t>
      </w:r>
      <w:r w:rsidR="00FE07B9" w:rsidRPr="00904BFF">
        <w:rPr>
          <w:sz w:val="20"/>
          <w:szCs w:val="20"/>
        </w:rPr>
        <w:t>vigilia</w:t>
      </w:r>
      <w:r w:rsidRPr="00904BFF">
        <w:rPr>
          <w:sz w:val="20"/>
          <w:szCs w:val="20"/>
        </w:rPr>
        <w:t xml:space="preserve"> con respeto a existir y aprehender la realidad de la vida cotidiana es para </w:t>
      </w:r>
      <w:r w:rsidR="00FE07B9" w:rsidRPr="00904BFF">
        <w:rPr>
          <w:sz w:val="20"/>
          <w:szCs w:val="20"/>
        </w:rPr>
        <w:t>mí</w:t>
      </w:r>
      <w:r w:rsidRPr="00904BFF">
        <w:rPr>
          <w:sz w:val="20"/>
          <w:szCs w:val="20"/>
        </w:rPr>
        <w:t xml:space="preserve"> algo normal y evidente por </w:t>
      </w:r>
      <w:r w:rsidR="00FE07B9" w:rsidRPr="00904BFF">
        <w:rPr>
          <w:sz w:val="20"/>
          <w:szCs w:val="20"/>
        </w:rPr>
        <w:t>sí</w:t>
      </w:r>
      <w:r w:rsidRPr="00904BFF">
        <w:rPr>
          <w:sz w:val="20"/>
          <w:szCs w:val="20"/>
        </w:rPr>
        <w:t xml:space="preserve"> mismo, vale decir constituye mi actitud natural.</w:t>
      </w:r>
    </w:p>
    <w:p w:rsidR="0042590A" w:rsidRPr="00904BFF" w:rsidRDefault="0042590A">
      <w:pPr>
        <w:rPr>
          <w:sz w:val="20"/>
          <w:szCs w:val="20"/>
        </w:rPr>
      </w:pPr>
      <w:r w:rsidRPr="00904BFF">
        <w:rPr>
          <w:sz w:val="20"/>
          <w:szCs w:val="20"/>
        </w:rPr>
        <w:t>Aprehendo la realidad de la vida cotidiana como una realidad ordenada. Se presenta ya objetivada, o sea constituida por un orden de objetos que han sido designados como objetos antes de que yo apareciese en escena.</w:t>
      </w:r>
    </w:p>
    <w:p w:rsidR="0042590A" w:rsidRPr="00904BFF" w:rsidRDefault="0042590A">
      <w:pPr>
        <w:rPr>
          <w:sz w:val="20"/>
          <w:szCs w:val="20"/>
        </w:rPr>
      </w:pPr>
      <w:r w:rsidRPr="00904BFF">
        <w:rPr>
          <w:sz w:val="20"/>
          <w:szCs w:val="20"/>
        </w:rPr>
        <w:t xml:space="preserve">La realidad de la vida </w:t>
      </w:r>
      <w:r w:rsidR="00FE07B9" w:rsidRPr="00904BFF">
        <w:rPr>
          <w:sz w:val="20"/>
          <w:szCs w:val="20"/>
        </w:rPr>
        <w:t>cotidiana</w:t>
      </w:r>
      <w:r w:rsidRPr="00904BFF">
        <w:rPr>
          <w:sz w:val="20"/>
          <w:szCs w:val="20"/>
        </w:rPr>
        <w:t xml:space="preserve"> se organiza alrededor del aquí de mi cuerpo y el ahora de mi presente. Este aquí y ahora es el foco de  atención que presto a la realidad de la vida cotidiana. Lo que aquí y ahora se me presenta es lo “</w:t>
      </w:r>
      <w:proofErr w:type="spellStart"/>
      <w:r w:rsidRPr="00904BFF">
        <w:rPr>
          <w:sz w:val="20"/>
          <w:szCs w:val="20"/>
        </w:rPr>
        <w:t>realissimum</w:t>
      </w:r>
      <w:proofErr w:type="spellEnd"/>
      <w:r w:rsidRPr="00904BFF">
        <w:rPr>
          <w:sz w:val="20"/>
          <w:szCs w:val="20"/>
        </w:rPr>
        <w:t>” de mi conciencia.</w:t>
      </w:r>
      <w:r w:rsidR="003F55E4" w:rsidRPr="00904BFF">
        <w:rPr>
          <w:sz w:val="20"/>
          <w:szCs w:val="20"/>
        </w:rPr>
        <w:t xml:space="preserve"> Sin embargo esta realidad no se agota por estas presencias inmediatas, sino que abarca fenómenos que no están presentes.</w:t>
      </w:r>
      <w:r w:rsidR="008051B2" w:rsidRPr="00904BFF">
        <w:rPr>
          <w:sz w:val="20"/>
          <w:szCs w:val="20"/>
        </w:rPr>
        <w:t xml:space="preserve"> Esto significa que yo experimento la vida cotidiana en grados diferentes de proximidad y alejamiento, tanto espacial como temporal.</w:t>
      </w:r>
    </w:p>
    <w:p w:rsidR="008051B2" w:rsidRPr="00904BFF" w:rsidRDefault="008051B2">
      <w:pPr>
        <w:rPr>
          <w:sz w:val="20"/>
          <w:szCs w:val="20"/>
        </w:rPr>
      </w:pPr>
      <w:r w:rsidRPr="00904BFF">
        <w:rPr>
          <w:sz w:val="20"/>
          <w:szCs w:val="20"/>
        </w:rPr>
        <w:t xml:space="preserve">La realidad de la vida cotidiana se me presenta además como un mundo intersubjetivo, un mundo que comparto con otros. Esta intersubjetividad establece una señalada diferencia entre la vida cotidiana y otras </w:t>
      </w:r>
      <w:r w:rsidR="00F37B6A" w:rsidRPr="00904BFF">
        <w:rPr>
          <w:sz w:val="20"/>
          <w:szCs w:val="20"/>
        </w:rPr>
        <w:t>realidades</w:t>
      </w:r>
      <w:r w:rsidRPr="00904BFF">
        <w:rPr>
          <w:sz w:val="20"/>
          <w:szCs w:val="20"/>
        </w:rPr>
        <w:t xml:space="preserve"> de las que tengo conciencia.</w:t>
      </w:r>
      <w:r w:rsidR="00F37B6A" w:rsidRPr="00904BFF">
        <w:rPr>
          <w:sz w:val="20"/>
          <w:szCs w:val="20"/>
        </w:rPr>
        <w:t xml:space="preserve"> No puedo existir en la vida cotidiana sin interactuar y comunicarme continuamente con otros.</w:t>
      </w:r>
    </w:p>
    <w:p w:rsidR="00271624" w:rsidRPr="00904BFF" w:rsidRDefault="006643AC">
      <w:pPr>
        <w:rPr>
          <w:sz w:val="20"/>
          <w:szCs w:val="20"/>
        </w:rPr>
      </w:pPr>
      <w:r w:rsidRPr="00904BFF">
        <w:rPr>
          <w:sz w:val="20"/>
          <w:szCs w:val="20"/>
        </w:rPr>
        <w:lastRenderedPageBreak/>
        <w:t xml:space="preserve">Los otros tienen en este mundo común una perspectiva que no es idéntica a la </w:t>
      </w:r>
      <w:r w:rsidR="00FE07B9" w:rsidRPr="00904BFF">
        <w:rPr>
          <w:sz w:val="20"/>
          <w:szCs w:val="20"/>
        </w:rPr>
        <w:t>mía</w:t>
      </w:r>
      <w:r w:rsidRPr="00904BFF">
        <w:rPr>
          <w:sz w:val="20"/>
          <w:szCs w:val="20"/>
        </w:rPr>
        <w:t xml:space="preserve">. Mis proyectos difieren y hasta pueden entrar en conflicto con los de ellos. A pesar de eso, </w:t>
      </w:r>
      <w:proofErr w:type="spellStart"/>
      <w:r w:rsidRPr="00904BFF">
        <w:rPr>
          <w:sz w:val="20"/>
          <w:szCs w:val="20"/>
        </w:rPr>
        <w:t>se</w:t>
      </w:r>
      <w:proofErr w:type="spellEnd"/>
      <w:r w:rsidRPr="00904BFF">
        <w:rPr>
          <w:sz w:val="20"/>
          <w:szCs w:val="20"/>
        </w:rPr>
        <w:t xml:space="preserve"> que vivo con ellos en un mundo que nos es común.  La actitud natural es la actitud de la conciencia del sentido común, </w:t>
      </w:r>
      <w:r w:rsidR="00FE07B9" w:rsidRPr="00904BFF">
        <w:rPr>
          <w:sz w:val="20"/>
          <w:szCs w:val="20"/>
        </w:rPr>
        <w:t>precisamente</w:t>
      </w:r>
      <w:r w:rsidRPr="00904BFF">
        <w:rPr>
          <w:sz w:val="20"/>
          <w:szCs w:val="20"/>
        </w:rPr>
        <w:t xml:space="preserve"> porque se refiere a un mundo que es común a muchos hombres. El conocimiento del sentido común es el que comparto con otros en las rutinas normales y auto-evidentes.</w:t>
      </w:r>
    </w:p>
    <w:p w:rsidR="00063BDC" w:rsidRPr="00904BFF" w:rsidRDefault="00063BDC">
      <w:pPr>
        <w:rPr>
          <w:sz w:val="20"/>
          <w:szCs w:val="20"/>
        </w:rPr>
      </w:pPr>
      <w:r w:rsidRPr="00904BFF">
        <w:rPr>
          <w:sz w:val="20"/>
          <w:szCs w:val="20"/>
        </w:rPr>
        <w:t xml:space="preserve">La realidad de la vida cotidiana se da por establecida como realidad. No requiere verificaciones adicionales sobre su sola presencia y </w:t>
      </w:r>
      <w:r w:rsidR="00FE07B9" w:rsidRPr="00904BFF">
        <w:rPr>
          <w:sz w:val="20"/>
          <w:szCs w:val="20"/>
        </w:rPr>
        <w:t>más</w:t>
      </w:r>
      <w:r w:rsidRPr="00904BFF">
        <w:rPr>
          <w:sz w:val="20"/>
          <w:szCs w:val="20"/>
        </w:rPr>
        <w:t xml:space="preserve"> </w:t>
      </w:r>
      <w:r w:rsidR="00FE07B9" w:rsidRPr="00904BFF">
        <w:rPr>
          <w:sz w:val="20"/>
          <w:szCs w:val="20"/>
        </w:rPr>
        <w:t>allá</w:t>
      </w:r>
      <w:r w:rsidRPr="00904BFF">
        <w:rPr>
          <w:sz w:val="20"/>
          <w:szCs w:val="20"/>
        </w:rPr>
        <w:t xml:space="preserve"> de ella.</w:t>
      </w:r>
    </w:p>
    <w:p w:rsidR="00161DE8" w:rsidRPr="00904BFF" w:rsidRDefault="00161DE8">
      <w:pPr>
        <w:rPr>
          <w:sz w:val="20"/>
          <w:szCs w:val="20"/>
        </w:rPr>
      </w:pPr>
      <w:r w:rsidRPr="00904BFF">
        <w:rPr>
          <w:sz w:val="20"/>
          <w:szCs w:val="20"/>
        </w:rPr>
        <w:t>La vida cotidiana se divide en sectores, unos que se aprehenden por su rutina y otros que me presentan problemas de diversas clases.</w:t>
      </w:r>
      <w:r w:rsidR="00EB4404" w:rsidRPr="00904BFF">
        <w:rPr>
          <w:sz w:val="20"/>
          <w:szCs w:val="20"/>
        </w:rPr>
        <w:t xml:space="preserve"> Abarca los dos </w:t>
      </w:r>
      <w:r w:rsidR="00FE07B9" w:rsidRPr="00904BFF">
        <w:rPr>
          <w:sz w:val="20"/>
          <w:szCs w:val="20"/>
        </w:rPr>
        <w:t>tipos</w:t>
      </w:r>
      <w:r w:rsidR="00EB4404" w:rsidRPr="00904BFF">
        <w:rPr>
          <w:sz w:val="20"/>
          <w:szCs w:val="20"/>
        </w:rPr>
        <w:t xml:space="preserve"> de sectores, en tanto lo que parece un problema no </w:t>
      </w:r>
      <w:r w:rsidR="00FE07B9" w:rsidRPr="00904BFF">
        <w:rPr>
          <w:sz w:val="20"/>
          <w:szCs w:val="20"/>
        </w:rPr>
        <w:t>corresponda</w:t>
      </w:r>
      <w:r w:rsidR="00EB4404" w:rsidRPr="00904BFF">
        <w:rPr>
          <w:sz w:val="20"/>
          <w:szCs w:val="20"/>
        </w:rPr>
        <w:t xml:space="preserve"> a una realidad completamente distinta.</w:t>
      </w:r>
    </w:p>
    <w:p w:rsidR="00EB4404" w:rsidRPr="00904BFF" w:rsidRDefault="00EB4404">
      <w:pPr>
        <w:rPr>
          <w:sz w:val="20"/>
          <w:szCs w:val="20"/>
        </w:rPr>
      </w:pPr>
      <w:r w:rsidRPr="00904BFF">
        <w:rPr>
          <w:sz w:val="20"/>
          <w:szCs w:val="20"/>
        </w:rPr>
        <w:t xml:space="preserve">Pero el sector no </w:t>
      </w:r>
      <w:r w:rsidR="00FE07B9" w:rsidRPr="00904BFF">
        <w:rPr>
          <w:sz w:val="20"/>
          <w:szCs w:val="20"/>
        </w:rPr>
        <w:t>problemático</w:t>
      </w:r>
      <w:r w:rsidRPr="00904BFF">
        <w:rPr>
          <w:sz w:val="20"/>
          <w:szCs w:val="20"/>
        </w:rPr>
        <w:t xml:space="preserve"> de la realidad cotidiana sigue siéndolo solamente </w:t>
      </w:r>
      <w:r w:rsidR="00FE07B9" w:rsidRPr="00904BFF">
        <w:rPr>
          <w:sz w:val="20"/>
          <w:szCs w:val="20"/>
        </w:rPr>
        <w:t>haya</w:t>
      </w:r>
      <w:r w:rsidRPr="00904BFF">
        <w:rPr>
          <w:sz w:val="20"/>
          <w:szCs w:val="20"/>
        </w:rPr>
        <w:t xml:space="preserve"> nuevo aviso, es decir, hasta que su continuidad es interrumpida por la aparición de un problema. Cuando esto ocurre, la realidad de la vida cotidiana busca integrar el sector problemático dentro de lo que ya no es problemático.</w:t>
      </w:r>
    </w:p>
    <w:p w:rsidR="00EB4404" w:rsidRPr="00904BFF" w:rsidRDefault="00EB4404">
      <w:pPr>
        <w:rPr>
          <w:sz w:val="20"/>
          <w:szCs w:val="20"/>
        </w:rPr>
      </w:pPr>
      <w:r w:rsidRPr="00904BFF">
        <w:rPr>
          <w:sz w:val="20"/>
          <w:szCs w:val="20"/>
        </w:rPr>
        <w:t xml:space="preserve">Comparadas con la realidad de la vida cotidiana, otras realidades aparecen </w:t>
      </w:r>
      <w:r w:rsidR="00FE07B9" w:rsidRPr="00904BFF">
        <w:rPr>
          <w:sz w:val="20"/>
          <w:szCs w:val="20"/>
        </w:rPr>
        <w:t>como</w:t>
      </w:r>
      <w:r w:rsidRPr="00904BFF">
        <w:rPr>
          <w:sz w:val="20"/>
          <w:szCs w:val="20"/>
        </w:rPr>
        <w:t xml:space="preserve"> zonas limitadas de significado, enclavadas dentro de la suprema realidad caracterizada por </w:t>
      </w:r>
      <w:r w:rsidR="00FE07B9" w:rsidRPr="00904BFF">
        <w:rPr>
          <w:sz w:val="20"/>
          <w:szCs w:val="20"/>
        </w:rPr>
        <w:t>significado</w:t>
      </w:r>
      <w:r w:rsidRPr="00904BFF">
        <w:rPr>
          <w:sz w:val="20"/>
          <w:szCs w:val="20"/>
        </w:rPr>
        <w:t xml:space="preserve"> y modos de experiencia circunscritos. Podría decirse que la suprema realidad las envuelve por todos lados, y la conciencia regresa a ella siempre.</w:t>
      </w:r>
    </w:p>
    <w:p w:rsidR="004A4CFE" w:rsidRPr="00904BFF" w:rsidRDefault="004A4CFE">
      <w:pPr>
        <w:rPr>
          <w:sz w:val="20"/>
          <w:szCs w:val="20"/>
        </w:rPr>
      </w:pPr>
      <w:r w:rsidRPr="00904BFF">
        <w:rPr>
          <w:sz w:val="20"/>
          <w:szCs w:val="20"/>
        </w:rPr>
        <w:t xml:space="preserve">Todas las zonas limitadas de significado se caracterizan por desviar la </w:t>
      </w:r>
      <w:r w:rsidR="00FE07B9" w:rsidRPr="00904BFF">
        <w:rPr>
          <w:sz w:val="20"/>
          <w:szCs w:val="20"/>
        </w:rPr>
        <w:t>atención</w:t>
      </w:r>
      <w:r w:rsidRPr="00904BFF">
        <w:rPr>
          <w:sz w:val="20"/>
          <w:szCs w:val="20"/>
        </w:rPr>
        <w:t xml:space="preserve"> de la realidad de la vida cotidiana. Si bien existen, claro </w:t>
      </w:r>
      <w:r w:rsidR="00FE07B9" w:rsidRPr="00904BFF">
        <w:rPr>
          <w:sz w:val="20"/>
          <w:szCs w:val="20"/>
        </w:rPr>
        <w:t>está</w:t>
      </w:r>
      <w:r w:rsidRPr="00904BFF">
        <w:rPr>
          <w:sz w:val="20"/>
          <w:szCs w:val="20"/>
        </w:rPr>
        <w:t xml:space="preserve">, desplazamientos de la atención dentro de la vida cotidiana, el desplazamiento hacia una zona </w:t>
      </w:r>
      <w:r w:rsidR="00FE07B9" w:rsidRPr="00904BFF">
        <w:rPr>
          <w:sz w:val="20"/>
          <w:szCs w:val="20"/>
        </w:rPr>
        <w:t>limitada</w:t>
      </w:r>
      <w:r w:rsidRPr="00904BFF">
        <w:rPr>
          <w:sz w:val="20"/>
          <w:szCs w:val="20"/>
        </w:rPr>
        <w:t xml:space="preserve"> de significado es de </w:t>
      </w:r>
      <w:r w:rsidR="00FC138E" w:rsidRPr="00904BFF">
        <w:rPr>
          <w:sz w:val="20"/>
          <w:szCs w:val="20"/>
        </w:rPr>
        <w:t xml:space="preserve">índole  mucho </w:t>
      </w:r>
      <w:r w:rsidR="00FE07B9" w:rsidRPr="00904BFF">
        <w:rPr>
          <w:sz w:val="20"/>
          <w:szCs w:val="20"/>
        </w:rPr>
        <w:t>más</w:t>
      </w:r>
      <w:r w:rsidR="00FC138E" w:rsidRPr="00904BFF">
        <w:rPr>
          <w:sz w:val="20"/>
          <w:szCs w:val="20"/>
        </w:rPr>
        <w:t xml:space="preserve"> extrema. Se produce un cambio radical en la tensión de la conciencia. En el contexto de la experiencia religiosa esto se ha denominado “salto”. Es importante destacar sin embargo, que la realidad de la vida cotidiana retiene su </w:t>
      </w:r>
      <w:r w:rsidR="00FE07B9" w:rsidRPr="00904BFF">
        <w:rPr>
          <w:sz w:val="20"/>
          <w:szCs w:val="20"/>
        </w:rPr>
        <w:t>preeminencia</w:t>
      </w:r>
      <w:r w:rsidR="00FC138E" w:rsidRPr="00904BFF">
        <w:rPr>
          <w:sz w:val="20"/>
          <w:szCs w:val="20"/>
        </w:rPr>
        <w:t xml:space="preserve"> aun cuando se produzcan saltos de esta clase. El lenguaje al menos, establece la verdad de esto.</w:t>
      </w:r>
    </w:p>
    <w:p w:rsidR="00D5394C" w:rsidRPr="00904BFF" w:rsidRDefault="00D5394C">
      <w:pPr>
        <w:rPr>
          <w:sz w:val="20"/>
          <w:szCs w:val="20"/>
        </w:rPr>
      </w:pPr>
      <w:r w:rsidRPr="00904BFF">
        <w:rPr>
          <w:sz w:val="20"/>
          <w:szCs w:val="20"/>
        </w:rPr>
        <w:t xml:space="preserve">La temporalidad es una propiedad </w:t>
      </w:r>
      <w:r w:rsidR="00FE07B9" w:rsidRPr="00904BFF">
        <w:rPr>
          <w:sz w:val="20"/>
          <w:szCs w:val="20"/>
        </w:rPr>
        <w:t>intrínseca</w:t>
      </w:r>
      <w:r w:rsidRPr="00904BFF">
        <w:rPr>
          <w:sz w:val="20"/>
          <w:szCs w:val="20"/>
        </w:rPr>
        <w:t xml:space="preserve"> de la conciencia. Todo individuo tiene conciencia de un fluir interior del tiempo, que a su vez se basa en ritmos psicológicos del organismos aunque no se identifica con ellos.</w:t>
      </w:r>
    </w:p>
    <w:p w:rsidR="00D81C3F" w:rsidRPr="00904BFF" w:rsidRDefault="00D81C3F">
      <w:pPr>
        <w:rPr>
          <w:sz w:val="20"/>
          <w:szCs w:val="20"/>
        </w:rPr>
      </w:pPr>
      <w:r w:rsidRPr="00904BFF">
        <w:rPr>
          <w:sz w:val="20"/>
          <w:szCs w:val="20"/>
        </w:rPr>
        <w:t xml:space="preserve">El mundo de la vida cotidiana tiene su propia hora oficial, que se da intersubjetivamente. Esta hora oficial puede entenderse como una intersección del tiempo cósmico con su calendario establecido socialmente según las secuencias temporales de la naturaleza, y el </w:t>
      </w:r>
      <w:r w:rsidR="00FE07B9" w:rsidRPr="00904BFF">
        <w:rPr>
          <w:sz w:val="20"/>
          <w:szCs w:val="20"/>
        </w:rPr>
        <w:t>tiempo</w:t>
      </w:r>
      <w:r w:rsidRPr="00904BFF">
        <w:rPr>
          <w:sz w:val="20"/>
          <w:szCs w:val="20"/>
        </w:rPr>
        <w:t xml:space="preserve"> interior, en sus </w:t>
      </w:r>
      <w:r w:rsidR="00E069F1" w:rsidRPr="00904BFF">
        <w:rPr>
          <w:sz w:val="20"/>
          <w:szCs w:val="20"/>
        </w:rPr>
        <w:t>diferenciaciones</w:t>
      </w:r>
      <w:r w:rsidRPr="00904BFF">
        <w:rPr>
          <w:sz w:val="20"/>
          <w:szCs w:val="20"/>
        </w:rPr>
        <w:t xml:space="preserve"> antes </w:t>
      </w:r>
      <w:r w:rsidR="00E069F1" w:rsidRPr="00904BFF">
        <w:rPr>
          <w:sz w:val="20"/>
          <w:szCs w:val="20"/>
        </w:rPr>
        <w:t>mencionadas</w:t>
      </w:r>
      <w:r w:rsidRPr="00904BFF">
        <w:rPr>
          <w:sz w:val="20"/>
          <w:szCs w:val="20"/>
        </w:rPr>
        <w:t>.</w:t>
      </w:r>
      <w:r w:rsidR="00E069F1" w:rsidRPr="00904BFF">
        <w:rPr>
          <w:sz w:val="20"/>
          <w:szCs w:val="20"/>
        </w:rPr>
        <w:t xml:space="preserve"> Nunca puede hacer simultaneidad total entre estos </w:t>
      </w:r>
      <w:r w:rsidR="00FE07B9" w:rsidRPr="00904BFF">
        <w:rPr>
          <w:sz w:val="20"/>
          <w:szCs w:val="20"/>
        </w:rPr>
        <w:t>diversos</w:t>
      </w:r>
      <w:r w:rsidR="00E069F1" w:rsidRPr="00904BFF">
        <w:rPr>
          <w:sz w:val="20"/>
          <w:szCs w:val="20"/>
        </w:rPr>
        <w:t xml:space="preserve"> </w:t>
      </w:r>
      <w:r w:rsidR="00FE07B9" w:rsidRPr="00904BFF">
        <w:rPr>
          <w:sz w:val="20"/>
          <w:szCs w:val="20"/>
        </w:rPr>
        <w:t>niveles</w:t>
      </w:r>
      <w:r w:rsidR="00E069F1" w:rsidRPr="00904BFF">
        <w:rPr>
          <w:sz w:val="20"/>
          <w:szCs w:val="20"/>
        </w:rPr>
        <w:t xml:space="preserve"> de temporalidad, como lo ejemplifica muy claramente la experiencia de la espera. Tanto mi organismo como la sociedad a que pertenezco me imponen, e imponen a mi tiempo interior, ciertas secuencias de hechos que entrañan una espera.</w:t>
      </w:r>
    </w:p>
    <w:p w:rsidR="00C440D0" w:rsidRPr="00904BFF" w:rsidRDefault="00E31958">
      <w:pPr>
        <w:rPr>
          <w:sz w:val="20"/>
          <w:szCs w:val="20"/>
        </w:rPr>
      </w:pPr>
      <w:r w:rsidRPr="00904BFF">
        <w:rPr>
          <w:sz w:val="20"/>
          <w:szCs w:val="20"/>
        </w:rPr>
        <w:t>Fácil es advertir que la estructura temporal de la vida cotidiana es excesivamente compleja, porque los diferentes niveles de temporalidad empíricamente presente deben correlacionarse en todo momento.</w:t>
      </w:r>
      <w:r w:rsidR="00646223" w:rsidRPr="00904BFF">
        <w:rPr>
          <w:sz w:val="20"/>
          <w:szCs w:val="20"/>
        </w:rPr>
        <w:t xml:space="preserve"> Descubro que el tiempo en la vida cotidiana es continuo y limitado. Mi propia vida es un episodio en el curso externamente artificial del tiempo.</w:t>
      </w:r>
      <w:r w:rsidR="00C440D0" w:rsidRPr="00904BFF">
        <w:rPr>
          <w:sz w:val="20"/>
          <w:szCs w:val="20"/>
        </w:rPr>
        <w:t xml:space="preserve"> La misma estructura temporal es coercitiva. No puedo invertir a voluntad las secuencias que ella impone. De igual manera, la misma estructura temporal proporciona la historicidad que determina mi situación en el mundo de la vida cotidiana.</w:t>
      </w:r>
    </w:p>
    <w:p w:rsidR="00C440D0" w:rsidRPr="00904BFF" w:rsidRDefault="00C440D0">
      <w:pPr>
        <w:rPr>
          <w:sz w:val="20"/>
          <w:szCs w:val="20"/>
        </w:rPr>
      </w:pPr>
      <w:r w:rsidRPr="00904BFF">
        <w:rPr>
          <w:sz w:val="20"/>
          <w:szCs w:val="20"/>
        </w:rPr>
        <w:t xml:space="preserve">La estructura temporal de la vida cotidiana no solo impone secuencias preestablecidas en la agenda de un </w:t>
      </w:r>
      <w:r w:rsidR="00FE07B9" w:rsidRPr="00904BFF">
        <w:rPr>
          <w:sz w:val="20"/>
          <w:szCs w:val="20"/>
        </w:rPr>
        <w:t>día</w:t>
      </w:r>
      <w:r w:rsidRPr="00904BFF">
        <w:rPr>
          <w:sz w:val="20"/>
          <w:szCs w:val="20"/>
        </w:rPr>
        <w:t xml:space="preserve"> cualquiera, sino que también se impone sobre mi </w:t>
      </w:r>
      <w:r w:rsidR="00FE07B9" w:rsidRPr="00904BFF">
        <w:rPr>
          <w:sz w:val="20"/>
          <w:szCs w:val="20"/>
        </w:rPr>
        <w:t>biografía</w:t>
      </w:r>
      <w:r w:rsidRPr="00904BFF">
        <w:rPr>
          <w:sz w:val="20"/>
          <w:szCs w:val="20"/>
        </w:rPr>
        <w:t xml:space="preserve"> en conjunto.</w:t>
      </w:r>
    </w:p>
    <w:p w:rsidR="00C440D0" w:rsidRPr="00904BFF" w:rsidRDefault="00FE07B9">
      <w:pPr>
        <w:rPr>
          <w:sz w:val="20"/>
          <w:szCs w:val="20"/>
          <w:u w:val="single"/>
        </w:rPr>
      </w:pPr>
      <w:r w:rsidRPr="00904BFF">
        <w:rPr>
          <w:sz w:val="20"/>
          <w:szCs w:val="20"/>
          <w:u w:val="single"/>
        </w:rPr>
        <w:t>Interacción</w:t>
      </w:r>
      <w:r w:rsidR="00C440D0" w:rsidRPr="00904BFF">
        <w:rPr>
          <w:sz w:val="20"/>
          <w:szCs w:val="20"/>
          <w:u w:val="single"/>
        </w:rPr>
        <w:t xml:space="preserve"> social en la vida </w:t>
      </w:r>
      <w:r w:rsidRPr="00904BFF">
        <w:rPr>
          <w:sz w:val="20"/>
          <w:szCs w:val="20"/>
          <w:u w:val="single"/>
        </w:rPr>
        <w:t>cotidiana</w:t>
      </w:r>
    </w:p>
    <w:p w:rsidR="00104293" w:rsidRPr="00904BFF" w:rsidRDefault="000D7860">
      <w:pPr>
        <w:rPr>
          <w:sz w:val="20"/>
          <w:szCs w:val="20"/>
        </w:rPr>
      </w:pPr>
      <w:r w:rsidRPr="00904BFF">
        <w:rPr>
          <w:sz w:val="20"/>
          <w:szCs w:val="20"/>
        </w:rPr>
        <w:t xml:space="preserve">La realidad de la vida cotidiana es algo que comparto con otro. Pero </w:t>
      </w:r>
      <w:r w:rsidR="00FE07B9" w:rsidRPr="00904BFF">
        <w:rPr>
          <w:sz w:val="20"/>
          <w:szCs w:val="20"/>
        </w:rPr>
        <w:t>¿cómo</w:t>
      </w:r>
      <w:r w:rsidRPr="00904BFF">
        <w:rPr>
          <w:sz w:val="20"/>
          <w:szCs w:val="20"/>
        </w:rPr>
        <w:t xml:space="preserve"> se experimente a esos otros en la vida cotidiana? </w:t>
      </w:r>
    </w:p>
    <w:p w:rsidR="000D7860" w:rsidRPr="00904BFF" w:rsidRDefault="000D7860">
      <w:pPr>
        <w:rPr>
          <w:sz w:val="20"/>
          <w:szCs w:val="20"/>
        </w:rPr>
      </w:pPr>
      <w:r w:rsidRPr="00904BFF">
        <w:rPr>
          <w:sz w:val="20"/>
          <w:szCs w:val="20"/>
        </w:rPr>
        <w:t xml:space="preserve">La experiencia </w:t>
      </w:r>
      <w:r w:rsidR="00FE07B9" w:rsidRPr="00904BFF">
        <w:rPr>
          <w:sz w:val="20"/>
          <w:szCs w:val="20"/>
        </w:rPr>
        <w:t>más</w:t>
      </w:r>
      <w:r w:rsidRPr="00904BFF">
        <w:rPr>
          <w:sz w:val="20"/>
          <w:szCs w:val="20"/>
        </w:rPr>
        <w:t xml:space="preserve"> importante que tengo con los otros se produce en la situación “cara a cara”, que es el prototipo de la </w:t>
      </w:r>
      <w:r w:rsidR="00FE07B9" w:rsidRPr="00904BFF">
        <w:rPr>
          <w:sz w:val="20"/>
          <w:szCs w:val="20"/>
        </w:rPr>
        <w:t>interacción</w:t>
      </w:r>
      <w:r w:rsidRPr="00904BFF">
        <w:rPr>
          <w:sz w:val="20"/>
          <w:szCs w:val="20"/>
        </w:rPr>
        <w:t xml:space="preserve"> social y del que se </w:t>
      </w:r>
      <w:r w:rsidR="00FE07B9" w:rsidRPr="00904BFF">
        <w:rPr>
          <w:sz w:val="20"/>
          <w:szCs w:val="20"/>
        </w:rPr>
        <w:t>derivan</w:t>
      </w:r>
      <w:r w:rsidRPr="00904BFF">
        <w:rPr>
          <w:sz w:val="20"/>
          <w:szCs w:val="20"/>
        </w:rPr>
        <w:t xml:space="preserve"> todos los demás casos.</w:t>
      </w:r>
    </w:p>
    <w:p w:rsidR="00C440D0" w:rsidRPr="00904BFF" w:rsidRDefault="000D7860">
      <w:pPr>
        <w:rPr>
          <w:sz w:val="20"/>
          <w:szCs w:val="20"/>
        </w:rPr>
      </w:pPr>
      <w:r w:rsidRPr="00904BFF">
        <w:rPr>
          <w:sz w:val="20"/>
          <w:szCs w:val="20"/>
        </w:rPr>
        <w:t xml:space="preserve">En la situación “cara a cara” el otro me aparece en un presente vivido que ambos compartimos. </w:t>
      </w:r>
      <w:r w:rsidR="00FE07B9" w:rsidRPr="00904BFF">
        <w:rPr>
          <w:sz w:val="20"/>
          <w:szCs w:val="20"/>
        </w:rPr>
        <w:t>Sé</w:t>
      </w:r>
      <w:r w:rsidRPr="00904BFF">
        <w:rPr>
          <w:sz w:val="20"/>
          <w:szCs w:val="20"/>
        </w:rPr>
        <w:t xml:space="preserve"> que en el mismo presente vivido yo me le presento a él. Mi aquí y ahora y el suyo gravitan uno sobre otro, en tanto dure la situación “</w:t>
      </w:r>
      <w:r w:rsidR="00FE07B9" w:rsidRPr="00904BFF">
        <w:rPr>
          <w:sz w:val="20"/>
          <w:szCs w:val="20"/>
        </w:rPr>
        <w:t>cara</w:t>
      </w:r>
      <w:r w:rsidRPr="00904BFF">
        <w:rPr>
          <w:sz w:val="20"/>
          <w:szCs w:val="20"/>
        </w:rPr>
        <w:t xml:space="preserve"> a cara”. El resultado es un intercambio continuo entre mi expresividad y la suya.</w:t>
      </w:r>
      <w:r w:rsidR="00661A25" w:rsidRPr="00904BFF">
        <w:rPr>
          <w:sz w:val="20"/>
          <w:szCs w:val="20"/>
        </w:rPr>
        <w:t xml:space="preserve"> La subjetividad del otro me es accesible mediante un máximo de síntomas. Por cierto que  yo puedo interpretar erróneamente alguno de esos síntomas.</w:t>
      </w:r>
    </w:p>
    <w:p w:rsidR="00627D21" w:rsidRPr="00904BFF" w:rsidRDefault="00627D21">
      <w:pPr>
        <w:rPr>
          <w:sz w:val="20"/>
          <w:szCs w:val="20"/>
        </w:rPr>
      </w:pPr>
      <w:r w:rsidRPr="00904BFF">
        <w:rPr>
          <w:sz w:val="20"/>
          <w:szCs w:val="20"/>
        </w:rPr>
        <w:t xml:space="preserve">Todas las demás formas de </w:t>
      </w:r>
      <w:r w:rsidR="00FE07B9" w:rsidRPr="00904BFF">
        <w:rPr>
          <w:sz w:val="20"/>
          <w:szCs w:val="20"/>
        </w:rPr>
        <w:t>relación</w:t>
      </w:r>
      <w:r w:rsidRPr="00904BFF">
        <w:rPr>
          <w:sz w:val="20"/>
          <w:szCs w:val="20"/>
        </w:rPr>
        <w:t xml:space="preserve"> con el otro, en diversos grados, son “remotas”. </w:t>
      </w:r>
    </w:p>
    <w:p w:rsidR="00627D21" w:rsidRPr="00904BFF" w:rsidRDefault="00627D21">
      <w:pPr>
        <w:rPr>
          <w:sz w:val="20"/>
          <w:szCs w:val="20"/>
        </w:rPr>
      </w:pPr>
      <w:r w:rsidRPr="00904BFF">
        <w:rPr>
          <w:sz w:val="20"/>
          <w:szCs w:val="20"/>
        </w:rPr>
        <w:lastRenderedPageBreak/>
        <w:t xml:space="preserve">En la situación “cara a cara” el otro es completamente real. Esta realidad es parte de la realidad total de la vida cotidiana y, en cuanto tal, masiva e imperiosa. Es verdad que el otro puede ser real para </w:t>
      </w:r>
      <w:r w:rsidR="00FE07B9" w:rsidRPr="00904BFF">
        <w:rPr>
          <w:sz w:val="20"/>
          <w:szCs w:val="20"/>
        </w:rPr>
        <w:t>mí</w:t>
      </w:r>
      <w:r w:rsidRPr="00904BFF">
        <w:rPr>
          <w:sz w:val="20"/>
          <w:szCs w:val="20"/>
        </w:rPr>
        <w:t xml:space="preserve"> sin que lo haya encontrado “cara a cara”. No obstante se vuelve real en todo sentido de la palabra solamente cuando lo veo “cara a cara”. En esta situación el otro es </w:t>
      </w:r>
      <w:r w:rsidR="00FE07B9" w:rsidRPr="00904BFF">
        <w:rPr>
          <w:sz w:val="20"/>
          <w:szCs w:val="20"/>
        </w:rPr>
        <w:t>más</w:t>
      </w:r>
      <w:r w:rsidRPr="00904BFF">
        <w:rPr>
          <w:sz w:val="20"/>
          <w:szCs w:val="20"/>
        </w:rPr>
        <w:t xml:space="preserve"> real para </w:t>
      </w:r>
      <w:r w:rsidR="00FE07B9" w:rsidRPr="00904BFF">
        <w:rPr>
          <w:sz w:val="20"/>
          <w:szCs w:val="20"/>
        </w:rPr>
        <w:t>mí</w:t>
      </w:r>
      <w:r w:rsidRPr="00904BFF">
        <w:rPr>
          <w:sz w:val="20"/>
          <w:szCs w:val="20"/>
        </w:rPr>
        <w:t xml:space="preserve"> que yo mismo. Por supuesto que yo me conozco mejor de lo que jamás pueda conocerlo a </w:t>
      </w:r>
      <w:r w:rsidR="00FE07B9" w:rsidRPr="00904BFF">
        <w:rPr>
          <w:sz w:val="20"/>
          <w:szCs w:val="20"/>
        </w:rPr>
        <w:t>él</w:t>
      </w:r>
      <w:r w:rsidRPr="00904BFF">
        <w:rPr>
          <w:sz w:val="20"/>
          <w:szCs w:val="20"/>
        </w:rPr>
        <w:t xml:space="preserve">. Mi subjetividad me es accesible de una manera como jamás podrá serlo la suya, por muy cercana que sea nuestra </w:t>
      </w:r>
      <w:r w:rsidR="00FE07B9" w:rsidRPr="00904BFF">
        <w:rPr>
          <w:sz w:val="20"/>
          <w:szCs w:val="20"/>
        </w:rPr>
        <w:t>relación</w:t>
      </w:r>
      <w:r w:rsidRPr="00904BFF">
        <w:rPr>
          <w:sz w:val="20"/>
          <w:szCs w:val="20"/>
        </w:rPr>
        <w:t xml:space="preserve">. Mi pasado </w:t>
      </w:r>
      <w:r w:rsidR="00FE07B9" w:rsidRPr="00904BFF">
        <w:rPr>
          <w:sz w:val="20"/>
          <w:szCs w:val="20"/>
        </w:rPr>
        <w:t>está</w:t>
      </w:r>
      <w:r w:rsidRPr="00904BFF">
        <w:rPr>
          <w:sz w:val="20"/>
          <w:szCs w:val="20"/>
        </w:rPr>
        <w:t xml:space="preserve"> a mi </w:t>
      </w:r>
      <w:r w:rsidR="00FE07B9" w:rsidRPr="00904BFF">
        <w:rPr>
          <w:sz w:val="20"/>
          <w:szCs w:val="20"/>
        </w:rPr>
        <w:t>alcance</w:t>
      </w:r>
      <w:r w:rsidRPr="00904BFF">
        <w:rPr>
          <w:sz w:val="20"/>
          <w:szCs w:val="20"/>
        </w:rPr>
        <w:t xml:space="preserve"> en mi </w:t>
      </w:r>
      <w:r w:rsidR="00FE07B9" w:rsidRPr="00904BFF">
        <w:rPr>
          <w:sz w:val="20"/>
          <w:szCs w:val="20"/>
        </w:rPr>
        <w:t>memoria</w:t>
      </w:r>
      <w:r w:rsidRPr="00904BFF">
        <w:rPr>
          <w:sz w:val="20"/>
          <w:szCs w:val="20"/>
        </w:rPr>
        <w:t xml:space="preserve"> con una plenitud que nunca </w:t>
      </w:r>
      <w:proofErr w:type="spellStart"/>
      <w:r w:rsidRPr="00904BFF">
        <w:rPr>
          <w:sz w:val="20"/>
          <w:szCs w:val="20"/>
        </w:rPr>
        <w:t>podre</w:t>
      </w:r>
      <w:proofErr w:type="spellEnd"/>
      <w:r w:rsidRPr="00904BFF">
        <w:rPr>
          <w:sz w:val="20"/>
          <w:szCs w:val="20"/>
        </w:rPr>
        <w:t xml:space="preserve"> alcanzar en mi reconstrucción de su pasado, por mucho que me hable de él. Pero este “mejor conocimiento” de </w:t>
      </w:r>
      <w:proofErr w:type="spellStart"/>
      <w:r w:rsidRPr="00904BFF">
        <w:rPr>
          <w:sz w:val="20"/>
          <w:szCs w:val="20"/>
        </w:rPr>
        <w:t>mi</w:t>
      </w:r>
      <w:proofErr w:type="spellEnd"/>
      <w:r w:rsidRPr="00904BFF">
        <w:rPr>
          <w:sz w:val="20"/>
          <w:szCs w:val="20"/>
        </w:rPr>
        <w:t xml:space="preserve"> mismo requiere reflexión. </w:t>
      </w:r>
      <w:r w:rsidR="00B92A75" w:rsidRPr="00904BFF">
        <w:rPr>
          <w:sz w:val="20"/>
          <w:szCs w:val="20"/>
        </w:rPr>
        <w:t xml:space="preserve"> Por lo tanto, lo que él es se halla continuamente a mi alcance. Esta </w:t>
      </w:r>
      <w:r w:rsidR="00FE07B9" w:rsidRPr="00904BFF">
        <w:rPr>
          <w:sz w:val="20"/>
          <w:szCs w:val="20"/>
        </w:rPr>
        <w:t>disponibilidad</w:t>
      </w:r>
      <w:r w:rsidR="00B92A75" w:rsidRPr="00904BFF">
        <w:rPr>
          <w:sz w:val="20"/>
          <w:szCs w:val="20"/>
        </w:rPr>
        <w:t xml:space="preserve"> es continua y pre-reflexiva. En cambio, lo que yo soy no esta tan a mi </w:t>
      </w:r>
      <w:r w:rsidR="00FE07B9" w:rsidRPr="00904BFF">
        <w:rPr>
          <w:sz w:val="20"/>
          <w:szCs w:val="20"/>
        </w:rPr>
        <w:t>alcance</w:t>
      </w:r>
      <w:r w:rsidR="00B92A75" w:rsidRPr="00904BFF">
        <w:rPr>
          <w:sz w:val="20"/>
          <w:szCs w:val="20"/>
        </w:rPr>
        <w:t xml:space="preserve">. Para que </w:t>
      </w:r>
      <w:r w:rsidR="00FE07B9" w:rsidRPr="00904BFF">
        <w:rPr>
          <w:sz w:val="20"/>
          <w:szCs w:val="20"/>
        </w:rPr>
        <w:t>así</w:t>
      </w:r>
      <w:r w:rsidR="00B92A75" w:rsidRPr="00904BFF">
        <w:rPr>
          <w:sz w:val="20"/>
          <w:szCs w:val="20"/>
        </w:rPr>
        <w:t xml:space="preserve"> ocurra se requiere que me </w:t>
      </w:r>
      <w:r w:rsidR="00FE07B9" w:rsidRPr="00904BFF">
        <w:rPr>
          <w:sz w:val="20"/>
          <w:szCs w:val="20"/>
        </w:rPr>
        <w:t>detenga</w:t>
      </w:r>
      <w:r w:rsidR="00B92A75" w:rsidRPr="00904BFF">
        <w:rPr>
          <w:sz w:val="20"/>
          <w:szCs w:val="20"/>
        </w:rPr>
        <w:t xml:space="preserve">, que </w:t>
      </w:r>
      <w:r w:rsidR="00FE07B9" w:rsidRPr="00904BFF">
        <w:rPr>
          <w:sz w:val="20"/>
          <w:szCs w:val="20"/>
        </w:rPr>
        <w:t>interrumpa</w:t>
      </w:r>
      <w:r w:rsidR="00B92A75" w:rsidRPr="00904BFF">
        <w:rPr>
          <w:sz w:val="20"/>
          <w:szCs w:val="20"/>
        </w:rPr>
        <w:t xml:space="preserve"> la espontaneidad continua de mi experiencia y retrotraiga deliberadamente mi atención sobre </w:t>
      </w:r>
      <w:r w:rsidR="00FE07B9" w:rsidRPr="00904BFF">
        <w:rPr>
          <w:sz w:val="20"/>
          <w:szCs w:val="20"/>
        </w:rPr>
        <w:t>mí</w:t>
      </w:r>
      <w:r w:rsidR="00B92A75" w:rsidRPr="00904BFF">
        <w:rPr>
          <w:sz w:val="20"/>
          <w:szCs w:val="20"/>
        </w:rPr>
        <w:t xml:space="preserve"> mismo.</w:t>
      </w:r>
      <w:r w:rsidR="008F6474" w:rsidRPr="00904BFF">
        <w:rPr>
          <w:sz w:val="20"/>
          <w:szCs w:val="20"/>
        </w:rPr>
        <w:t xml:space="preserve"> </w:t>
      </w:r>
      <w:r w:rsidR="00FE07B9" w:rsidRPr="00904BFF">
        <w:rPr>
          <w:sz w:val="20"/>
          <w:szCs w:val="20"/>
        </w:rPr>
        <w:t>Más</w:t>
      </w:r>
      <w:r w:rsidR="008F6474" w:rsidRPr="00904BFF">
        <w:rPr>
          <w:sz w:val="20"/>
          <w:szCs w:val="20"/>
        </w:rPr>
        <w:t xml:space="preserve"> aun, esa reflexión </w:t>
      </w:r>
      <w:r w:rsidR="00FE07B9" w:rsidRPr="00904BFF">
        <w:rPr>
          <w:sz w:val="20"/>
          <w:szCs w:val="20"/>
        </w:rPr>
        <w:t>sobre</w:t>
      </w:r>
      <w:r w:rsidR="008F6474" w:rsidRPr="00904BFF">
        <w:rPr>
          <w:sz w:val="20"/>
          <w:szCs w:val="20"/>
        </w:rPr>
        <w:t xml:space="preserve"> </w:t>
      </w:r>
      <w:proofErr w:type="spellStart"/>
      <w:r w:rsidR="008F6474" w:rsidRPr="00904BFF">
        <w:rPr>
          <w:sz w:val="20"/>
          <w:szCs w:val="20"/>
        </w:rPr>
        <w:t>mi</w:t>
      </w:r>
      <w:proofErr w:type="spellEnd"/>
      <w:r w:rsidR="008F6474" w:rsidRPr="00904BFF">
        <w:rPr>
          <w:sz w:val="20"/>
          <w:szCs w:val="20"/>
        </w:rPr>
        <w:t xml:space="preserve"> mismo es </w:t>
      </w:r>
      <w:r w:rsidR="00FE07B9" w:rsidRPr="00904BFF">
        <w:rPr>
          <w:sz w:val="20"/>
          <w:szCs w:val="20"/>
        </w:rPr>
        <w:t>ocasionada</w:t>
      </w:r>
      <w:r w:rsidR="008F6474" w:rsidRPr="00904BFF">
        <w:rPr>
          <w:sz w:val="20"/>
          <w:szCs w:val="20"/>
        </w:rPr>
        <w:t xml:space="preserve"> típicamente por, la actitud hacia </w:t>
      </w:r>
      <w:r w:rsidR="00FE07B9" w:rsidRPr="00904BFF">
        <w:rPr>
          <w:sz w:val="20"/>
          <w:szCs w:val="20"/>
        </w:rPr>
        <w:t>mí</w:t>
      </w:r>
      <w:r w:rsidR="008F6474" w:rsidRPr="00904BFF">
        <w:rPr>
          <w:sz w:val="20"/>
          <w:szCs w:val="20"/>
        </w:rPr>
        <w:t xml:space="preserve"> que demuestre el otro. Es típicamente una respuesta “</w:t>
      </w:r>
      <w:r w:rsidR="00FE07B9" w:rsidRPr="00904BFF">
        <w:rPr>
          <w:sz w:val="20"/>
          <w:szCs w:val="20"/>
        </w:rPr>
        <w:t>espejo</w:t>
      </w:r>
      <w:r w:rsidR="008F6474" w:rsidRPr="00904BFF">
        <w:rPr>
          <w:sz w:val="20"/>
          <w:szCs w:val="20"/>
        </w:rPr>
        <w:t>” a las situaciones del otro.</w:t>
      </w:r>
    </w:p>
    <w:p w:rsidR="008F6474" w:rsidRPr="00904BFF" w:rsidRDefault="008F6474">
      <w:pPr>
        <w:rPr>
          <w:sz w:val="20"/>
          <w:szCs w:val="20"/>
        </w:rPr>
      </w:pPr>
      <w:r w:rsidRPr="00904BFF">
        <w:rPr>
          <w:sz w:val="20"/>
          <w:szCs w:val="20"/>
        </w:rPr>
        <w:t xml:space="preserve">En la situación “cara a cara” es comparativamente difícil imponer pautas </w:t>
      </w:r>
      <w:r w:rsidR="00FE07B9" w:rsidRPr="00904BFF">
        <w:rPr>
          <w:sz w:val="20"/>
          <w:szCs w:val="20"/>
        </w:rPr>
        <w:t>rígidas</w:t>
      </w:r>
      <w:r w:rsidRPr="00904BFF">
        <w:rPr>
          <w:sz w:val="20"/>
          <w:szCs w:val="20"/>
        </w:rPr>
        <w:t xml:space="preserve"> a la </w:t>
      </w:r>
      <w:r w:rsidR="00FE07B9" w:rsidRPr="00904BFF">
        <w:rPr>
          <w:sz w:val="20"/>
          <w:szCs w:val="20"/>
        </w:rPr>
        <w:t>interacción</w:t>
      </w:r>
      <w:r w:rsidRPr="00904BFF">
        <w:rPr>
          <w:sz w:val="20"/>
          <w:szCs w:val="20"/>
        </w:rPr>
        <w:t>. Sean cuales fueren las pautas impuestas, serán constantemente modificadas por la enorme variedad y sutileza del intercambio de significados subjetivos que se produce.</w:t>
      </w:r>
    </w:p>
    <w:p w:rsidR="008F6474" w:rsidRPr="00904BFF" w:rsidRDefault="008F6474">
      <w:pPr>
        <w:rPr>
          <w:sz w:val="20"/>
          <w:szCs w:val="20"/>
        </w:rPr>
      </w:pPr>
      <w:r w:rsidRPr="00904BFF">
        <w:rPr>
          <w:sz w:val="20"/>
          <w:szCs w:val="20"/>
        </w:rPr>
        <w:t xml:space="preserve">Tanto la interpretación errónea como la hipocresía son </w:t>
      </w:r>
      <w:r w:rsidR="00FE07B9" w:rsidRPr="00904BFF">
        <w:rPr>
          <w:sz w:val="20"/>
          <w:szCs w:val="20"/>
        </w:rPr>
        <w:t>mucho</w:t>
      </w:r>
      <w:r w:rsidRPr="00904BFF">
        <w:rPr>
          <w:sz w:val="20"/>
          <w:szCs w:val="20"/>
        </w:rPr>
        <w:t xml:space="preserve"> </w:t>
      </w:r>
      <w:proofErr w:type="spellStart"/>
      <w:r w:rsidRPr="00904BFF">
        <w:rPr>
          <w:sz w:val="20"/>
          <w:szCs w:val="20"/>
        </w:rPr>
        <w:t>mas</w:t>
      </w:r>
      <w:proofErr w:type="spellEnd"/>
      <w:r w:rsidRPr="00904BFF">
        <w:rPr>
          <w:sz w:val="20"/>
          <w:szCs w:val="20"/>
        </w:rPr>
        <w:t xml:space="preserve"> difíciles de sostener en la </w:t>
      </w:r>
      <w:r w:rsidR="00FE07B9" w:rsidRPr="00904BFF">
        <w:rPr>
          <w:sz w:val="20"/>
          <w:szCs w:val="20"/>
        </w:rPr>
        <w:t>interacción</w:t>
      </w:r>
      <w:r w:rsidRPr="00904BFF">
        <w:rPr>
          <w:sz w:val="20"/>
          <w:szCs w:val="20"/>
        </w:rPr>
        <w:t xml:space="preserve"> cara </w:t>
      </w:r>
      <w:proofErr w:type="spellStart"/>
      <w:r w:rsidRPr="00904BFF">
        <w:rPr>
          <w:sz w:val="20"/>
          <w:szCs w:val="20"/>
        </w:rPr>
        <w:t>acara</w:t>
      </w:r>
      <w:proofErr w:type="spellEnd"/>
      <w:r w:rsidRPr="00904BFF">
        <w:rPr>
          <w:sz w:val="20"/>
          <w:szCs w:val="20"/>
        </w:rPr>
        <w:t xml:space="preserve"> que en las formas menos cercanas de </w:t>
      </w:r>
      <w:r w:rsidR="00FE07B9" w:rsidRPr="00904BFF">
        <w:rPr>
          <w:sz w:val="20"/>
          <w:szCs w:val="20"/>
        </w:rPr>
        <w:t>relaciones</w:t>
      </w:r>
      <w:r w:rsidRPr="00904BFF">
        <w:rPr>
          <w:sz w:val="20"/>
          <w:szCs w:val="20"/>
        </w:rPr>
        <w:t xml:space="preserve"> sociales. </w:t>
      </w:r>
    </w:p>
    <w:p w:rsidR="008F6474" w:rsidRPr="00904BFF" w:rsidRDefault="008F6474">
      <w:pPr>
        <w:rPr>
          <w:sz w:val="20"/>
          <w:szCs w:val="20"/>
        </w:rPr>
      </w:pPr>
      <w:r w:rsidRPr="00904BFF">
        <w:rPr>
          <w:sz w:val="20"/>
          <w:szCs w:val="20"/>
        </w:rPr>
        <w:t xml:space="preserve">La realidad de la vida cotidiana contiene esquemas </w:t>
      </w:r>
      <w:proofErr w:type="spellStart"/>
      <w:r w:rsidRPr="00904BFF">
        <w:rPr>
          <w:sz w:val="20"/>
          <w:szCs w:val="20"/>
        </w:rPr>
        <w:t>tipificadores</w:t>
      </w:r>
      <w:proofErr w:type="spellEnd"/>
      <w:r w:rsidRPr="00904BFF">
        <w:rPr>
          <w:sz w:val="20"/>
          <w:szCs w:val="20"/>
        </w:rPr>
        <w:t xml:space="preserve"> en </w:t>
      </w:r>
      <w:r w:rsidR="00FE07B9" w:rsidRPr="00904BFF">
        <w:rPr>
          <w:sz w:val="20"/>
          <w:szCs w:val="20"/>
        </w:rPr>
        <w:t>cuyos</w:t>
      </w:r>
      <w:r w:rsidRPr="00904BFF">
        <w:rPr>
          <w:sz w:val="20"/>
          <w:szCs w:val="20"/>
        </w:rPr>
        <w:t xml:space="preserve">  términos los otros son aprehendidos y tratados en encuentro cara a cara.</w:t>
      </w:r>
    </w:p>
    <w:p w:rsidR="00C244B6" w:rsidRPr="00904BFF" w:rsidRDefault="00C244B6">
      <w:pPr>
        <w:rPr>
          <w:sz w:val="20"/>
          <w:szCs w:val="20"/>
        </w:rPr>
      </w:pPr>
      <w:r w:rsidRPr="00904BFF">
        <w:rPr>
          <w:sz w:val="20"/>
          <w:szCs w:val="20"/>
        </w:rPr>
        <w:t xml:space="preserve">Los esquemas </w:t>
      </w:r>
      <w:proofErr w:type="spellStart"/>
      <w:r w:rsidRPr="00904BFF">
        <w:rPr>
          <w:sz w:val="20"/>
          <w:szCs w:val="20"/>
        </w:rPr>
        <w:t>tipificadores</w:t>
      </w:r>
      <w:proofErr w:type="spellEnd"/>
      <w:r w:rsidRPr="00904BFF">
        <w:rPr>
          <w:sz w:val="20"/>
          <w:szCs w:val="20"/>
        </w:rPr>
        <w:t xml:space="preserve"> que intervienen en las situaciones cara a cara son, por supuesto </w:t>
      </w:r>
      <w:r w:rsidR="00FE07B9" w:rsidRPr="00904BFF">
        <w:rPr>
          <w:sz w:val="20"/>
          <w:szCs w:val="20"/>
        </w:rPr>
        <w:t>recíprocos</w:t>
      </w:r>
      <w:r w:rsidRPr="00904BFF">
        <w:rPr>
          <w:sz w:val="20"/>
          <w:szCs w:val="20"/>
        </w:rPr>
        <w:t>. El otro también me aprehende de manera tipificada: “hombre”, “</w:t>
      </w:r>
      <w:r w:rsidR="00FE07B9" w:rsidRPr="00904BFF">
        <w:rPr>
          <w:sz w:val="20"/>
          <w:szCs w:val="20"/>
        </w:rPr>
        <w:t>norteamericano</w:t>
      </w:r>
      <w:r w:rsidRPr="00904BFF">
        <w:rPr>
          <w:sz w:val="20"/>
          <w:szCs w:val="20"/>
        </w:rPr>
        <w:t>”, “vendedor”, “</w:t>
      </w:r>
      <w:r w:rsidR="00FE07B9" w:rsidRPr="00904BFF">
        <w:rPr>
          <w:sz w:val="20"/>
          <w:szCs w:val="20"/>
        </w:rPr>
        <w:t>simpático</w:t>
      </w:r>
      <w:r w:rsidRPr="00904BFF">
        <w:rPr>
          <w:sz w:val="20"/>
          <w:szCs w:val="20"/>
        </w:rPr>
        <w:t xml:space="preserve">”. Las tipificaciones del otro son tan susceptibles a </w:t>
      </w:r>
      <w:r w:rsidR="00FE07B9" w:rsidRPr="00904BFF">
        <w:rPr>
          <w:sz w:val="20"/>
          <w:szCs w:val="20"/>
        </w:rPr>
        <w:t>mi</w:t>
      </w:r>
      <w:r w:rsidRPr="00904BFF">
        <w:rPr>
          <w:sz w:val="20"/>
          <w:szCs w:val="20"/>
        </w:rPr>
        <w:t xml:space="preserve"> interferencia, como lo eran las </w:t>
      </w:r>
      <w:r w:rsidR="00FE07B9" w:rsidRPr="00904BFF">
        <w:rPr>
          <w:sz w:val="20"/>
          <w:szCs w:val="20"/>
        </w:rPr>
        <w:t>mías</w:t>
      </w:r>
      <w:r w:rsidRPr="00904BFF">
        <w:rPr>
          <w:sz w:val="20"/>
          <w:szCs w:val="20"/>
        </w:rPr>
        <w:t xml:space="preserve"> a la suya. En otras palabras, los dos esquemas </w:t>
      </w:r>
      <w:proofErr w:type="spellStart"/>
      <w:r w:rsidRPr="00904BFF">
        <w:rPr>
          <w:sz w:val="20"/>
          <w:szCs w:val="20"/>
        </w:rPr>
        <w:t>tipificadores</w:t>
      </w:r>
      <w:proofErr w:type="spellEnd"/>
      <w:r w:rsidRPr="00904BFF">
        <w:rPr>
          <w:sz w:val="20"/>
          <w:szCs w:val="20"/>
        </w:rPr>
        <w:t xml:space="preserve"> entran en negociación continua cuando se trata de una situación “cara a cara”.</w:t>
      </w:r>
    </w:p>
    <w:p w:rsidR="00C244B6" w:rsidRPr="00904BFF" w:rsidRDefault="00C244B6">
      <w:pPr>
        <w:rPr>
          <w:sz w:val="20"/>
          <w:szCs w:val="20"/>
        </w:rPr>
      </w:pPr>
      <w:r w:rsidRPr="00904BFF">
        <w:rPr>
          <w:sz w:val="20"/>
          <w:szCs w:val="20"/>
        </w:rPr>
        <w:t xml:space="preserve">Las tipificaciones de la </w:t>
      </w:r>
      <w:r w:rsidR="00FE07B9" w:rsidRPr="00904BFF">
        <w:rPr>
          <w:sz w:val="20"/>
          <w:szCs w:val="20"/>
        </w:rPr>
        <w:t>interacción</w:t>
      </w:r>
      <w:r w:rsidRPr="00904BFF">
        <w:rPr>
          <w:sz w:val="20"/>
          <w:szCs w:val="20"/>
        </w:rPr>
        <w:t xml:space="preserve"> social se vuelven </w:t>
      </w:r>
      <w:r w:rsidR="00FE07B9" w:rsidRPr="00904BFF">
        <w:rPr>
          <w:sz w:val="20"/>
          <w:szCs w:val="20"/>
        </w:rPr>
        <w:t>progresivamente</w:t>
      </w:r>
      <w:r w:rsidRPr="00904BFF">
        <w:rPr>
          <w:sz w:val="20"/>
          <w:szCs w:val="20"/>
        </w:rPr>
        <w:t xml:space="preserve"> anónimas a medida que se alejan de la </w:t>
      </w:r>
      <w:r w:rsidR="00FE07B9" w:rsidRPr="00904BFF">
        <w:rPr>
          <w:sz w:val="20"/>
          <w:szCs w:val="20"/>
        </w:rPr>
        <w:t>situación</w:t>
      </w:r>
      <w:r w:rsidRPr="00904BFF">
        <w:rPr>
          <w:sz w:val="20"/>
          <w:szCs w:val="20"/>
        </w:rPr>
        <w:t xml:space="preserve"> cara a cara. </w:t>
      </w:r>
      <w:r w:rsidR="00FE07B9" w:rsidRPr="00904BFF">
        <w:rPr>
          <w:sz w:val="20"/>
          <w:szCs w:val="20"/>
        </w:rPr>
        <w:t>Toda</w:t>
      </w:r>
      <w:r w:rsidRPr="00904BFF">
        <w:rPr>
          <w:sz w:val="20"/>
          <w:szCs w:val="20"/>
        </w:rPr>
        <w:t xml:space="preserve"> tipificación entraña, por supuesto, un anonimato incipiente. </w:t>
      </w:r>
    </w:p>
    <w:p w:rsidR="00B23A31" w:rsidRPr="00904BFF" w:rsidRDefault="00FE07B9">
      <w:pPr>
        <w:rPr>
          <w:sz w:val="20"/>
          <w:szCs w:val="20"/>
        </w:rPr>
      </w:pPr>
      <w:r w:rsidRPr="00904BFF">
        <w:rPr>
          <w:sz w:val="20"/>
          <w:szCs w:val="20"/>
        </w:rPr>
        <w:t>El anonimato aumenta a medida que paso de los primeros a los segundos, porque lo anónimo de las tipificaciones por las que aprehendo a mis semejantes en las situaciones “cara a cara” se llena constantemente de los múltiples síntomas vividos que atañen a un ser humano concreto.</w:t>
      </w:r>
    </w:p>
    <w:p w:rsidR="00B23A31" w:rsidRPr="00904BFF" w:rsidRDefault="00B23A31">
      <w:pPr>
        <w:rPr>
          <w:sz w:val="20"/>
          <w:szCs w:val="20"/>
        </w:rPr>
      </w:pPr>
      <w:r w:rsidRPr="00904BFF">
        <w:rPr>
          <w:sz w:val="20"/>
          <w:szCs w:val="20"/>
        </w:rPr>
        <w:t xml:space="preserve">El grado de anonimato que caracteriza mi experiencia de los otros en la vida cotidiana depende, son embargo, </w:t>
      </w:r>
      <w:r w:rsidR="00FE07B9" w:rsidRPr="00904BFF">
        <w:rPr>
          <w:sz w:val="20"/>
          <w:szCs w:val="20"/>
        </w:rPr>
        <w:t>también</w:t>
      </w:r>
      <w:r w:rsidRPr="00904BFF">
        <w:rPr>
          <w:sz w:val="20"/>
          <w:szCs w:val="20"/>
        </w:rPr>
        <w:t xml:space="preserve"> de otro factor.</w:t>
      </w:r>
      <w:r w:rsidR="005307F4" w:rsidRPr="00904BFF">
        <w:rPr>
          <w:sz w:val="20"/>
          <w:szCs w:val="20"/>
        </w:rPr>
        <w:t xml:space="preserve"> El grado de interés y el grado de intimidad pueden </w:t>
      </w:r>
      <w:r w:rsidR="00FE07B9" w:rsidRPr="00904BFF">
        <w:rPr>
          <w:sz w:val="20"/>
          <w:szCs w:val="20"/>
        </w:rPr>
        <w:t>combinarse</w:t>
      </w:r>
      <w:r w:rsidR="005307F4" w:rsidRPr="00904BFF">
        <w:rPr>
          <w:sz w:val="20"/>
          <w:szCs w:val="20"/>
        </w:rPr>
        <w:t xml:space="preserve"> para aumentar o disminuir el anonimato de la experiencia.</w:t>
      </w:r>
    </w:p>
    <w:p w:rsidR="005307F4" w:rsidRPr="00904BFF" w:rsidRDefault="005307F4">
      <w:pPr>
        <w:rPr>
          <w:sz w:val="20"/>
          <w:szCs w:val="20"/>
        </w:rPr>
      </w:pPr>
      <w:r w:rsidRPr="00904BFF">
        <w:rPr>
          <w:sz w:val="20"/>
          <w:szCs w:val="20"/>
        </w:rPr>
        <w:t xml:space="preserve">La realidad social de la vida cotidiana es pues </w:t>
      </w:r>
      <w:r w:rsidR="00FE07B9" w:rsidRPr="00904BFF">
        <w:rPr>
          <w:sz w:val="20"/>
          <w:szCs w:val="20"/>
        </w:rPr>
        <w:t>aprehendida</w:t>
      </w:r>
      <w:r w:rsidRPr="00904BFF">
        <w:rPr>
          <w:sz w:val="20"/>
          <w:szCs w:val="20"/>
        </w:rPr>
        <w:t xml:space="preserve"> en un continuum de tipificaciones que se </w:t>
      </w:r>
      <w:r w:rsidR="00FE07B9" w:rsidRPr="00904BFF">
        <w:rPr>
          <w:sz w:val="20"/>
          <w:szCs w:val="20"/>
        </w:rPr>
        <w:t>vuelven</w:t>
      </w:r>
      <w:r w:rsidRPr="00904BFF">
        <w:rPr>
          <w:sz w:val="20"/>
          <w:szCs w:val="20"/>
        </w:rPr>
        <w:t xml:space="preserve"> progresivamente anónimas a medida que se alejan del </w:t>
      </w:r>
      <w:r w:rsidR="00FE07B9" w:rsidRPr="00904BFF">
        <w:rPr>
          <w:sz w:val="20"/>
          <w:szCs w:val="20"/>
        </w:rPr>
        <w:t>aquí</w:t>
      </w:r>
      <w:r w:rsidRPr="00904BFF">
        <w:rPr>
          <w:sz w:val="20"/>
          <w:szCs w:val="20"/>
        </w:rPr>
        <w:t xml:space="preserve"> y ahora de la situación cara a cara. </w:t>
      </w:r>
      <w:r w:rsidR="00FE07B9" w:rsidRPr="00904BFF">
        <w:rPr>
          <w:sz w:val="20"/>
          <w:szCs w:val="20"/>
        </w:rPr>
        <w:t xml:space="preserve">En un polo del continuum están esos otros con quienes me trato a menudo e interactúo intensamente en situaciones cara a cara, mi círculo íntimo, diríamos. </w:t>
      </w:r>
      <w:r w:rsidRPr="00904BFF">
        <w:rPr>
          <w:sz w:val="20"/>
          <w:szCs w:val="20"/>
        </w:rPr>
        <w:t>En el otro polo hay abstracciones sumamente anónimas, que por su misma naturaleza</w:t>
      </w:r>
      <w:r w:rsidR="00307E7C" w:rsidRPr="00904BFF">
        <w:rPr>
          <w:sz w:val="20"/>
          <w:szCs w:val="20"/>
        </w:rPr>
        <w:t xml:space="preserve"> nunca pueden ser accesibles en la </w:t>
      </w:r>
      <w:r w:rsidR="00FE07B9" w:rsidRPr="00904BFF">
        <w:rPr>
          <w:sz w:val="20"/>
          <w:szCs w:val="20"/>
        </w:rPr>
        <w:t>interacción</w:t>
      </w:r>
      <w:r w:rsidR="00307E7C" w:rsidRPr="00904BFF">
        <w:rPr>
          <w:sz w:val="20"/>
          <w:szCs w:val="20"/>
        </w:rPr>
        <w:t xml:space="preserve"> cara a cara. </w:t>
      </w:r>
      <w:r w:rsidR="00FE07B9" w:rsidRPr="00904BFF">
        <w:rPr>
          <w:sz w:val="20"/>
          <w:szCs w:val="20"/>
        </w:rPr>
        <w:t>La</w:t>
      </w:r>
      <w:r w:rsidR="00307E7C" w:rsidRPr="00904BFF">
        <w:rPr>
          <w:sz w:val="20"/>
          <w:szCs w:val="20"/>
        </w:rPr>
        <w:t xml:space="preserve"> estructura social es la suma total de estas tipificaciones y de las pautas recurrentes de </w:t>
      </w:r>
      <w:r w:rsidR="00FE07B9" w:rsidRPr="00904BFF">
        <w:rPr>
          <w:sz w:val="20"/>
          <w:szCs w:val="20"/>
        </w:rPr>
        <w:t>interacción</w:t>
      </w:r>
      <w:r w:rsidR="00307E7C" w:rsidRPr="00904BFF">
        <w:rPr>
          <w:sz w:val="20"/>
          <w:szCs w:val="20"/>
        </w:rPr>
        <w:t xml:space="preserve"> establecidas por intermedio de ellas. En ese carácter, la estructura social es un elemento esencial de la realidad de la vida cotidiana.</w:t>
      </w:r>
    </w:p>
    <w:p w:rsidR="00307E7C" w:rsidRPr="00904BFF" w:rsidRDefault="00307E7C">
      <w:pPr>
        <w:rPr>
          <w:sz w:val="20"/>
          <w:szCs w:val="20"/>
        </w:rPr>
      </w:pPr>
      <w:r w:rsidRPr="00904BFF">
        <w:rPr>
          <w:sz w:val="20"/>
          <w:szCs w:val="20"/>
        </w:rPr>
        <w:t xml:space="preserve">Mis relaciones con otros no se  limitan a </w:t>
      </w:r>
      <w:r w:rsidR="00FE07B9" w:rsidRPr="00904BFF">
        <w:rPr>
          <w:sz w:val="20"/>
          <w:szCs w:val="20"/>
        </w:rPr>
        <w:t>asociados</w:t>
      </w:r>
      <w:r w:rsidRPr="00904BFF">
        <w:rPr>
          <w:sz w:val="20"/>
          <w:szCs w:val="20"/>
        </w:rPr>
        <w:t xml:space="preserve"> y contemporáneos. También se refieren a mis antecesores y sucesores, a los que me ha precedido y me sucederán en la historia total de mi sociedad. Con excepción de los que fueron mis </w:t>
      </w:r>
      <w:r w:rsidR="00FE07B9" w:rsidRPr="00904BFF">
        <w:rPr>
          <w:sz w:val="20"/>
          <w:szCs w:val="20"/>
        </w:rPr>
        <w:t>asociados</w:t>
      </w:r>
      <w:r w:rsidRPr="00904BFF">
        <w:rPr>
          <w:sz w:val="20"/>
          <w:szCs w:val="20"/>
        </w:rPr>
        <w:t xml:space="preserve"> en el pasado, me relaciono con mis antecesores mediante tipificaciones sumamente anónimas: “mis bisabuelos inmigrantes” y, </w:t>
      </w:r>
      <w:proofErr w:type="spellStart"/>
      <w:r w:rsidRPr="00904BFF">
        <w:rPr>
          <w:sz w:val="20"/>
          <w:szCs w:val="20"/>
        </w:rPr>
        <w:t>aun</w:t>
      </w:r>
      <w:proofErr w:type="spellEnd"/>
      <w:r w:rsidRPr="00904BFF">
        <w:rPr>
          <w:sz w:val="20"/>
          <w:szCs w:val="20"/>
        </w:rPr>
        <w:t xml:space="preserve"> </w:t>
      </w:r>
      <w:r w:rsidR="00FE07B9" w:rsidRPr="00904BFF">
        <w:rPr>
          <w:sz w:val="20"/>
          <w:szCs w:val="20"/>
        </w:rPr>
        <w:t>más</w:t>
      </w:r>
      <w:r w:rsidRPr="00904BFF">
        <w:rPr>
          <w:sz w:val="20"/>
          <w:szCs w:val="20"/>
        </w:rPr>
        <w:t xml:space="preserve">, “los padres de la patria”. Mis </w:t>
      </w:r>
      <w:r w:rsidR="00FE07B9" w:rsidRPr="00904BFF">
        <w:rPr>
          <w:sz w:val="20"/>
          <w:szCs w:val="20"/>
        </w:rPr>
        <w:t>sucesores</w:t>
      </w:r>
      <w:r w:rsidRPr="00904BFF">
        <w:rPr>
          <w:sz w:val="20"/>
          <w:szCs w:val="20"/>
        </w:rPr>
        <w:t xml:space="preserve">, por razones comprensibles, se tipifican de manera todavía </w:t>
      </w:r>
      <w:r w:rsidR="00FE07B9" w:rsidRPr="00904BFF">
        <w:rPr>
          <w:sz w:val="20"/>
          <w:szCs w:val="20"/>
        </w:rPr>
        <w:t>más</w:t>
      </w:r>
      <w:r w:rsidRPr="00904BFF">
        <w:rPr>
          <w:sz w:val="20"/>
          <w:szCs w:val="20"/>
        </w:rPr>
        <w:t xml:space="preserve"> anónima: “los hijos de mis hijos”, o las “generaciones futuras”. Estas </w:t>
      </w:r>
      <w:r w:rsidR="00FE07B9" w:rsidRPr="00904BFF">
        <w:rPr>
          <w:sz w:val="20"/>
          <w:szCs w:val="20"/>
        </w:rPr>
        <w:t>últimas</w:t>
      </w:r>
      <w:r w:rsidRPr="00904BFF">
        <w:rPr>
          <w:sz w:val="20"/>
          <w:szCs w:val="20"/>
        </w:rPr>
        <w:t xml:space="preserve"> tipificaciones son </w:t>
      </w:r>
      <w:r w:rsidR="00FE07B9" w:rsidRPr="00904BFF">
        <w:rPr>
          <w:sz w:val="20"/>
          <w:szCs w:val="20"/>
        </w:rPr>
        <w:t>proyecciones</w:t>
      </w:r>
      <w:r w:rsidRPr="00904BFF">
        <w:rPr>
          <w:sz w:val="20"/>
          <w:szCs w:val="20"/>
        </w:rPr>
        <w:t xml:space="preserve"> </w:t>
      </w:r>
      <w:r w:rsidR="00FE07B9" w:rsidRPr="00904BFF">
        <w:rPr>
          <w:sz w:val="20"/>
          <w:szCs w:val="20"/>
        </w:rPr>
        <w:t>sustancialmente</w:t>
      </w:r>
      <w:r w:rsidRPr="00904BFF">
        <w:rPr>
          <w:sz w:val="20"/>
          <w:szCs w:val="20"/>
        </w:rPr>
        <w:t xml:space="preserve"> </w:t>
      </w:r>
      <w:r w:rsidR="00FE07B9" w:rsidRPr="00904BFF">
        <w:rPr>
          <w:sz w:val="20"/>
          <w:szCs w:val="20"/>
        </w:rPr>
        <w:t>vacías</w:t>
      </w:r>
      <w:r w:rsidRPr="00904BFF">
        <w:rPr>
          <w:sz w:val="20"/>
          <w:szCs w:val="20"/>
        </w:rPr>
        <w:t xml:space="preserve">, casi  desprovistas de contenido </w:t>
      </w:r>
      <w:r w:rsidR="00FE07B9" w:rsidRPr="00904BFF">
        <w:rPr>
          <w:sz w:val="20"/>
          <w:szCs w:val="20"/>
        </w:rPr>
        <w:t>individualizado</w:t>
      </w:r>
      <w:r w:rsidRPr="00904BFF">
        <w:rPr>
          <w:sz w:val="20"/>
          <w:szCs w:val="20"/>
        </w:rPr>
        <w:t xml:space="preserve">, mientras que las tipificaciones de antecesores tienen al menos un cierto contenido de esa índole, si bien sumamente </w:t>
      </w:r>
      <w:r w:rsidR="00FE07B9" w:rsidRPr="00904BFF">
        <w:rPr>
          <w:sz w:val="20"/>
          <w:szCs w:val="20"/>
        </w:rPr>
        <w:t>mítico</w:t>
      </w:r>
      <w:r w:rsidRPr="00904BFF">
        <w:rPr>
          <w:sz w:val="20"/>
          <w:szCs w:val="20"/>
        </w:rPr>
        <w:t>. El anonimato de esos dos grupos de tipificaciones, sin embargo, no impide que formen parte de la realidad de la vida cotidiana, a veces de manera muy decisiva. Después de todo, puedo sacrificar mi vida por lealtad a los padres de la patria o llegado el caso en pro de las generaciones futuras.</w:t>
      </w:r>
    </w:p>
    <w:p w:rsidR="00904BFF" w:rsidRPr="00904BFF" w:rsidRDefault="00904BFF">
      <w:pPr>
        <w:rPr>
          <w:sz w:val="20"/>
          <w:szCs w:val="20"/>
        </w:rPr>
      </w:pPr>
    </w:p>
    <w:p w:rsidR="00307E7C" w:rsidRPr="00904BFF" w:rsidRDefault="00307E7C">
      <w:pPr>
        <w:rPr>
          <w:sz w:val="20"/>
          <w:szCs w:val="20"/>
          <w:u w:val="single"/>
        </w:rPr>
      </w:pPr>
      <w:r w:rsidRPr="00904BFF">
        <w:rPr>
          <w:sz w:val="20"/>
          <w:szCs w:val="20"/>
          <w:u w:val="single"/>
        </w:rPr>
        <w:t>El lenguaje y el conocimiento en la vida cotidiana</w:t>
      </w:r>
    </w:p>
    <w:p w:rsidR="00307E7C" w:rsidRPr="00904BFF" w:rsidRDefault="00307E7C">
      <w:pPr>
        <w:rPr>
          <w:sz w:val="20"/>
          <w:szCs w:val="20"/>
        </w:rPr>
      </w:pPr>
      <w:r w:rsidRPr="00904BFF">
        <w:rPr>
          <w:sz w:val="20"/>
          <w:szCs w:val="20"/>
        </w:rPr>
        <w:lastRenderedPageBreak/>
        <w:t xml:space="preserve">La </w:t>
      </w:r>
      <w:r w:rsidR="00160896" w:rsidRPr="00904BFF">
        <w:rPr>
          <w:sz w:val="20"/>
          <w:szCs w:val="20"/>
        </w:rPr>
        <w:t xml:space="preserve">expresividad humana es capaz de objetivarse, o sea, se manifiesta en productos de la actividad humana, </w:t>
      </w:r>
      <w:r w:rsidR="00FE07B9" w:rsidRPr="00904BFF">
        <w:rPr>
          <w:sz w:val="20"/>
          <w:szCs w:val="20"/>
        </w:rPr>
        <w:t>que</w:t>
      </w:r>
      <w:r w:rsidR="00160896" w:rsidRPr="00904BFF">
        <w:rPr>
          <w:sz w:val="20"/>
          <w:szCs w:val="20"/>
        </w:rPr>
        <w:t xml:space="preserve"> </w:t>
      </w:r>
      <w:r w:rsidR="00FE07B9" w:rsidRPr="00904BFF">
        <w:rPr>
          <w:sz w:val="20"/>
          <w:szCs w:val="20"/>
        </w:rPr>
        <w:t>están</w:t>
      </w:r>
      <w:r w:rsidR="00160896" w:rsidRPr="00904BFF">
        <w:rPr>
          <w:sz w:val="20"/>
          <w:szCs w:val="20"/>
        </w:rPr>
        <w:t xml:space="preserve"> al alcance tanto de sus productores, como de los otros hombres, por ser elementos de un mundo común. Dichas objetivaciones sirven como índices </w:t>
      </w:r>
      <w:r w:rsidR="00FE07B9" w:rsidRPr="00904BFF">
        <w:rPr>
          <w:sz w:val="20"/>
          <w:szCs w:val="20"/>
        </w:rPr>
        <w:t>más</w:t>
      </w:r>
      <w:r w:rsidR="00160896" w:rsidRPr="00904BFF">
        <w:rPr>
          <w:sz w:val="20"/>
          <w:szCs w:val="20"/>
        </w:rPr>
        <w:t xml:space="preserve"> o menos duraderos de los procesos subjetivos de quienes los </w:t>
      </w:r>
      <w:r w:rsidR="00FE07B9" w:rsidRPr="00904BFF">
        <w:rPr>
          <w:sz w:val="20"/>
          <w:szCs w:val="20"/>
        </w:rPr>
        <w:t>producen</w:t>
      </w:r>
      <w:r w:rsidR="00160896" w:rsidRPr="00904BFF">
        <w:rPr>
          <w:sz w:val="20"/>
          <w:szCs w:val="20"/>
        </w:rPr>
        <w:t xml:space="preserve">, lo que permite que su disponibilidad se extienda </w:t>
      </w:r>
      <w:proofErr w:type="spellStart"/>
      <w:r w:rsidR="00160896" w:rsidRPr="00904BFF">
        <w:rPr>
          <w:sz w:val="20"/>
          <w:szCs w:val="20"/>
        </w:rPr>
        <w:t>mas</w:t>
      </w:r>
      <w:proofErr w:type="spellEnd"/>
      <w:r w:rsidR="00160896" w:rsidRPr="00904BFF">
        <w:rPr>
          <w:sz w:val="20"/>
          <w:szCs w:val="20"/>
        </w:rPr>
        <w:t xml:space="preserve"> </w:t>
      </w:r>
      <w:r w:rsidR="00FE07B9" w:rsidRPr="00904BFF">
        <w:rPr>
          <w:sz w:val="20"/>
          <w:szCs w:val="20"/>
        </w:rPr>
        <w:t>allá</w:t>
      </w:r>
      <w:r w:rsidR="00160896" w:rsidRPr="00904BFF">
        <w:rPr>
          <w:sz w:val="20"/>
          <w:szCs w:val="20"/>
        </w:rPr>
        <w:t xml:space="preserve"> de la situación cara a cara en la que pueden </w:t>
      </w:r>
      <w:r w:rsidR="00FE07B9" w:rsidRPr="00904BFF">
        <w:rPr>
          <w:sz w:val="20"/>
          <w:szCs w:val="20"/>
        </w:rPr>
        <w:t>aprehenderse</w:t>
      </w:r>
      <w:r w:rsidR="00160896" w:rsidRPr="00904BFF">
        <w:rPr>
          <w:sz w:val="20"/>
          <w:szCs w:val="20"/>
        </w:rPr>
        <w:t xml:space="preserve"> directamente.</w:t>
      </w:r>
    </w:p>
    <w:p w:rsidR="00AF083D" w:rsidRPr="00904BFF" w:rsidRDefault="00AF083D">
      <w:pPr>
        <w:rPr>
          <w:sz w:val="20"/>
          <w:szCs w:val="20"/>
        </w:rPr>
      </w:pPr>
      <w:r w:rsidRPr="00904BFF">
        <w:rPr>
          <w:sz w:val="20"/>
          <w:szCs w:val="20"/>
        </w:rPr>
        <w:t xml:space="preserve">La realidad de la vida cotidiana no solo </w:t>
      </w:r>
      <w:r w:rsidR="00FE07B9" w:rsidRPr="00904BFF">
        <w:rPr>
          <w:sz w:val="20"/>
          <w:szCs w:val="20"/>
        </w:rPr>
        <w:t>está</w:t>
      </w:r>
      <w:r w:rsidRPr="00904BFF">
        <w:rPr>
          <w:sz w:val="20"/>
          <w:szCs w:val="20"/>
        </w:rPr>
        <w:t xml:space="preserve"> llena de objetivaciones, sino que es posible únicamente por ellas. Estoy rodeado todo el tiempo de objetos que proclaman las intenciones subjetivas de mis </w:t>
      </w:r>
      <w:r w:rsidR="00FE07B9" w:rsidRPr="00904BFF">
        <w:rPr>
          <w:sz w:val="20"/>
          <w:szCs w:val="20"/>
        </w:rPr>
        <w:t>semejantes</w:t>
      </w:r>
      <w:r w:rsidRPr="00904BFF">
        <w:rPr>
          <w:sz w:val="20"/>
          <w:szCs w:val="20"/>
        </w:rPr>
        <w:t xml:space="preserve">, aunque a veces resulta saber con seguridad qué proclama tal o cual </w:t>
      </w:r>
      <w:r w:rsidR="00FE07B9" w:rsidRPr="00904BFF">
        <w:rPr>
          <w:sz w:val="20"/>
          <w:szCs w:val="20"/>
        </w:rPr>
        <w:t>objeto</w:t>
      </w:r>
      <w:r w:rsidRPr="00904BFF">
        <w:rPr>
          <w:sz w:val="20"/>
          <w:szCs w:val="20"/>
        </w:rPr>
        <w:t xml:space="preserve"> en particular, especialmente si lo han producido hombres que no he llegado a conocer bien o del todo, en situaciones cara a cara.</w:t>
      </w:r>
    </w:p>
    <w:p w:rsidR="001C2DF6" w:rsidRPr="00904BFF" w:rsidRDefault="001C2DF6">
      <w:pPr>
        <w:rPr>
          <w:sz w:val="20"/>
          <w:szCs w:val="20"/>
        </w:rPr>
      </w:pPr>
      <w:r w:rsidRPr="00904BFF">
        <w:rPr>
          <w:sz w:val="20"/>
          <w:szCs w:val="20"/>
        </w:rPr>
        <w:t xml:space="preserve">Un caso especial de objetivación, pero que tiene importancia crucial es la significación, o sea, la producción humana de signos. Un signo puede distinguirse de otras objetivaciones por su intención </w:t>
      </w:r>
      <w:r w:rsidR="00FE07B9" w:rsidRPr="00904BFF">
        <w:rPr>
          <w:sz w:val="20"/>
          <w:szCs w:val="20"/>
        </w:rPr>
        <w:t>explícita</w:t>
      </w:r>
      <w:r w:rsidRPr="00904BFF">
        <w:rPr>
          <w:sz w:val="20"/>
          <w:szCs w:val="20"/>
        </w:rPr>
        <w:t xml:space="preserve"> de servir </w:t>
      </w:r>
      <w:r w:rsidR="008D5408" w:rsidRPr="00904BFF">
        <w:rPr>
          <w:sz w:val="20"/>
          <w:szCs w:val="20"/>
        </w:rPr>
        <w:t>como</w:t>
      </w:r>
      <w:r w:rsidRPr="00904BFF">
        <w:rPr>
          <w:sz w:val="20"/>
          <w:szCs w:val="20"/>
        </w:rPr>
        <w:t xml:space="preserve"> indicio de significados subjetivos.</w:t>
      </w:r>
      <w:r w:rsidR="008D5408" w:rsidRPr="00904BFF">
        <w:rPr>
          <w:sz w:val="20"/>
          <w:szCs w:val="20"/>
        </w:rPr>
        <w:t xml:space="preserve">  Por cierto que  todas las objetivaciones son susceptibles de usarse como signos, aun cuando no se hubieran producido con tal intención originariamente.</w:t>
      </w:r>
    </w:p>
    <w:p w:rsidR="008D5408" w:rsidRPr="00904BFF" w:rsidRDefault="008D5408">
      <w:pPr>
        <w:rPr>
          <w:sz w:val="20"/>
          <w:szCs w:val="20"/>
        </w:rPr>
      </w:pPr>
      <w:r w:rsidRPr="00904BFF">
        <w:rPr>
          <w:sz w:val="20"/>
          <w:szCs w:val="20"/>
        </w:rPr>
        <w:t>Existen, no obstante, ciertas objetivaciones destinadas originariamente y explícitamente a servir de signos</w:t>
      </w:r>
      <w:r w:rsidR="00BA168B" w:rsidRPr="00904BFF">
        <w:rPr>
          <w:sz w:val="20"/>
          <w:szCs w:val="20"/>
        </w:rPr>
        <w:t xml:space="preserve">. Dicho signo, que no tiene </w:t>
      </w:r>
      <w:r w:rsidR="00FE07B9" w:rsidRPr="00904BFF">
        <w:rPr>
          <w:sz w:val="20"/>
          <w:szCs w:val="20"/>
        </w:rPr>
        <w:t>más</w:t>
      </w:r>
      <w:r w:rsidR="00BA168B" w:rsidRPr="00904BFF">
        <w:rPr>
          <w:sz w:val="20"/>
          <w:szCs w:val="20"/>
        </w:rPr>
        <w:t xml:space="preserve"> propósito que el de indicar el significado subjetivo de quien lo hizo, se da también en la realidad común que él y yo compartimos con otros hombres. Reconozco su significado al igual que otros hombres, y sin duda está al </w:t>
      </w:r>
      <w:r w:rsidR="00FE07B9" w:rsidRPr="00904BFF">
        <w:rPr>
          <w:sz w:val="20"/>
          <w:szCs w:val="20"/>
        </w:rPr>
        <w:t>alcance</w:t>
      </w:r>
      <w:r w:rsidR="00BA168B" w:rsidRPr="00904BFF">
        <w:rPr>
          <w:sz w:val="20"/>
          <w:szCs w:val="20"/>
        </w:rPr>
        <w:t xml:space="preserve"> del que lo produce como recordación objetiva de su intención originaria. De lo dicho surgirá claramente que hay una gran fluidez entre </w:t>
      </w:r>
      <w:r w:rsidR="00FE07B9" w:rsidRPr="00904BFF">
        <w:rPr>
          <w:sz w:val="20"/>
          <w:szCs w:val="20"/>
        </w:rPr>
        <w:t>el</w:t>
      </w:r>
      <w:r w:rsidR="00BA168B" w:rsidRPr="00904BFF">
        <w:rPr>
          <w:sz w:val="20"/>
          <w:szCs w:val="20"/>
        </w:rPr>
        <w:t xml:space="preserve"> uso instrumental y el uso significativo de ciertas objetivaciones.</w:t>
      </w:r>
    </w:p>
    <w:p w:rsidR="00BA168B" w:rsidRPr="00904BFF" w:rsidRDefault="00BA168B">
      <w:pPr>
        <w:rPr>
          <w:sz w:val="20"/>
          <w:szCs w:val="20"/>
        </w:rPr>
      </w:pPr>
      <w:r w:rsidRPr="00904BFF">
        <w:rPr>
          <w:sz w:val="20"/>
          <w:szCs w:val="20"/>
        </w:rPr>
        <w:t xml:space="preserve">Los signos y los sistemas de signos son objetivaciones en el sentido de que son accesibles objetivamente </w:t>
      </w:r>
      <w:proofErr w:type="spellStart"/>
      <w:r w:rsidRPr="00904BFF">
        <w:rPr>
          <w:sz w:val="20"/>
          <w:szCs w:val="20"/>
        </w:rPr>
        <w:t>mas</w:t>
      </w:r>
      <w:proofErr w:type="spellEnd"/>
      <w:r w:rsidRPr="00904BFF">
        <w:rPr>
          <w:sz w:val="20"/>
          <w:szCs w:val="20"/>
        </w:rPr>
        <w:t xml:space="preserve"> </w:t>
      </w:r>
      <w:r w:rsidR="00FE07B9" w:rsidRPr="00904BFF">
        <w:rPr>
          <w:sz w:val="20"/>
          <w:szCs w:val="20"/>
        </w:rPr>
        <w:t>allá</w:t>
      </w:r>
      <w:r w:rsidRPr="00904BFF">
        <w:rPr>
          <w:sz w:val="20"/>
          <w:szCs w:val="20"/>
        </w:rPr>
        <w:t xml:space="preserve"> de la expresión de intenciones subjetivas aquí y ahora. Esta separabilidad de las expresiones de subjetividad inmediata se da también en los signos que requieren la presencia del cuerpo como mediador. Se caracterizan todos por su separabilidad pero pueden diferenciarse según el grado en que pueda separárselos de las situaciones cara a cara. </w:t>
      </w:r>
    </w:p>
    <w:p w:rsidR="00BA168B" w:rsidRPr="00904BFF" w:rsidRDefault="00BA168B">
      <w:pPr>
        <w:rPr>
          <w:sz w:val="20"/>
          <w:szCs w:val="20"/>
        </w:rPr>
      </w:pPr>
      <w:r w:rsidRPr="00904BFF">
        <w:rPr>
          <w:sz w:val="20"/>
          <w:szCs w:val="20"/>
        </w:rPr>
        <w:t xml:space="preserve">El lenguaje, que aquí podemos definir como un sistema de signos vocales, es el sistema de signos </w:t>
      </w:r>
      <w:r w:rsidR="00FE07B9" w:rsidRPr="00904BFF">
        <w:rPr>
          <w:sz w:val="20"/>
          <w:szCs w:val="20"/>
        </w:rPr>
        <w:t>más</w:t>
      </w:r>
      <w:r w:rsidRPr="00904BFF">
        <w:rPr>
          <w:sz w:val="20"/>
          <w:szCs w:val="20"/>
        </w:rPr>
        <w:t xml:space="preserve"> importante de la sociedad humana. Su fundamente descansa, por supuesto, en la capacidad intrínseca de expresividad vocal que posee el organismo humano; pero no es posible intentar hablar de lenguaje hasta que las expresiones </w:t>
      </w:r>
      <w:r w:rsidR="00FE07B9" w:rsidRPr="00904BFF">
        <w:rPr>
          <w:sz w:val="20"/>
          <w:szCs w:val="20"/>
        </w:rPr>
        <w:t>vocales</w:t>
      </w:r>
      <w:r w:rsidRPr="00904BFF">
        <w:rPr>
          <w:sz w:val="20"/>
          <w:szCs w:val="20"/>
        </w:rPr>
        <w:t xml:space="preserve"> estén en condiciones de separarse del aquí y ahora inmediatos en </w:t>
      </w:r>
      <w:r w:rsidR="00FE07B9" w:rsidRPr="00904BFF">
        <w:rPr>
          <w:sz w:val="20"/>
          <w:szCs w:val="20"/>
        </w:rPr>
        <w:t>los</w:t>
      </w:r>
      <w:r w:rsidRPr="00904BFF">
        <w:rPr>
          <w:sz w:val="20"/>
          <w:szCs w:val="20"/>
        </w:rPr>
        <w:t xml:space="preserve"> estados subjetivos.</w:t>
      </w:r>
    </w:p>
    <w:p w:rsidR="00DB01CC" w:rsidRPr="00904BFF" w:rsidRDefault="00DB01CC">
      <w:pPr>
        <w:rPr>
          <w:sz w:val="20"/>
          <w:szCs w:val="20"/>
        </w:rPr>
      </w:pPr>
      <w:r w:rsidRPr="00904BFF">
        <w:rPr>
          <w:sz w:val="20"/>
          <w:szCs w:val="20"/>
        </w:rPr>
        <w:t xml:space="preserve">Las objetivaciones comunes de la vida cotidiana se sustentan </w:t>
      </w:r>
      <w:r w:rsidR="00FE07B9" w:rsidRPr="00904BFF">
        <w:rPr>
          <w:sz w:val="20"/>
          <w:szCs w:val="20"/>
        </w:rPr>
        <w:t>primariamente</w:t>
      </w:r>
      <w:r w:rsidRPr="00904BFF">
        <w:rPr>
          <w:sz w:val="20"/>
          <w:szCs w:val="20"/>
        </w:rPr>
        <w:t xml:space="preserve"> por la significación lingüística. La vida cotidiana, por sobre todo, es vida con el lenguaje que comparto con mis </w:t>
      </w:r>
      <w:r w:rsidR="00FE07B9" w:rsidRPr="00904BFF">
        <w:rPr>
          <w:sz w:val="20"/>
          <w:szCs w:val="20"/>
        </w:rPr>
        <w:t>semejantes</w:t>
      </w:r>
      <w:r w:rsidRPr="00904BFF">
        <w:rPr>
          <w:sz w:val="20"/>
          <w:szCs w:val="20"/>
        </w:rPr>
        <w:t xml:space="preserve"> y por medio de él. Por lo </w:t>
      </w:r>
      <w:r w:rsidR="00FE07B9" w:rsidRPr="00904BFF">
        <w:rPr>
          <w:sz w:val="20"/>
          <w:szCs w:val="20"/>
        </w:rPr>
        <w:t>tanto,</w:t>
      </w:r>
      <w:r w:rsidRPr="00904BFF">
        <w:rPr>
          <w:sz w:val="20"/>
          <w:szCs w:val="20"/>
        </w:rPr>
        <w:t xml:space="preserve"> la comprensión del lenguaje es esencial para cualquier comprensión de la realidad de la vida cotidiana.</w:t>
      </w:r>
    </w:p>
    <w:p w:rsidR="00DB01CC" w:rsidRPr="00904BFF" w:rsidRDefault="00DB01CC">
      <w:pPr>
        <w:rPr>
          <w:sz w:val="20"/>
          <w:szCs w:val="20"/>
        </w:rPr>
      </w:pPr>
      <w:r w:rsidRPr="00904BFF">
        <w:rPr>
          <w:sz w:val="20"/>
          <w:szCs w:val="20"/>
        </w:rPr>
        <w:t xml:space="preserve">El lenguaje se origina en la situación cara a cara, pero puede separarse de ella </w:t>
      </w:r>
      <w:r w:rsidR="00FE07B9" w:rsidRPr="00904BFF">
        <w:rPr>
          <w:sz w:val="20"/>
          <w:szCs w:val="20"/>
        </w:rPr>
        <w:t>fácilmente</w:t>
      </w:r>
      <w:r w:rsidRPr="00904BFF">
        <w:rPr>
          <w:sz w:val="20"/>
          <w:szCs w:val="20"/>
        </w:rPr>
        <w:t xml:space="preserve">. Ello ocurre no solo porque puedo gritar en la oscuridad o a cierta distancia, hablar por teléfono o transmitir la significación lingüística por la escritura. La separación del lenguaje radica mucho </w:t>
      </w:r>
      <w:proofErr w:type="spellStart"/>
      <w:r w:rsidRPr="00904BFF">
        <w:rPr>
          <w:sz w:val="20"/>
          <w:szCs w:val="20"/>
        </w:rPr>
        <w:t>mas</w:t>
      </w:r>
      <w:proofErr w:type="spellEnd"/>
      <w:r w:rsidRPr="00904BFF">
        <w:rPr>
          <w:sz w:val="20"/>
          <w:szCs w:val="20"/>
        </w:rPr>
        <w:t xml:space="preserve"> </w:t>
      </w:r>
      <w:r w:rsidR="00FE07B9" w:rsidRPr="00904BFF">
        <w:rPr>
          <w:sz w:val="20"/>
          <w:szCs w:val="20"/>
        </w:rPr>
        <w:t>fundamentalmente</w:t>
      </w:r>
      <w:r w:rsidRPr="00904BFF">
        <w:rPr>
          <w:sz w:val="20"/>
          <w:szCs w:val="20"/>
        </w:rPr>
        <w:t xml:space="preserve"> en su capacidad de comunicar significados que no son expresiones directas </w:t>
      </w:r>
      <w:r w:rsidR="00D27B57" w:rsidRPr="00904BFF">
        <w:rPr>
          <w:sz w:val="20"/>
          <w:szCs w:val="20"/>
        </w:rPr>
        <w:t xml:space="preserve">de subjetividad aquí y ahora. Esta capacidad la comparte con otros </w:t>
      </w:r>
      <w:r w:rsidR="00FE07B9" w:rsidRPr="00904BFF">
        <w:rPr>
          <w:sz w:val="20"/>
          <w:szCs w:val="20"/>
        </w:rPr>
        <w:t>sistemas</w:t>
      </w:r>
      <w:r w:rsidR="00D27B57" w:rsidRPr="00904BFF">
        <w:rPr>
          <w:sz w:val="20"/>
          <w:szCs w:val="20"/>
        </w:rPr>
        <w:t xml:space="preserve"> de signos, pero su enorme variedad y </w:t>
      </w:r>
      <w:r w:rsidR="00FE07B9" w:rsidRPr="00904BFF">
        <w:rPr>
          <w:sz w:val="20"/>
          <w:szCs w:val="20"/>
        </w:rPr>
        <w:t>complejidad lo</w:t>
      </w:r>
      <w:r w:rsidR="00D27B57" w:rsidRPr="00904BFF">
        <w:rPr>
          <w:sz w:val="20"/>
          <w:szCs w:val="20"/>
        </w:rPr>
        <w:t xml:space="preserve"> </w:t>
      </w:r>
      <w:r w:rsidR="00FE07B9" w:rsidRPr="00904BFF">
        <w:rPr>
          <w:sz w:val="20"/>
          <w:szCs w:val="20"/>
        </w:rPr>
        <w:t>hace</w:t>
      </w:r>
      <w:r w:rsidR="00D27B57" w:rsidRPr="00904BFF">
        <w:rPr>
          <w:sz w:val="20"/>
          <w:szCs w:val="20"/>
        </w:rPr>
        <w:t xml:space="preserve"> </w:t>
      </w:r>
      <w:r w:rsidR="00FE07B9" w:rsidRPr="00904BFF">
        <w:rPr>
          <w:sz w:val="20"/>
          <w:szCs w:val="20"/>
        </w:rPr>
        <w:t>mucho</w:t>
      </w:r>
      <w:r w:rsidR="00D27B57" w:rsidRPr="00904BFF">
        <w:rPr>
          <w:sz w:val="20"/>
          <w:szCs w:val="20"/>
        </w:rPr>
        <w:t xml:space="preserve"> </w:t>
      </w:r>
      <w:r w:rsidR="00FE07B9" w:rsidRPr="00904BFF">
        <w:rPr>
          <w:sz w:val="20"/>
          <w:szCs w:val="20"/>
        </w:rPr>
        <w:t>más</w:t>
      </w:r>
      <w:r w:rsidR="00D27B57" w:rsidRPr="00904BFF">
        <w:rPr>
          <w:sz w:val="20"/>
          <w:szCs w:val="20"/>
        </w:rPr>
        <w:t xml:space="preserve"> </w:t>
      </w:r>
      <w:r w:rsidR="00FE07B9" w:rsidRPr="00904BFF">
        <w:rPr>
          <w:sz w:val="20"/>
          <w:szCs w:val="20"/>
        </w:rPr>
        <w:t>fácil</w:t>
      </w:r>
      <w:r w:rsidR="00D27B57" w:rsidRPr="00904BFF">
        <w:rPr>
          <w:sz w:val="20"/>
          <w:szCs w:val="20"/>
        </w:rPr>
        <w:t xml:space="preserve"> de separar de la situación cara a cara que cualquier otro. Puedo hablar de innumerables asuntos que no aparecen para nada en la situación cara a cara, incluyendo asuntos que nunca he experimentado ni experimentare directamente. De esta manera, el lenguaje es capaz de transformarse en </w:t>
      </w:r>
      <w:r w:rsidR="00FE07B9" w:rsidRPr="00904BFF">
        <w:rPr>
          <w:sz w:val="20"/>
          <w:szCs w:val="20"/>
        </w:rPr>
        <w:t>depósito</w:t>
      </w:r>
      <w:r w:rsidR="00D27B57" w:rsidRPr="00904BFF">
        <w:rPr>
          <w:sz w:val="20"/>
          <w:szCs w:val="20"/>
        </w:rPr>
        <w:t xml:space="preserve"> objetivo de vastas acumulaciones de significado y experiencia, que puede preservar a través del tiempo y transmitir a las generaciones futuras.</w:t>
      </w:r>
    </w:p>
    <w:p w:rsidR="00307E7C" w:rsidRPr="00904BFF" w:rsidRDefault="004D118B">
      <w:pPr>
        <w:rPr>
          <w:sz w:val="20"/>
          <w:szCs w:val="20"/>
        </w:rPr>
      </w:pPr>
      <w:r w:rsidRPr="00904BFF">
        <w:rPr>
          <w:sz w:val="20"/>
          <w:szCs w:val="20"/>
        </w:rPr>
        <w:t xml:space="preserve">En la situación cara a cara el lenguaje posee una cualidad </w:t>
      </w:r>
      <w:r w:rsidR="00D0050D" w:rsidRPr="00904BFF">
        <w:rPr>
          <w:sz w:val="20"/>
          <w:szCs w:val="20"/>
        </w:rPr>
        <w:t>inherente</w:t>
      </w:r>
      <w:r w:rsidRPr="00904BFF">
        <w:rPr>
          <w:sz w:val="20"/>
          <w:szCs w:val="20"/>
        </w:rPr>
        <w:t xml:space="preserve"> de reciprocidad que lo distingue de cualquier otro sistema de signos. La continua producción de signos vocales en la </w:t>
      </w:r>
      <w:r w:rsidR="00D0050D" w:rsidRPr="00904BFF">
        <w:rPr>
          <w:sz w:val="20"/>
          <w:szCs w:val="20"/>
        </w:rPr>
        <w:t>conversación</w:t>
      </w:r>
      <w:r w:rsidRPr="00904BFF">
        <w:rPr>
          <w:sz w:val="20"/>
          <w:szCs w:val="20"/>
        </w:rPr>
        <w:t xml:space="preserve"> puede sincronizarse sensiblemente con las continuas intenciones subjetivas de los que conversan.</w:t>
      </w:r>
    </w:p>
    <w:p w:rsidR="004D118B" w:rsidRPr="00904BFF" w:rsidRDefault="00D0050D">
      <w:pPr>
        <w:rPr>
          <w:sz w:val="20"/>
          <w:szCs w:val="20"/>
        </w:rPr>
      </w:pPr>
      <w:r w:rsidRPr="00904BFF">
        <w:rPr>
          <w:sz w:val="20"/>
          <w:szCs w:val="20"/>
        </w:rPr>
        <w:t>Más</w:t>
      </w:r>
      <w:r w:rsidR="004D118B" w:rsidRPr="00904BFF">
        <w:rPr>
          <w:sz w:val="20"/>
          <w:szCs w:val="20"/>
        </w:rPr>
        <w:t xml:space="preserve"> aun, me oigo a </w:t>
      </w:r>
      <w:proofErr w:type="spellStart"/>
      <w:r w:rsidR="004D118B" w:rsidRPr="00904BFF">
        <w:rPr>
          <w:sz w:val="20"/>
          <w:szCs w:val="20"/>
        </w:rPr>
        <w:t>mi</w:t>
      </w:r>
      <w:proofErr w:type="spellEnd"/>
      <w:r w:rsidR="004D118B" w:rsidRPr="00904BFF">
        <w:rPr>
          <w:sz w:val="20"/>
          <w:szCs w:val="20"/>
        </w:rPr>
        <w:t xml:space="preserve"> mismo a medida que hablo: mis propios significados subjetivos se me hacen accesibles objetiva y continuamente, e ipso facto se vuelven </w:t>
      </w:r>
      <w:r w:rsidRPr="00904BFF">
        <w:rPr>
          <w:sz w:val="20"/>
          <w:szCs w:val="20"/>
        </w:rPr>
        <w:t>más</w:t>
      </w:r>
      <w:r w:rsidR="004D118B" w:rsidRPr="00904BFF">
        <w:rPr>
          <w:sz w:val="20"/>
          <w:szCs w:val="20"/>
        </w:rPr>
        <w:t xml:space="preserve"> reales para </w:t>
      </w:r>
      <w:r w:rsidRPr="00904BFF">
        <w:rPr>
          <w:sz w:val="20"/>
          <w:szCs w:val="20"/>
        </w:rPr>
        <w:t>mí</w:t>
      </w:r>
      <w:r w:rsidR="004D118B" w:rsidRPr="00904BFF">
        <w:rPr>
          <w:sz w:val="20"/>
          <w:szCs w:val="20"/>
        </w:rPr>
        <w:t xml:space="preserve">. Otra manera de expresar lo mismo es recordar el punto antes indicado sobre mi mejor conocimiento del otro en oposición  a mi conocimiento de </w:t>
      </w:r>
      <w:proofErr w:type="spellStart"/>
      <w:r w:rsidR="004D118B" w:rsidRPr="00904BFF">
        <w:rPr>
          <w:sz w:val="20"/>
          <w:szCs w:val="20"/>
        </w:rPr>
        <w:t>mi</w:t>
      </w:r>
      <w:proofErr w:type="spellEnd"/>
      <w:r w:rsidR="004D118B" w:rsidRPr="00904BFF">
        <w:rPr>
          <w:sz w:val="20"/>
          <w:szCs w:val="20"/>
        </w:rPr>
        <w:t xml:space="preserve"> mismo en la situación cara a cara. </w:t>
      </w:r>
      <w:r w:rsidRPr="00904BFF">
        <w:rPr>
          <w:sz w:val="20"/>
          <w:szCs w:val="20"/>
        </w:rPr>
        <w:t>Este</w:t>
      </w:r>
      <w:r w:rsidR="004D118B" w:rsidRPr="00904BFF">
        <w:rPr>
          <w:sz w:val="20"/>
          <w:szCs w:val="20"/>
        </w:rPr>
        <w:t xml:space="preserve"> hecho aparentemente paradójico ya ha </w:t>
      </w:r>
      <w:r w:rsidRPr="00904BFF">
        <w:rPr>
          <w:sz w:val="20"/>
          <w:szCs w:val="20"/>
        </w:rPr>
        <w:t>sido</w:t>
      </w:r>
      <w:r w:rsidR="004D118B" w:rsidRPr="00904BFF">
        <w:rPr>
          <w:sz w:val="20"/>
          <w:szCs w:val="20"/>
        </w:rPr>
        <w:t xml:space="preserve"> explicado por la accesibilidad masiva, continua y </w:t>
      </w:r>
      <w:r w:rsidRPr="00904BFF">
        <w:rPr>
          <w:sz w:val="20"/>
          <w:szCs w:val="20"/>
        </w:rPr>
        <w:t>pre-reflexiva</w:t>
      </w:r>
      <w:r w:rsidR="004D118B" w:rsidRPr="00904BFF">
        <w:rPr>
          <w:sz w:val="20"/>
          <w:szCs w:val="20"/>
        </w:rPr>
        <w:t xml:space="preserve"> del ser del otro en la situación cara a cara, en oposición a la necesidad de auto-</w:t>
      </w:r>
      <w:r w:rsidRPr="00904BFF">
        <w:rPr>
          <w:sz w:val="20"/>
          <w:szCs w:val="20"/>
        </w:rPr>
        <w:t>reflexión</w:t>
      </w:r>
      <w:r w:rsidR="004D118B" w:rsidRPr="00904BFF">
        <w:rPr>
          <w:sz w:val="20"/>
          <w:szCs w:val="20"/>
        </w:rPr>
        <w:t xml:space="preserve"> para lograr el acceso a mi propio ser. Ahora bien, como yo objetivo por medio del lenguaje mi propio ser, este se hace accesible masiva y continuamente para </w:t>
      </w:r>
      <w:r w:rsidRPr="00904BFF">
        <w:rPr>
          <w:sz w:val="20"/>
          <w:szCs w:val="20"/>
        </w:rPr>
        <w:t>mí</w:t>
      </w:r>
      <w:r w:rsidR="004D118B" w:rsidRPr="00904BFF">
        <w:rPr>
          <w:sz w:val="20"/>
          <w:szCs w:val="20"/>
        </w:rPr>
        <w:t xml:space="preserve"> a la vez que para el otro, y puedo responder espontáneamente a esta objetivación sin ser interrumpido por la reflexión deliberada. Por lo que cabe decir que el lenguaje hace </w:t>
      </w:r>
      <w:r w:rsidRPr="00904BFF">
        <w:rPr>
          <w:sz w:val="20"/>
          <w:szCs w:val="20"/>
        </w:rPr>
        <w:t>más</w:t>
      </w:r>
      <w:r w:rsidR="004D118B" w:rsidRPr="00904BFF">
        <w:rPr>
          <w:sz w:val="20"/>
          <w:szCs w:val="20"/>
        </w:rPr>
        <w:t xml:space="preserve"> real mi subjetividad, no solo para mi interlocutor, sino </w:t>
      </w:r>
      <w:proofErr w:type="spellStart"/>
      <w:r w:rsidR="004D118B" w:rsidRPr="00904BFF">
        <w:rPr>
          <w:sz w:val="20"/>
          <w:szCs w:val="20"/>
        </w:rPr>
        <w:t>tmb</w:t>
      </w:r>
      <w:proofErr w:type="spellEnd"/>
      <w:r w:rsidR="004D118B" w:rsidRPr="00904BFF">
        <w:rPr>
          <w:sz w:val="20"/>
          <w:szCs w:val="20"/>
        </w:rPr>
        <w:t xml:space="preserve"> para </w:t>
      </w:r>
      <w:r w:rsidRPr="00904BFF">
        <w:rPr>
          <w:sz w:val="20"/>
          <w:szCs w:val="20"/>
        </w:rPr>
        <w:t>mí</w:t>
      </w:r>
      <w:r w:rsidR="004D118B" w:rsidRPr="00904BFF">
        <w:rPr>
          <w:sz w:val="20"/>
          <w:szCs w:val="20"/>
        </w:rPr>
        <w:t xml:space="preserve"> mismo. Esta capacidad que tiene el lenguaje </w:t>
      </w:r>
      <w:r w:rsidR="004D118B" w:rsidRPr="00904BFF">
        <w:rPr>
          <w:sz w:val="20"/>
          <w:szCs w:val="20"/>
        </w:rPr>
        <w:lastRenderedPageBreak/>
        <w:t xml:space="preserve">de cristalizar y estabilizar </w:t>
      </w:r>
      <w:r w:rsidRPr="00904BFF">
        <w:rPr>
          <w:sz w:val="20"/>
          <w:szCs w:val="20"/>
        </w:rPr>
        <w:t>para</w:t>
      </w:r>
      <w:r w:rsidR="004D118B" w:rsidRPr="00904BFF">
        <w:rPr>
          <w:sz w:val="20"/>
          <w:szCs w:val="20"/>
        </w:rPr>
        <w:t xml:space="preserve"> mi propia subjetividad persiste cuando el lenguaje se separa de la situación</w:t>
      </w:r>
      <w:r w:rsidR="00B34A18" w:rsidRPr="00904BFF">
        <w:rPr>
          <w:sz w:val="20"/>
          <w:szCs w:val="20"/>
        </w:rPr>
        <w:t xml:space="preserve"> cara a cara. </w:t>
      </w:r>
      <w:r w:rsidRPr="00904BFF">
        <w:rPr>
          <w:sz w:val="20"/>
          <w:szCs w:val="20"/>
        </w:rPr>
        <w:t>Es</w:t>
      </w:r>
      <w:r w:rsidR="00B34A18" w:rsidRPr="00904BFF">
        <w:rPr>
          <w:sz w:val="20"/>
          <w:szCs w:val="20"/>
        </w:rPr>
        <w:t xml:space="preserve"> una de sus características </w:t>
      </w:r>
      <w:r w:rsidRPr="00904BFF">
        <w:rPr>
          <w:sz w:val="20"/>
          <w:szCs w:val="20"/>
        </w:rPr>
        <w:t>más</w:t>
      </w:r>
      <w:r w:rsidR="00B34A18" w:rsidRPr="00904BFF">
        <w:rPr>
          <w:sz w:val="20"/>
          <w:szCs w:val="20"/>
        </w:rPr>
        <w:t xml:space="preserve"> importantes y </w:t>
      </w:r>
      <w:r w:rsidRPr="00904BFF">
        <w:rPr>
          <w:sz w:val="20"/>
          <w:szCs w:val="20"/>
        </w:rPr>
        <w:t>está</w:t>
      </w:r>
      <w:r w:rsidR="00B34A18" w:rsidRPr="00904BFF">
        <w:rPr>
          <w:sz w:val="20"/>
          <w:szCs w:val="20"/>
        </w:rPr>
        <w:t xml:space="preserve"> muy bien captada en la frase que </w:t>
      </w:r>
      <w:r w:rsidRPr="00904BFF">
        <w:rPr>
          <w:sz w:val="20"/>
          <w:szCs w:val="20"/>
        </w:rPr>
        <w:t>dice</w:t>
      </w:r>
      <w:r w:rsidR="00B34A18" w:rsidRPr="00904BFF">
        <w:rPr>
          <w:sz w:val="20"/>
          <w:szCs w:val="20"/>
        </w:rPr>
        <w:t xml:space="preserve"> que los hombres necesitan hablar de </w:t>
      </w:r>
      <w:r w:rsidRPr="00904BFF">
        <w:rPr>
          <w:sz w:val="20"/>
          <w:szCs w:val="20"/>
        </w:rPr>
        <w:t>sí</w:t>
      </w:r>
      <w:r w:rsidR="00B34A18" w:rsidRPr="00904BFF">
        <w:rPr>
          <w:sz w:val="20"/>
          <w:szCs w:val="20"/>
        </w:rPr>
        <w:t xml:space="preserve"> mismos hasta que llegan a conocerse a </w:t>
      </w:r>
      <w:r w:rsidRPr="00904BFF">
        <w:rPr>
          <w:sz w:val="20"/>
          <w:szCs w:val="20"/>
        </w:rPr>
        <w:t>sí</w:t>
      </w:r>
      <w:r w:rsidR="00B34A18" w:rsidRPr="00904BFF">
        <w:rPr>
          <w:sz w:val="20"/>
          <w:szCs w:val="20"/>
        </w:rPr>
        <w:t xml:space="preserve"> mismos.</w:t>
      </w:r>
    </w:p>
    <w:p w:rsidR="00B34A18" w:rsidRPr="00904BFF" w:rsidRDefault="00B34A18">
      <w:pPr>
        <w:rPr>
          <w:sz w:val="20"/>
          <w:szCs w:val="20"/>
        </w:rPr>
      </w:pPr>
      <w:r w:rsidRPr="00904BFF">
        <w:rPr>
          <w:sz w:val="20"/>
          <w:szCs w:val="20"/>
        </w:rPr>
        <w:t xml:space="preserve">El lenguaje se origina en la vida cotidiana a la que toma como referencia primordial; se refiere por sobre todo a la realidad </w:t>
      </w:r>
      <w:r w:rsidR="00D0050D" w:rsidRPr="00904BFF">
        <w:rPr>
          <w:sz w:val="20"/>
          <w:szCs w:val="20"/>
        </w:rPr>
        <w:t>que</w:t>
      </w:r>
      <w:r w:rsidRPr="00904BFF">
        <w:rPr>
          <w:sz w:val="20"/>
          <w:szCs w:val="20"/>
        </w:rPr>
        <w:t xml:space="preserve"> experimento en la </w:t>
      </w:r>
      <w:r w:rsidR="00D0050D" w:rsidRPr="00904BFF">
        <w:rPr>
          <w:sz w:val="20"/>
          <w:szCs w:val="20"/>
        </w:rPr>
        <w:t>conciencia</w:t>
      </w:r>
      <w:r w:rsidRPr="00904BFF">
        <w:rPr>
          <w:sz w:val="20"/>
          <w:szCs w:val="20"/>
        </w:rPr>
        <w:t xml:space="preserve"> en vigilia, dominada por el motivo pragmático y que comparto con otros de manera </w:t>
      </w:r>
      <w:r w:rsidR="00D0050D" w:rsidRPr="00904BFF">
        <w:rPr>
          <w:sz w:val="20"/>
          <w:szCs w:val="20"/>
        </w:rPr>
        <w:t>establecida</w:t>
      </w:r>
      <w:r w:rsidRPr="00904BFF">
        <w:rPr>
          <w:sz w:val="20"/>
          <w:szCs w:val="20"/>
        </w:rPr>
        <w:t xml:space="preserve">. Si bien el lenguaje también puede usarse para referirse  a otras realidades, conserva  empero su arraigo  en la realidad de sentido común de la vida cotidiana. Como sistema de signos, el lenguaje posee la cualidad de la objetividad. El lenguaje se me presenta como una </w:t>
      </w:r>
      <w:proofErr w:type="spellStart"/>
      <w:r w:rsidRPr="00904BFF">
        <w:rPr>
          <w:sz w:val="20"/>
          <w:szCs w:val="20"/>
        </w:rPr>
        <w:t>facticidad</w:t>
      </w:r>
      <w:proofErr w:type="spellEnd"/>
      <w:r w:rsidRPr="00904BFF">
        <w:rPr>
          <w:sz w:val="20"/>
          <w:szCs w:val="20"/>
        </w:rPr>
        <w:t xml:space="preserve"> externa a </w:t>
      </w:r>
      <w:r w:rsidR="00D0050D" w:rsidRPr="00904BFF">
        <w:rPr>
          <w:sz w:val="20"/>
          <w:szCs w:val="20"/>
        </w:rPr>
        <w:t>mí</w:t>
      </w:r>
      <w:r w:rsidRPr="00904BFF">
        <w:rPr>
          <w:sz w:val="20"/>
          <w:szCs w:val="20"/>
        </w:rPr>
        <w:t xml:space="preserve"> mismo y </w:t>
      </w:r>
      <w:r w:rsidR="00D0050D" w:rsidRPr="00904BFF">
        <w:rPr>
          <w:sz w:val="20"/>
          <w:szCs w:val="20"/>
        </w:rPr>
        <w:t>así</w:t>
      </w:r>
      <w:r w:rsidRPr="00904BFF">
        <w:rPr>
          <w:sz w:val="20"/>
          <w:szCs w:val="20"/>
        </w:rPr>
        <w:t xml:space="preserve"> efecto sobre mi es coercitivo. Me obliga a adaptarme a sus </w:t>
      </w:r>
      <w:r w:rsidR="00D0050D" w:rsidRPr="00904BFF">
        <w:rPr>
          <w:sz w:val="20"/>
          <w:szCs w:val="20"/>
        </w:rPr>
        <w:t>pautas</w:t>
      </w:r>
      <w:r w:rsidRPr="00904BFF">
        <w:rPr>
          <w:sz w:val="20"/>
          <w:szCs w:val="20"/>
        </w:rPr>
        <w:t xml:space="preserve">. </w:t>
      </w:r>
    </w:p>
    <w:p w:rsidR="0056393D" w:rsidRPr="00904BFF" w:rsidRDefault="0056393D">
      <w:pPr>
        <w:rPr>
          <w:sz w:val="20"/>
          <w:szCs w:val="20"/>
        </w:rPr>
      </w:pPr>
      <w:r w:rsidRPr="00904BFF">
        <w:rPr>
          <w:sz w:val="20"/>
          <w:szCs w:val="20"/>
        </w:rPr>
        <w:t xml:space="preserve">El lenguaje me proporciona una posibilidad ya hecha para las continuas </w:t>
      </w:r>
      <w:r w:rsidR="00D0050D" w:rsidRPr="00904BFF">
        <w:rPr>
          <w:sz w:val="20"/>
          <w:szCs w:val="20"/>
        </w:rPr>
        <w:t>objetivaciones</w:t>
      </w:r>
      <w:r w:rsidRPr="00904BFF">
        <w:rPr>
          <w:sz w:val="20"/>
          <w:szCs w:val="20"/>
        </w:rPr>
        <w:t xml:space="preserve"> que necesita mi experiencia </w:t>
      </w:r>
      <w:r w:rsidR="00D0050D" w:rsidRPr="00904BFF">
        <w:rPr>
          <w:sz w:val="20"/>
          <w:szCs w:val="20"/>
        </w:rPr>
        <w:t>para</w:t>
      </w:r>
      <w:r w:rsidRPr="00904BFF">
        <w:rPr>
          <w:sz w:val="20"/>
          <w:szCs w:val="20"/>
        </w:rPr>
        <w:t xml:space="preserve"> desenvolverse. Dicho de otra manera, el lenguaje tiene una </w:t>
      </w:r>
      <w:proofErr w:type="spellStart"/>
      <w:r w:rsidRPr="00904BFF">
        <w:rPr>
          <w:sz w:val="20"/>
          <w:szCs w:val="20"/>
        </w:rPr>
        <w:t>expansividad</w:t>
      </w:r>
      <w:proofErr w:type="spellEnd"/>
      <w:r w:rsidRPr="00904BFF">
        <w:rPr>
          <w:sz w:val="20"/>
          <w:szCs w:val="20"/>
        </w:rPr>
        <w:t xml:space="preserve"> tan flexible como para permitirme como para permitirme objetivar una gran variedad de experiencias que me salen al paso en el curso de mi vida. El lenguaje también tipifica experiencias, permitiéndome incluirlas en categorías amplias en cuyos términos adquieren significado para </w:t>
      </w:r>
      <w:r w:rsidR="00D0050D" w:rsidRPr="00904BFF">
        <w:rPr>
          <w:sz w:val="20"/>
          <w:szCs w:val="20"/>
        </w:rPr>
        <w:t>mí</w:t>
      </w:r>
      <w:r w:rsidRPr="00904BFF">
        <w:rPr>
          <w:sz w:val="20"/>
          <w:szCs w:val="20"/>
        </w:rPr>
        <w:t xml:space="preserve"> y para mis semejantes. A la vez que las tipifica, también las vuelve anónimas, </w:t>
      </w:r>
      <w:r w:rsidR="00151996" w:rsidRPr="00904BFF">
        <w:rPr>
          <w:sz w:val="20"/>
          <w:szCs w:val="20"/>
        </w:rPr>
        <w:t>porque</w:t>
      </w:r>
      <w:r w:rsidRPr="00904BFF">
        <w:rPr>
          <w:sz w:val="20"/>
          <w:szCs w:val="20"/>
        </w:rPr>
        <w:t xml:space="preserve"> por principio la experiencia tipificada puede </w:t>
      </w:r>
      <w:proofErr w:type="spellStart"/>
      <w:r w:rsidRPr="00904BFF">
        <w:rPr>
          <w:sz w:val="20"/>
          <w:szCs w:val="20"/>
        </w:rPr>
        <w:t>se</w:t>
      </w:r>
      <w:proofErr w:type="spellEnd"/>
      <w:r w:rsidRPr="00904BFF">
        <w:rPr>
          <w:sz w:val="20"/>
          <w:szCs w:val="20"/>
        </w:rPr>
        <w:t xml:space="preserve"> repetida por cualquiera que entre dentro de la categoría en cuestión.</w:t>
      </w:r>
    </w:p>
    <w:p w:rsidR="00307E7C" w:rsidRPr="00904BFF" w:rsidRDefault="00151996">
      <w:pPr>
        <w:rPr>
          <w:sz w:val="20"/>
          <w:szCs w:val="20"/>
        </w:rPr>
      </w:pPr>
      <w:r w:rsidRPr="00904BFF">
        <w:rPr>
          <w:sz w:val="20"/>
          <w:szCs w:val="20"/>
        </w:rPr>
        <w:t xml:space="preserve">Debido a su capacidad de trascender el aquí y ahora, el lenguaje tiende puentes entre diferentes zonas dentro de la realidad de la vida cotidiana y las integra en un todo significativo. Las trascendencias tienen dimensiones espaciales, temporales y sociales. </w:t>
      </w:r>
      <w:r w:rsidR="00D0050D" w:rsidRPr="00904BFF">
        <w:rPr>
          <w:sz w:val="20"/>
          <w:szCs w:val="20"/>
        </w:rPr>
        <w:t>Por</w:t>
      </w:r>
      <w:r w:rsidRPr="00904BFF">
        <w:rPr>
          <w:sz w:val="20"/>
          <w:szCs w:val="20"/>
        </w:rPr>
        <w:t xml:space="preserve"> medio del lenguaje puedo trascender el espacio que separa mi zona </w:t>
      </w:r>
      <w:proofErr w:type="spellStart"/>
      <w:r w:rsidRPr="00904BFF">
        <w:rPr>
          <w:sz w:val="20"/>
          <w:szCs w:val="20"/>
        </w:rPr>
        <w:t>manipulatoria</w:t>
      </w:r>
      <w:proofErr w:type="spellEnd"/>
      <w:r w:rsidRPr="00904BFF">
        <w:rPr>
          <w:sz w:val="20"/>
          <w:szCs w:val="20"/>
        </w:rPr>
        <w:t xml:space="preserve"> de la del otro; puedo sincronizar mi secuencia de tiempo biográfico con la suya, y dialogar con él sobre individuos y colectividades con los </w:t>
      </w:r>
      <w:r w:rsidR="00D0050D" w:rsidRPr="00904BFF">
        <w:rPr>
          <w:sz w:val="20"/>
          <w:szCs w:val="20"/>
        </w:rPr>
        <w:t>que</w:t>
      </w:r>
      <w:r w:rsidRPr="00904BFF">
        <w:rPr>
          <w:sz w:val="20"/>
          <w:szCs w:val="20"/>
        </w:rPr>
        <w:t xml:space="preserve"> de momento no estamos en </w:t>
      </w:r>
      <w:r w:rsidR="00D0050D" w:rsidRPr="00904BFF">
        <w:rPr>
          <w:sz w:val="20"/>
          <w:szCs w:val="20"/>
        </w:rPr>
        <w:t>interacción</w:t>
      </w:r>
      <w:r w:rsidRPr="00904BFF">
        <w:rPr>
          <w:sz w:val="20"/>
          <w:szCs w:val="20"/>
        </w:rPr>
        <w:t xml:space="preserve"> cara a cara. </w:t>
      </w:r>
      <w:r w:rsidR="00D0050D" w:rsidRPr="00904BFF">
        <w:rPr>
          <w:sz w:val="20"/>
          <w:szCs w:val="20"/>
        </w:rPr>
        <w:t>Como</w:t>
      </w:r>
      <w:r w:rsidRPr="00904BFF">
        <w:rPr>
          <w:sz w:val="20"/>
          <w:szCs w:val="20"/>
        </w:rPr>
        <w:t xml:space="preserve"> resultado de estas trascendencias, el lenguaje es capaz de hacer presente una diversidad de </w:t>
      </w:r>
      <w:r w:rsidR="00D0050D" w:rsidRPr="00904BFF">
        <w:rPr>
          <w:sz w:val="20"/>
          <w:szCs w:val="20"/>
        </w:rPr>
        <w:t>objetos</w:t>
      </w:r>
      <w:r w:rsidRPr="00904BFF">
        <w:rPr>
          <w:sz w:val="20"/>
          <w:szCs w:val="20"/>
        </w:rPr>
        <w:t xml:space="preserve"> que se hallan ausentes, espacial, temporal y socialmente, del aquí y ahora. Ipso facto una enorme acumulación de </w:t>
      </w:r>
      <w:r w:rsidR="00D0050D" w:rsidRPr="00904BFF">
        <w:rPr>
          <w:sz w:val="20"/>
          <w:szCs w:val="20"/>
        </w:rPr>
        <w:t>experiencias</w:t>
      </w:r>
      <w:r w:rsidR="00937B8D" w:rsidRPr="00904BFF">
        <w:rPr>
          <w:sz w:val="20"/>
          <w:szCs w:val="20"/>
        </w:rPr>
        <w:t xml:space="preserve"> y </w:t>
      </w:r>
      <w:r w:rsidR="00D0050D" w:rsidRPr="00904BFF">
        <w:rPr>
          <w:sz w:val="20"/>
          <w:szCs w:val="20"/>
        </w:rPr>
        <w:t>significados</w:t>
      </w:r>
      <w:r w:rsidR="00937B8D" w:rsidRPr="00904BFF">
        <w:rPr>
          <w:sz w:val="20"/>
          <w:szCs w:val="20"/>
        </w:rPr>
        <w:t xml:space="preserve"> puede</w:t>
      </w:r>
      <w:r w:rsidRPr="00904BFF">
        <w:rPr>
          <w:sz w:val="20"/>
          <w:szCs w:val="20"/>
        </w:rPr>
        <w:t xml:space="preserve"> llegar a objetivarse</w:t>
      </w:r>
      <w:r w:rsidR="00937B8D" w:rsidRPr="00904BFF">
        <w:rPr>
          <w:sz w:val="20"/>
          <w:szCs w:val="20"/>
        </w:rPr>
        <w:t xml:space="preserve"> en el aquí y ahora. </w:t>
      </w:r>
      <w:r w:rsidR="00D0050D" w:rsidRPr="00904BFF">
        <w:rPr>
          <w:sz w:val="20"/>
          <w:szCs w:val="20"/>
        </w:rPr>
        <w:t>Más</w:t>
      </w:r>
      <w:r w:rsidR="00937B8D" w:rsidRPr="00904BFF">
        <w:rPr>
          <w:sz w:val="20"/>
          <w:szCs w:val="20"/>
        </w:rPr>
        <w:t xml:space="preserve"> </w:t>
      </w:r>
      <w:r w:rsidR="00D0050D" w:rsidRPr="00904BFF">
        <w:rPr>
          <w:sz w:val="20"/>
          <w:szCs w:val="20"/>
        </w:rPr>
        <w:t>sencillamente,</w:t>
      </w:r>
      <w:r w:rsidR="00937B8D" w:rsidRPr="00904BFF">
        <w:rPr>
          <w:sz w:val="20"/>
          <w:szCs w:val="20"/>
        </w:rPr>
        <w:t xml:space="preserve"> en cualquier momento puede actualizarse todo un mundo a través del lenguaje. Este poder trascendente e integrado del </w:t>
      </w:r>
      <w:r w:rsidR="00D0050D" w:rsidRPr="00904BFF">
        <w:rPr>
          <w:sz w:val="20"/>
          <w:szCs w:val="20"/>
        </w:rPr>
        <w:t>lenguaje</w:t>
      </w:r>
      <w:r w:rsidR="00937B8D" w:rsidRPr="00904BFF">
        <w:rPr>
          <w:sz w:val="20"/>
          <w:szCs w:val="20"/>
        </w:rPr>
        <w:t xml:space="preserve"> se conserva aun cuando de hecho</w:t>
      </w:r>
      <w:r w:rsidR="00D0050D" w:rsidRPr="00904BFF">
        <w:rPr>
          <w:sz w:val="20"/>
          <w:szCs w:val="20"/>
        </w:rPr>
        <w:t>,</w:t>
      </w:r>
      <w:r w:rsidR="00937B8D" w:rsidRPr="00904BFF">
        <w:rPr>
          <w:sz w:val="20"/>
          <w:szCs w:val="20"/>
        </w:rPr>
        <w:t xml:space="preserve"> yo ya no </w:t>
      </w:r>
      <w:r w:rsidR="00D0050D" w:rsidRPr="00904BFF">
        <w:rPr>
          <w:sz w:val="20"/>
          <w:szCs w:val="20"/>
        </w:rPr>
        <w:t>estoy</w:t>
      </w:r>
      <w:r w:rsidR="00937B8D" w:rsidRPr="00904BFF">
        <w:rPr>
          <w:sz w:val="20"/>
          <w:szCs w:val="20"/>
        </w:rPr>
        <w:t xml:space="preserve">  dialogando con el otro. Aun hablando conmigo mismo en el pensamiento solitario, en cualquier momento se me puede presentar un mundo entero </w:t>
      </w:r>
      <w:r w:rsidR="00D0050D" w:rsidRPr="00904BFF">
        <w:rPr>
          <w:sz w:val="20"/>
          <w:szCs w:val="20"/>
        </w:rPr>
        <w:t>por</w:t>
      </w:r>
      <w:r w:rsidR="00937B8D" w:rsidRPr="00904BFF">
        <w:rPr>
          <w:sz w:val="20"/>
          <w:szCs w:val="20"/>
        </w:rPr>
        <w:t xml:space="preserve"> medio de la objetivación lingüística.</w:t>
      </w:r>
    </w:p>
    <w:p w:rsidR="00937B8D" w:rsidRPr="00904BFF" w:rsidRDefault="00937B8D">
      <w:pPr>
        <w:rPr>
          <w:sz w:val="20"/>
          <w:szCs w:val="20"/>
        </w:rPr>
      </w:pPr>
      <w:r w:rsidRPr="00904BFF">
        <w:rPr>
          <w:sz w:val="20"/>
          <w:szCs w:val="20"/>
        </w:rPr>
        <w:t xml:space="preserve">El lenguaje, además, es capaz de trascender por completo la realidad de la vida cotidiana. </w:t>
      </w:r>
      <w:r w:rsidR="00D0050D" w:rsidRPr="00904BFF">
        <w:rPr>
          <w:sz w:val="20"/>
          <w:szCs w:val="20"/>
        </w:rPr>
        <w:t>Puede</w:t>
      </w:r>
      <w:r w:rsidRPr="00904BFF">
        <w:rPr>
          <w:sz w:val="20"/>
          <w:szCs w:val="20"/>
        </w:rPr>
        <w:t xml:space="preserve"> referirse a experiencias que corresponden a zonas limitadas de significado, y abarcar zonas aisladas de realidad.</w:t>
      </w:r>
    </w:p>
    <w:p w:rsidR="00937B8D" w:rsidRPr="00904BFF" w:rsidRDefault="00937B8D">
      <w:pPr>
        <w:rPr>
          <w:sz w:val="20"/>
          <w:szCs w:val="20"/>
        </w:rPr>
      </w:pPr>
      <w:r w:rsidRPr="00904BFF">
        <w:rPr>
          <w:sz w:val="20"/>
          <w:szCs w:val="20"/>
        </w:rPr>
        <w:t xml:space="preserve">Cualquier tema significativo que de esta manera cruce de una esfera de la realidad a otra </w:t>
      </w:r>
      <w:r w:rsidR="00D0050D" w:rsidRPr="00904BFF">
        <w:rPr>
          <w:sz w:val="20"/>
          <w:szCs w:val="20"/>
        </w:rPr>
        <w:t>puede</w:t>
      </w:r>
      <w:r w:rsidRPr="00904BFF">
        <w:rPr>
          <w:sz w:val="20"/>
          <w:szCs w:val="20"/>
        </w:rPr>
        <w:t xml:space="preserve"> definirse como un símbolo, y el modo </w:t>
      </w:r>
      <w:r w:rsidR="00D0050D" w:rsidRPr="00904BFF">
        <w:rPr>
          <w:sz w:val="20"/>
          <w:szCs w:val="20"/>
        </w:rPr>
        <w:t>lingüístico</w:t>
      </w:r>
      <w:r w:rsidRPr="00904BFF">
        <w:rPr>
          <w:sz w:val="20"/>
          <w:szCs w:val="20"/>
        </w:rPr>
        <w:t xml:space="preserve"> por el cual se alcanza </w:t>
      </w:r>
      <w:r w:rsidR="00D0050D" w:rsidRPr="00904BFF">
        <w:rPr>
          <w:sz w:val="20"/>
          <w:szCs w:val="20"/>
        </w:rPr>
        <w:t>esta</w:t>
      </w:r>
      <w:r w:rsidRPr="00904BFF">
        <w:rPr>
          <w:sz w:val="20"/>
          <w:szCs w:val="20"/>
        </w:rPr>
        <w:t xml:space="preserve"> trascendencia puede </w:t>
      </w:r>
      <w:r w:rsidR="00D0050D" w:rsidRPr="00904BFF">
        <w:rPr>
          <w:sz w:val="20"/>
          <w:szCs w:val="20"/>
        </w:rPr>
        <w:t>denominarse</w:t>
      </w:r>
      <w:r w:rsidRPr="00904BFF">
        <w:rPr>
          <w:sz w:val="20"/>
          <w:szCs w:val="20"/>
        </w:rPr>
        <w:t xml:space="preserve"> lenguaje </w:t>
      </w:r>
      <w:r w:rsidR="00D0050D" w:rsidRPr="00904BFF">
        <w:rPr>
          <w:sz w:val="20"/>
          <w:szCs w:val="20"/>
        </w:rPr>
        <w:t>simbólico</w:t>
      </w:r>
      <w:r w:rsidRPr="00904BFF">
        <w:rPr>
          <w:sz w:val="20"/>
          <w:szCs w:val="20"/>
        </w:rPr>
        <w:t xml:space="preserve">. Al nivel del simbolismo, pues, la significación lingüística alcanza su máxima separación del aquí y ahora de la vida cotidiana, y el lenguaje asciende a regiones que son inaccesibles a la experiencia cotidiana no solo de facto sino también a priori. El lenguaje construye entonces enormes edificios de </w:t>
      </w:r>
      <w:r w:rsidR="00D0050D" w:rsidRPr="00904BFF">
        <w:rPr>
          <w:sz w:val="20"/>
          <w:szCs w:val="20"/>
        </w:rPr>
        <w:t>representación</w:t>
      </w:r>
      <w:r w:rsidRPr="00904BFF">
        <w:rPr>
          <w:sz w:val="20"/>
          <w:szCs w:val="20"/>
        </w:rPr>
        <w:t xml:space="preserve"> </w:t>
      </w:r>
      <w:r w:rsidR="00D0050D" w:rsidRPr="00904BFF">
        <w:rPr>
          <w:sz w:val="20"/>
          <w:szCs w:val="20"/>
        </w:rPr>
        <w:t>simbólica</w:t>
      </w:r>
      <w:r w:rsidRPr="00904BFF">
        <w:rPr>
          <w:sz w:val="20"/>
          <w:szCs w:val="20"/>
        </w:rPr>
        <w:t xml:space="preserve"> que parecen dominas la realidad de la vida cotidiana como gigantescas presencias de otro mundo.</w:t>
      </w:r>
    </w:p>
    <w:p w:rsidR="00937B8D" w:rsidRPr="00904BFF" w:rsidRDefault="00937B8D">
      <w:pPr>
        <w:rPr>
          <w:sz w:val="20"/>
          <w:szCs w:val="20"/>
        </w:rPr>
      </w:pPr>
      <w:r w:rsidRPr="00904BFF">
        <w:rPr>
          <w:sz w:val="20"/>
          <w:szCs w:val="20"/>
        </w:rPr>
        <w:t xml:space="preserve">El lenguaje es capaz no solo de construir </w:t>
      </w:r>
      <w:r w:rsidR="00D0050D" w:rsidRPr="00904BFF">
        <w:rPr>
          <w:sz w:val="20"/>
          <w:szCs w:val="20"/>
        </w:rPr>
        <w:t>símbolos</w:t>
      </w:r>
      <w:r w:rsidRPr="00904BFF">
        <w:rPr>
          <w:sz w:val="20"/>
          <w:szCs w:val="20"/>
        </w:rPr>
        <w:t xml:space="preserve"> </w:t>
      </w:r>
      <w:r w:rsidR="00D0050D" w:rsidRPr="00904BFF">
        <w:rPr>
          <w:sz w:val="20"/>
          <w:szCs w:val="20"/>
        </w:rPr>
        <w:t>sumamente</w:t>
      </w:r>
      <w:r w:rsidRPr="00904BFF">
        <w:rPr>
          <w:sz w:val="20"/>
          <w:szCs w:val="20"/>
        </w:rPr>
        <w:t xml:space="preserve"> abstraídos de la experiencia cotidiana, sino también de recuperar estos </w:t>
      </w:r>
      <w:r w:rsidR="00D0050D" w:rsidRPr="00904BFF">
        <w:rPr>
          <w:sz w:val="20"/>
          <w:szCs w:val="20"/>
        </w:rPr>
        <w:t>símbolos</w:t>
      </w:r>
      <w:r w:rsidRPr="00904BFF">
        <w:rPr>
          <w:sz w:val="20"/>
          <w:szCs w:val="20"/>
        </w:rPr>
        <w:t xml:space="preserve">, y presentarlos como elementos objetivamente </w:t>
      </w:r>
      <w:r w:rsidR="00D0050D" w:rsidRPr="00904BFF">
        <w:rPr>
          <w:sz w:val="20"/>
          <w:szCs w:val="20"/>
        </w:rPr>
        <w:t>reales</w:t>
      </w:r>
      <w:r w:rsidRPr="00904BFF">
        <w:rPr>
          <w:sz w:val="20"/>
          <w:szCs w:val="20"/>
        </w:rPr>
        <w:t xml:space="preserve"> de la vida cotidiana.</w:t>
      </w:r>
    </w:p>
    <w:p w:rsidR="00937B8D" w:rsidRPr="00904BFF" w:rsidRDefault="008D5F3C">
      <w:pPr>
        <w:rPr>
          <w:sz w:val="20"/>
          <w:szCs w:val="20"/>
        </w:rPr>
      </w:pPr>
      <w:r w:rsidRPr="00904BFF">
        <w:rPr>
          <w:sz w:val="20"/>
          <w:szCs w:val="20"/>
        </w:rPr>
        <w:t xml:space="preserve">El lenguaje constituye campos semánticos o </w:t>
      </w:r>
      <w:r w:rsidR="00D0050D" w:rsidRPr="00904BFF">
        <w:rPr>
          <w:sz w:val="20"/>
          <w:szCs w:val="20"/>
        </w:rPr>
        <w:t>zonas</w:t>
      </w:r>
      <w:r w:rsidRPr="00904BFF">
        <w:rPr>
          <w:sz w:val="20"/>
          <w:szCs w:val="20"/>
        </w:rPr>
        <w:t xml:space="preserve"> de significado lingüísticamente circunscritos. El vocabulario, la </w:t>
      </w:r>
      <w:r w:rsidR="00D0050D" w:rsidRPr="00904BFF">
        <w:rPr>
          <w:sz w:val="20"/>
          <w:szCs w:val="20"/>
        </w:rPr>
        <w:t>gramática</w:t>
      </w:r>
      <w:r w:rsidRPr="00904BFF">
        <w:rPr>
          <w:sz w:val="20"/>
          <w:szCs w:val="20"/>
        </w:rPr>
        <w:t xml:space="preserve"> y la sintaxis se acoplan a la organización de esos campos semánticos. </w:t>
      </w:r>
    </w:p>
    <w:p w:rsidR="008D5F3C" w:rsidRPr="00904BFF" w:rsidRDefault="008D5F3C">
      <w:pPr>
        <w:rPr>
          <w:sz w:val="20"/>
          <w:szCs w:val="20"/>
        </w:rPr>
      </w:pPr>
      <w:r w:rsidRPr="00904BFF">
        <w:rPr>
          <w:sz w:val="20"/>
          <w:szCs w:val="20"/>
        </w:rPr>
        <w:t xml:space="preserve">Dentro de los campos semánticos </w:t>
      </w:r>
      <w:r w:rsidR="00D0050D" w:rsidRPr="00904BFF">
        <w:rPr>
          <w:sz w:val="20"/>
          <w:szCs w:val="20"/>
        </w:rPr>
        <w:t>así</w:t>
      </w:r>
      <w:r w:rsidRPr="00904BFF">
        <w:rPr>
          <w:sz w:val="20"/>
          <w:szCs w:val="20"/>
        </w:rPr>
        <w:t xml:space="preserve"> formados se posibilita la objetivación, retención y acumulación de la experiencia biográfica e </w:t>
      </w:r>
      <w:r w:rsidR="00D0050D" w:rsidRPr="00904BFF">
        <w:rPr>
          <w:sz w:val="20"/>
          <w:szCs w:val="20"/>
        </w:rPr>
        <w:t>histórica</w:t>
      </w:r>
      <w:r w:rsidRPr="00904BFF">
        <w:rPr>
          <w:sz w:val="20"/>
          <w:szCs w:val="20"/>
        </w:rPr>
        <w:t xml:space="preserve">. La acumulación es, por supuesto, selectiva, ya que los campos semánticos determinan que habrá que retener y que habrá que olvidar de la experiencia total tanto del individuo como de la sociedad. En virtud de esta acumulación se forma un acopio social de conocimiento, que se transmite de generación en generación y </w:t>
      </w:r>
      <w:r w:rsidR="00D0050D" w:rsidRPr="00904BFF">
        <w:rPr>
          <w:sz w:val="20"/>
          <w:szCs w:val="20"/>
        </w:rPr>
        <w:t>está</w:t>
      </w:r>
      <w:r w:rsidRPr="00904BFF">
        <w:rPr>
          <w:sz w:val="20"/>
          <w:szCs w:val="20"/>
        </w:rPr>
        <w:t xml:space="preserve"> al alcance del individuo en la vida cotidiana. Vivo en el mundo del sentido común de la vida cotidiana equipado con cuerpos específicos de </w:t>
      </w:r>
      <w:r w:rsidR="00D0050D" w:rsidRPr="00904BFF">
        <w:rPr>
          <w:sz w:val="20"/>
          <w:szCs w:val="20"/>
        </w:rPr>
        <w:t>conocimiento</w:t>
      </w:r>
      <w:r w:rsidRPr="00904BFF">
        <w:rPr>
          <w:sz w:val="20"/>
          <w:szCs w:val="20"/>
        </w:rPr>
        <w:t xml:space="preserve">. </w:t>
      </w:r>
      <w:r w:rsidR="00D0050D" w:rsidRPr="00904BFF">
        <w:rPr>
          <w:sz w:val="20"/>
          <w:szCs w:val="20"/>
        </w:rPr>
        <w:t>Más</w:t>
      </w:r>
      <w:r w:rsidRPr="00904BFF">
        <w:rPr>
          <w:sz w:val="20"/>
          <w:szCs w:val="20"/>
        </w:rPr>
        <w:t xml:space="preserve"> </w:t>
      </w:r>
      <w:proofErr w:type="spellStart"/>
      <w:r w:rsidRPr="00904BFF">
        <w:rPr>
          <w:sz w:val="20"/>
          <w:szCs w:val="20"/>
        </w:rPr>
        <w:t>aun</w:t>
      </w:r>
      <w:proofErr w:type="spellEnd"/>
      <w:r w:rsidRPr="00904BFF">
        <w:rPr>
          <w:sz w:val="20"/>
          <w:szCs w:val="20"/>
        </w:rPr>
        <w:t xml:space="preserve">: </w:t>
      </w:r>
      <w:proofErr w:type="spellStart"/>
      <w:r w:rsidRPr="00904BFF">
        <w:rPr>
          <w:sz w:val="20"/>
          <w:szCs w:val="20"/>
        </w:rPr>
        <w:t>se</w:t>
      </w:r>
      <w:proofErr w:type="spellEnd"/>
      <w:r w:rsidRPr="00904BFF">
        <w:rPr>
          <w:sz w:val="20"/>
          <w:szCs w:val="20"/>
        </w:rPr>
        <w:t xml:space="preserve"> que los otros comparten al menos </w:t>
      </w:r>
      <w:r w:rsidR="00D0050D" w:rsidRPr="00904BFF">
        <w:rPr>
          <w:sz w:val="20"/>
          <w:szCs w:val="20"/>
        </w:rPr>
        <w:t>parcialmente</w:t>
      </w:r>
      <w:r w:rsidRPr="00904BFF">
        <w:rPr>
          <w:sz w:val="20"/>
          <w:szCs w:val="20"/>
        </w:rPr>
        <w:t xml:space="preserve"> ese </w:t>
      </w:r>
      <w:r w:rsidR="00D0050D" w:rsidRPr="00904BFF">
        <w:rPr>
          <w:sz w:val="20"/>
          <w:szCs w:val="20"/>
        </w:rPr>
        <w:t>conocimiento</w:t>
      </w:r>
      <w:r w:rsidRPr="00904BFF">
        <w:rPr>
          <w:sz w:val="20"/>
          <w:szCs w:val="20"/>
        </w:rPr>
        <w:t xml:space="preserve">, y ellos saben que yo lo </w:t>
      </w:r>
      <w:r w:rsidR="00D0050D" w:rsidRPr="00904BFF">
        <w:rPr>
          <w:sz w:val="20"/>
          <w:szCs w:val="20"/>
        </w:rPr>
        <w:t>sé</w:t>
      </w:r>
      <w:r w:rsidRPr="00904BFF">
        <w:rPr>
          <w:sz w:val="20"/>
          <w:szCs w:val="20"/>
        </w:rPr>
        <w:t xml:space="preserve">. Mi </w:t>
      </w:r>
      <w:r w:rsidR="00D0050D" w:rsidRPr="00904BFF">
        <w:rPr>
          <w:sz w:val="20"/>
          <w:szCs w:val="20"/>
        </w:rPr>
        <w:t>interacción</w:t>
      </w:r>
      <w:r w:rsidRPr="00904BFF">
        <w:rPr>
          <w:sz w:val="20"/>
          <w:szCs w:val="20"/>
        </w:rPr>
        <w:t xml:space="preserve"> con los otros en la vida cotidiana resulta, pues, afectada constantemente por nuestra participación común en ese acopio social de conocimiento que </w:t>
      </w:r>
      <w:r w:rsidR="00D0050D" w:rsidRPr="00904BFF">
        <w:rPr>
          <w:sz w:val="20"/>
          <w:szCs w:val="20"/>
        </w:rPr>
        <w:t>está</w:t>
      </w:r>
      <w:r w:rsidRPr="00904BFF">
        <w:rPr>
          <w:sz w:val="20"/>
          <w:szCs w:val="20"/>
        </w:rPr>
        <w:t xml:space="preserve"> a nuestro alcance.</w:t>
      </w:r>
    </w:p>
    <w:p w:rsidR="008D5F3C" w:rsidRPr="00904BFF" w:rsidRDefault="008D5F3C">
      <w:pPr>
        <w:rPr>
          <w:sz w:val="20"/>
          <w:szCs w:val="20"/>
        </w:rPr>
      </w:pPr>
      <w:r w:rsidRPr="00904BFF">
        <w:rPr>
          <w:sz w:val="20"/>
          <w:szCs w:val="20"/>
        </w:rPr>
        <w:t xml:space="preserve">Este acopio social abarca el </w:t>
      </w:r>
      <w:r w:rsidR="00D0050D" w:rsidRPr="00904BFF">
        <w:rPr>
          <w:sz w:val="20"/>
          <w:szCs w:val="20"/>
        </w:rPr>
        <w:t>conocimiento</w:t>
      </w:r>
      <w:r w:rsidRPr="00904BFF">
        <w:rPr>
          <w:sz w:val="20"/>
          <w:szCs w:val="20"/>
        </w:rPr>
        <w:t xml:space="preserve"> de mi situación y sus </w:t>
      </w:r>
      <w:r w:rsidR="00D0050D" w:rsidRPr="00904BFF">
        <w:rPr>
          <w:sz w:val="20"/>
          <w:szCs w:val="20"/>
        </w:rPr>
        <w:t>límites</w:t>
      </w:r>
      <w:r w:rsidRPr="00904BFF">
        <w:rPr>
          <w:sz w:val="20"/>
          <w:szCs w:val="20"/>
        </w:rPr>
        <w:t>.  De esta manera la participación en el cumulo social de conocimiento permite la “ubicación” de los individuos en la sociedad y el “manejo” apropiado de ellos</w:t>
      </w:r>
      <w:r w:rsidR="00E3133A" w:rsidRPr="00904BFF">
        <w:rPr>
          <w:sz w:val="20"/>
          <w:szCs w:val="20"/>
        </w:rPr>
        <w:t xml:space="preserve">.  Establece diferenciaciones </w:t>
      </w:r>
      <w:r w:rsidR="00D0050D" w:rsidRPr="00904BFF">
        <w:rPr>
          <w:sz w:val="20"/>
          <w:szCs w:val="20"/>
        </w:rPr>
        <w:t>dentro</w:t>
      </w:r>
      <w:r w:rsidR="00E3133A" w:rsidRPr="00904BFF">
        <w:rPr>
          <w:sz w:val="20"/>
          <w:szCs w:val="20"/>
        </w:rPr>
        <w:t xml:space="preserve"> de la realidad según los grados de familiaridad.</w:t>
      </w:r>
    </w:p>
    <w:p w:rsidR="00E3133A" w:rsidRPr="00904BFF" w:rsidRDefault="00E3133A">
      <w:pPr>
        <w:rPr>
          <w:sz w:val="20"/>
          <w:szCs w:val="20"/>
        </w:rPr>
      </w:pPr>
      <w:r w:rsidRPr="00904BFF">
        <w:rPr>
          <w:sz w:val="20"/>
          <w:szCs w:val="20"/>
        </w:rPr>
        <w:lastRenderedPageBreak/>
        <w:t xml:space="preserve">El cumulo social de </w:t>
      </w:r>
      <w:r w:rsidR="00D0050D" w:rsidRPr="00904BFF">
        <w:rPr>
          <w:sz w:val="20"/>
          <w:szCs w:val="20"/>
        </w:rPr>
        <w:t>conocimiento</w:t>
      </w:r>
      <w:r w:rsidRPr="00904BFF">
        <w:rPr>
          <w:sz w:val="20"/>
          <w:szCs w:val="20"/>
        </w:rPr>
        <w:t xml:space="preserve"> me proporciona, además, los esquemas </w:t>
      </w:r>
      <w:proofErr w:type="spellStart"/>
      <w:r w:rsidRPr="00904BFF">
        <w:rPr>
          <w:sz w:val="20"/>
          <w:szCs w:val="20"/>
        </w:rPr>
        <w:t>tipificadores</w:t>
      </w:r>
      <w:proofErr w:type="spellEnd"/>
      <w:r w:rsidRPr="00904BFF">
        <w:rPr>
          <w:sz w:val="20"/>
          <w:szCs w:val="20"/>
        </w:rPr>
        <w:t xml:space="preserve"> requeridos para las rutinas importantes de la vida cotidiana, no solo las </w:t>
      </w:r>
      <w:r w:rsidR="00D0050D" w:rsidRPr="00904BFF">
        <w:rPr>
          <w:sz w:val="20"/>
          <w:szCs w:val="20"/>
        </w:rPr>
        <w:t>tipificaciones</w:t>
      </w:r>
      <w:r w:rsidRPr="00904BFF">
        <w:rPr>
          <w:sz w:val="20"/>
          <w:szCs w:val="20"/>
        </w:rPr>
        <w:t xml:space="preserve"> de otros que se mencionaron anteriormente, sino también de toda clase de hechos y experiencias, tanto sociales </w:t>
      </w:r>
      <w:r w:rsidR="00D0050D" w:rsidRPr="00904BFF">
        <w:rPr>
          <w:sz w:val="20"/>
          <w:szCs w:val="20"/>
        </w:rPr>
        <w:t>como</w:t>
      </w:r>
      <w:r w:rsidRPr="00904BFF">
        <w:rPr>
          <w:sz w:val="20"/>
          <w:szCs w:val="20"/>
        </w:rPr>
        <w:t xml:space="preserve"> naturales.</w:t>
      </w:r>
      <w:r w:rsidR="003655E6" w:rsidRPr="00904BFF">
        <w:rPr>
          <w:sz w:val="20"/>
          <w:szCs w:val="20"/>
        </w:rPr>
        <w:t xml:space="preserve"> Al presentárseme como un todo integrado, me ofrece también los medios de integrar elementos aislados de mi propio </w:t>
      </w:r>
      <w:r w:rsidR="00D0050D" w:rsidRPr="00904BFF">
        <w:rPr>
          <w:sz w:val="20"/>
          <w:szCs w:val="20"/>
        </w:rPr>
        <w:t>conocimiento</w:t>
      </w:r>
      <w:r w:rsidR="003655E6" w:rsidRPr="00904BFF">
        <w:rPr>
          <w:sz w:val="20"/>
          <w:szCs w:val="20"/>
        </w:rPr>
        <w:t>.</w:t>
      </w:r>
    </w:p>
    <w:p w:rsidR="003655E6" w:rsidRPr="00904BFF" w:rsidRDefault="003655E6">
      <w:pPr>
        <w:rPr>
          <w:sz w:val="20"/>
          <w:szCs w:val="20"/>
        </w:rPr>
      </w:pPr>
      <w:r w:rsidRPr="00904BFF">
        <w:rPr>
          <w:sz w:val="20"/>
          <w:szCs w:val="20"/>
        </w:rPr>
        <w:t xml:space="preserve">La validez de mi conocimiento de la vida cotidiana es algo establecido para </w:t>
      </w:r>
      <w:r w:rsidR="00D0050D" w:rsidRPr="00904BFF">
        <w:rPr>
          <w:sz w:val="20"/>
          <w:szCs w:val="20"/>
        </w:rPr>
        <w:t>mí</w:t>
      </w:r>
      <w:r w:rsidRPr="00904BFF">
        <w:rPr>
          <w:sz w:val="20"/>
          <w:szCs w:val="20"/>
        </w:rPr>
        <w:t xml:space="preserve"> y </w:t>
      </w:r>
      <w:r w:rsidR="00D0050D" w:rsidRPr="00904BFF">
        <w:rPr>
          <w:sz w:val="20"/>
          <w:szCs w:val="20"/>
        </w:rPr>
        <w:t>para</w:t>
      </w:r>
      <w:r w:rsidRPr="00904BFF">
        <w:rPr>
          <w:sz w:val="20"/>
          <w:szCs w:val="20"/>
        </w:rPr>
        <w:t xml:space="preserve"> </w:t>
      </w:r>
      <w:r w:rsidR="00D0050D" w:rsidRPr="00904BFF">
        <w:rPr>
          <w:sz w:val="20"/>
          <w:szCs w:val="20"/>
        </w:rPr>
        <w:t>el otro hasta nuevo aviso</w:t>
      </w:r>
      <w:r w:rsidRPr="00904BFF">
        <w:rPr>
          <w:sz w:val="20"/>
          <w:szCs w:val="20"/>
        </w:rPr>
        <w:t xml:space="preserve">, o sea, hasta que surge un problema que no puede resolverse en esos términos. En tanto mi conocimiento funcione a satisfacción, me siento </w:t>
      </w:r>
      <w:r w:rsidR="00D0050D" w:rsidRPr="00904BFF">
        <w:rPr>
          <w:sz w:val="20"/>
          <w:szCs w:val="20"/>
        </w:rPr>
        <w:t>generalmente</w:t>
      </w:r>
      <w:r w:rsidRPr="00904BFF">
        <w:rPr>
          <w:sz w:val="20"/>
          <w:szCs w:val="20"/>
        </w:rPr>
        <w:t xml:space="preserve"> dispuesto a suspender mis dudas a su respecto.</w:t>
      </w:r>
    </w:p>
    <w:p w:rsidR="00BA7B47" w:rsidRPr="00904BFF" w:rsidRDefault="00BA7B47">
      <w:pPr>
        <w:rPr>
          <w:sz w:val="20"/>
          <w:szCs w:val="20"/>
        </w:rPr>
      </w:pPr>
      <w:r w:rsidRPr="00904BFF">
        <w:rPr>
          <w:sz w:val="20"/>
          <w:szCs w:val="20"/>
        </w:rPr>
        <w:t xml:space="preserve">Aunque el cumulo social de </w:t>
      </w:r>
      <w:r w:rsidR="00D0050D" w:rsidRPr="00904BFF">
        <w:rPr>
          <w:sz w:val="20"/>
          <w:szCs w:val="20"/>
        </w:rPr>
        <w:t>conocimiento</w:t>
      </w:r>
      <w:r w:rsidRPr="00904BFF">
        <w:rPr>
          <w:sz w:val="20"/>
          <w:szCs w:val="20"/>
        </w:rPr>
        <w:t xml:space="preserve"> presenta al mundo cotidiano de manera integrada, diferenciado de acuerdo con zonas de familiaridad y lejanía, la totalidad de ese mundo queda opaca. </w:t>
      </w:r>
      <w:r w:rsidR="00D0050D" w:rsidRPr="00904BFF">
        <w:rPr>
          <w:sz w:val="20"/>
          <w:szCs w:val="20"/>
        </w:rPr>
        <w:t>Dicho</w:t>
      </w:r>
      <w:r w:rsidRPr="00904BFF">
        <w:rPr>
          <w:sz w:val="20"/>
          <w:szCs w:val="20"/>
        </w:rPr>
        <w:t xml:space="preserve"> en </w:t>
      </w:r>
      <w:r w:rsidR="00D0050D" w:rsidRPr="00904BFF">
        <w:rPr>
          <w:sz w:val="20"/>
          <w:szCs w:val="20"/>
        </w:rPr>
        <w:t>otro</w:t>
      </w:r>
      <w:r w:rsidRPr="00904BFF">
        <w:rPr>
          <w:sz w:val="20"/>
          <w:szCs w:val="20"/>
        </w:rPr>
        <w:t xml:space="preserve"> forma, la realidad de la vida cotidiana siempre parece ser una zona de claridad detrás de la </w:t>
      </w:r>
      <w:r w:rsidR="00D0050D" w:rsidRPr="00904BFF">
        <w:rPr>
          <w:sz w:val="20"/>
          <w:szCs w:val="20"/>
        </w:rPr>
        <w:t>cual</w:t>
      </w:r>
      <w:r w:rsidRPr="00904BFF">
        <w:rPr>
          <w:sz w:val="20"/>
          <w:szCs w:val="20"/>
        </w:rPr>
        <w:t xml:space="preserve"> hay un </w:t>
      </w:r>
      <w:r w:rsidR="00D0050D" w:rsidRPr="00904BFF">
        <w:rPr>
          <w:sz w:val="20"/>
          <w:szCs w:val="20"/>
        </w:rPr>
        <w:t>trasfondo</w:t>
      </w:r>
      <w:r w:rsidRPr="00904BFF">
        <w:rPr>
          <w:sz w:val="20"/>
          <w:szCs w:val="20"/>
        </w:rPr>
        <w:t xml:space="preserve"> de sombras. Cuando unas zonas de realidad se </w:t>
      </w:r>
      <w:r w:rsidR="00D0050D" w:rsidRPr="00904BFF">
        <w:rPr>
          <w:sz w:val="20"/>
          <w:szCs w:val="20"/>
        </w:rPr>
        <w:t>iluminan</w:t>
      </w:r>
      <w:r w:rsidRPr="00904BFF">
        <w:rPr>
          <w:sz w:val="20"/>
          <w:szCs w:val="20"/>
        </w:rPr>
        <w:t xml:space="preserve">, otras se oscurecen. </w:t>
      </w:r>
      <w:r w:rsidR="00D0050D" w:rsidRPr="00904BFF">
        <w:rPr>
          <w:sz w:val="20"/>
          <w:szCs w:val="20"/>
        </w:rPr>
        <w:t>No</w:t>
      </w:r>
      <w:r w:rsidRPr="00904BFF">
        <w:rPr>
          <w:sz w:val="20"/>
          <w:szCs w:val="20"/>
        </w:rPr>
        <w:t xml:space="preserve"> puedo saber todo lo que hay que saber de esa realidad.</w:t>
      </w:r>
    </w:p>
    <w:p w:rsidR="00CC2520" w:rsidRPr="00904BFF" w:rsidRDefault="00CC2520">
      <w:pPr>
        <w:rPr>
          <w:sz w:val="20"/>
          <w:szCs w:val="20"/>
        </w:rPr>
      </w:pPr>
      <w:r w:rsidRPr="00904BFF">
        <w:rPr>
          <w:sz w:val="20"/>
          <w:szCs w:val="20"/>
        </w:rPr>
        <w:t xml:space="preserve">Mi </w:t>
      </w:r>
      <w:r w:rsidR="00D0050D" w:rsidRPr="00904BFF">
        <w:rPr>
          <w:sz w:val="20"/>
          <w:szCs w:val="20"/>
        </w:rPr>
        <w:t>conocimiento</w:t>
      </w:r>
      <w:r w:rsidRPr="00904BFF">
        <w:rPr>
          <w:sz w:val="20"/>
          <w:szCs w:val="20"/>
        </w:rPr>
        <w:t xml:space="preserve"> de la vida cotidiana se estructura en términos de </w:t>
      </w:r>
      <w:r w:rsidR="00D0050D" w:rsidRPr="00904BFF">
        <w:rPr>
          <w:sz w:val="20"/>
          <w:szCs w:val="20"/>
        </w:rPr>
        <w:t>relevancias</w:t>
      </w:r>
      <w:r w:rsidRPr="00904BFF">
        <w:rPr>
          <w:sz w:val="20"/>
          <w:szCs w:val="20"/>
        </w:rPr>
        <w:t xml:space="preserve">, algunas de las cuales se determinan por mis intereses </w:t>
      </w:r>
      <w:r w:rsidR="00D0050D" w:rsidRPr="00904BFF">
        <w:rPr>
          <w:sz w:val="20"/>
          <w:szCs w:val="20"/>
        </w:rPr>
        <w:t>pragmáticos</w:t>
      </w:r>
      <w:r w:rsidRPr="00904BFF">
        <w:rPr>
          <w:sz w:val="20"/>
          <w:szCs w:val="20"/>
        </w:rPr>
        <w:t xml:space="preserve"> inmediatos, y otras por mi </w:t>
      </w:r>
      <w:r w:rsidR="00D0050D" w:rsidRPr="00904BFF">
        <w:rPr>
          <w:sz w:val="20"/>
          <w:szCs w:val="20"/>
        </w:rPr>
        <w:t>situación</w:t>
      </w:r>
      <w:r w:rsidRPr="00904BFF">
        <w:rPr>
          <w:sz w:val="20"/>
          <w:szCs w:val="20"/>
        </w:rPr>
        <w:t xml:space="preserve"> general dentro de la sociedad.</w:t>
      </w:r>
    </w:p>
    <w:p w:rsidR="00CC2520" w:rsidRPr="00904BFF" w:rsidRDefault="00CC2520">
      <w:pPr>
        <w:rPr>
          <w:sz w:val="20"/>
          <w:szCs w:val="20"/>
        </w:rPr>
      </w:pPr>
      <w:r w:rsidRPr="00904BFF">
        <w:rPr>
          <w:sz w:val="20"/>
          <w:szCs w:val="20"/>
        </w:rPr>
        <w:t xml:space="preserve">Mis estructuras de relevancia se entrecruzan con las de otros en muchos puntos, como resultado de lo cual tenemos cosas interesantes que decirnos. Un elemento importante de mi conocimiento de la vida cotidiana lo constituye el de las estructuras de </w:t>
      </w:r>
      <w:r w:rsidR="00D0050D" w:rsidRPr="00904BFF">
        <w:rPr>
          <w:sz w:val="20"/>
          <w:szCs w:val="20"/>
        </w:rPr>
        <w:t>relevancia</w:t>
      </w:r>
      <w:r w:rsidRPr="00904BFF">
        <w:rPr>
          <w:sz w:val="20"/>
          <w:szCs w:val="20"/>
        </w:rPr>
        <w:t xml:space="preserve"> de los otros. </w:t>
      </w:r>
    </w:p>
    <w:p w:rsidR="00CC2520" w:rsidRPr="00904BFF" w:rsidRDefault="00CC2520">
      <w:pPr>
        <w:rPr>
          <w:sz w:val="20"/>
          <w:szCs w:val="20"/>
        </w:rPr>
      </w:pPr>
      <w:r w:rsidRPr="00904BFF">
        <w:rPr>
          <w:sz w:val="20"/>
          <w:szCs w:val="20"/>
        </w:rPr>
        <w:t>El propio cumulo social de conocimiento ya me ofrece hechas a medida las estructuras básicas de relevancia que conciernen a la vida cotidiana.  Tiene, en conjunto, su propia estructura de relevancias.</w:t>
      </w:r>
    </w:p>
    <w:p w:rsidR="00CC2520" w:rsidRPr="00904BFF" w:rsidRDefault="00CC2520">
      <w:pPr>
        <w:rPr>
          <w:sz w:val="20"/>
          <w:szCs w:val="20"/>
        </w:rPr>
      </w:pPr>
      <w:r w:rsidRPr="00904BFF">
        <w:rPr>
          <w:sz w:val="20"/>
          <w:szCs w:val="20"/>
        </w:rPr>
        <w:t xml:space="preserve">Conviene aquí agregar un </w:t>
      </w:r>
      <w:r w:rsidR="00D0050D" w:rsidRPr="00904BFF">
        <w:rPr>
          <w:sz w:val="20"/>
          <w:szCs w:val="20"/>
        </w:rPr>
        <w:t>último</w:t>
      </w:r>
      <w:r w:rsidRPr="00904BFF">
        <w:rPr>
          <w:sz w:val="20"/>
          <w:szCs w:val="20"/>
        </w:rPr>
        <w:t xml:space="preserve"> punto </w:t>
      </w:r>
      <w:r w:rsidR="00D0050D" w:rsidRPr="00904BFF">
        <w:rPr>
          <w:sz w:val="20"/>
          <w:szCs w:val="20"/>
        </w:rPr>
        <w:t>sobre</w:t>
      </w:r>
      <w:r w:rsidRPr="00904BFF">
        <w:rPr>
          <w:sz w:val="20"/>
          <w:szCs w:val="20"/>
        </w:rPr>
        <w:t xml:space="preserve"> la distribución del </w:t>
      </w:r>
      <w:r w:rsidR="00D0050D" w:rsidRPr="00904BFF">
        <w:rPr>
          <w:sz w:val="20"/>
          <w:szCs w:val="20"/>
        </w:rPr>
        <w:t>conocimiento</w:t>
      </w:r>
      <w:r w:rsidRPr="00904BFF">
        <w:rPr>
          <w:sz w:val="20"/>
          <w:szCs w:val="20"/>
        </w:rPr>
        <w:t xml:space="preserve">. En la vida </w:t>
      </w:r>
      <w:r w:rsidR="00D0050D" w:rsidRPr="00904BFF">
        <w:rPr>
          <w:sz w:val="20"/>
          <w:szCs w:val="20"/>
        </w:rPr>
        <w:t>cotidiana</w:t>
      </w:r>
      <w:r w:rsidRPr="00904BFF">
        <w:rPr>
          <w:sz w:val="20"/>
          <w:szCs w:val="20"/>
        </w:rPr>
        <w:t xml:space="preserve"> del conocimiento aparece distribuido </w:t>
      </w:r>
      <w:r w:rsidR="00D0050D" w:rsidRPr="00904BFF">
        <w:rPr>
          <w:sz w:val="20"/>
          <w:szCs w:val="20"/>
        </w:rPr>
        <w:t>socialmente</w:t>
      </w:r>
      <w:r w:rsidRPr="00904BFF">
        <w:rPr>
          <w:sz w:val="20"/>
          <w:szCs w:val="20"/>
        </w:rPr>
        <w:t>, vale decir, que diferentes individuos y tipos de individuos lo poseen en grados diferentes.</w:t>
      </w:r>
    </w:p>
    <w:p w:rsidR="00CC2520" w:rsidRPr="00904BFF" w:rsidRDefault="001834C8">
      <w:pPr>
        <w:rPr>
          <w:sz w:val="20"/>
          <w:szCs w:val="20"/>
        </w:rPr>
      </w:pPr>
      <w:r w:rsidRPr="00904BFF">
        <w:rPr>
          <w:sz w:val="20"/>
          <w:szCs w:val="20"/>
        </w:rPr>
        <w:t xml:space="preserve">La distribución social del conocimiento de ciertos elementos que constituyen la realidad cotidiana puede </w:t>
      </w:r>
      <w:r w:rsidR="00D0050D" w:rsidRPr="00904BFF">
        <w:rPr>
          <w:sz w:val="20"/>
          <w:szCs w:val="20"/>
        </w:rPr>
        <w:t>llegar</w:t>
      </w:r>
      <w:r w:rsidRPr="00904BFF">
        <w:rPr>
          <w:sz w:val="20"/>
          <w:szCs w:val="20"/>
        </w:rPr>
        <w:t xml:space="preserve"> a ser sumamente compleja y hasta confusa para el que mira desde afuera.</w:t>
      </w:r>
    </w:p>
    <w:p w:rsidR="001834C8" w:rsidRPr="00904BFF" w:rsidRDefault="00D0050D">
      <w:pPr>
        <w:rPr>
          <w:sz w:val="20"/>
          <w:szCs w:val="20"/>
        </w:rPr>
      </w:pPr>
      <w:r w:rsidRPr="00904BFF">
        <w:rPr>
          <w:sz w:val="20"/>
          <w:szCs w:val="20"/>
        </w:rPr>
        <w:t>Así</w:t>
      </w:r>
      <w:r w:rsidR="001834C8" w:rsidRPr="00904BFF">
        <w:rPr>
          <w:sz w:val="20"/>
          <w:szCs w:val="20"/>
        </w:rPr>
        <w:t xml:space="preserve"> pues, arranca del simple </w:t>
      </w:r>
      <w:r w:rsidRPr="00904BFF">
        <w:rPr>
          <w:sz w:val="20"/>
          <w:szCs w:val="20"/>
        </w:rPr>
        <w:t>hecho</w:t>
      </w:r>
      <w:r w:rsidR="001834C8" w:rsidRPr="00904BFF">
        <w:rPr>
          <w:sz w:val="20"/>
          <w:szCs w:val="20"/>
        </w:rPr>
        <w:t xml:space="preserve"> de que no </w:t>
      </w:r>
      <w:r w:rsidRPr="00904BFF">
        <w:rPr>
          <w:sz w:val="20"/>
          <w:szCs w:val="20"/>
        </w:rPr>
        <w:t>sé</w:t>
      </w:r>
      <w:r w:rsidR="001834C8" w:rsidRPr="00904BFF">
        <w:rPr>
          <w:sz w:val="20"/>
          <w:szCs w:val="20"/>
        </w:rPr>
        <w:t xml:space="preserve"> todo lo que saben mis </w:t>
      </w:r>
      <w:r w:rsidRPr="00904BFF">
        <w:rPr>
          <w:sz w:val="20"/>
          <w:szCs w:val="20"/>
        </w:rPr>
        <w:t>semejantes</w:t>
      </w:r>
      <w:r w:rsidR="001834C8" w:rsidRPr="00904BFF">
        <w:rPr>
          <w:sz w:val="20"/>
          <w:szCs w:val="20"/>
        </w:rPr>
        <w:t xml:space="preserve">, y viceversa, y </w:t>
      </w:r>
      <w:r w:rsidRPr="00904BFF">
        <w:rPr>
          <w:sz w:val="20"/>
          <w:szCs w:val="20"/>
        </w:rPr>
        <w:t>culmina</w:t>
      </w:r>
      <w:r w:rsidR="001834C8" w:rsidRPr="00904BFF">
        <w:rPr>
          <w:sz w:val="20"/>
          <w:szCs w:val="20"/>
        </w:rPr>
        <w:t xml:space="preserve"> en sistemas de idoneidad sumamente complejos y esotéricos.</w:t>
      </w:r>
    </w:p>
    <w:p w:rsidR="003E5C39" w:rsidRPr="00904BFF" w:rsidRDefault="003E5C39">
      <w:pPr>
        <w:rPr>
          <w:sz w:val="20"/>
          <w:szCs w:val="20"/>
        </w:rPr>
      </w:pPr>
    </w:p>
    <w:p w:rsidR="00904BFF" w:rsidRPr="00904BFF" w:rsidRDefault="00904BFF">
      <w:pPr>
        <w:rPr>
          <w:color w:val="FF0000"/>
          <w:sz w:val="20"/>
          <w:szCs w:val="20"/>
        </w:rPr>
      </w:pPr>
    </w:p>
    <w:p w:rsidR="00904BFF" w:rsidRPr="00904BFF" w:rsidRDefault="00904BFF">
      <w:pPr>
        <w:rPr>
          <w:color w:val="FF0000"/>
          <w:sz w:val="20"/>
          <w:szCs w:val="20"/>
        </w:rPr>
      </w:pPr>
    </w:p>
    <w:p w:rsidR="00904BFF" w:rsidRPr="00904BFF" w:rsidRDefault="00904BFF">
      <w:pPr>
        <w:rPr>
          <w:color w:val="FF0000"/>
          <w:sz w:val="20"/>
          <w:szCs w:val="20"/>
        </w:rPr>
      </w:pPr>
    </w:p>
    <w:p w:rsidR="00904BFF" w:rsidRPr="00904BFF" w:rsidRDefault="00904BFF">
      <w:pPr>
        <w:rPr>
          <w:color w:val="FF0000"/>
          <w:sz w:val="20"/>
          <w:szCs w:val="20"/>
        </w:rPr>
      </w:pPr>
    </w:p>
    <w:p w:rsidR="00904BFF" w:rsidRPr="00904BFF" w:rsidRDefault="00904BFF">
      <w:pPr>
        <w:rPr>
          <w:color w:val="FF0000"/>
          <w:sz w:val="20"/>
          <w:szCs w:val="20"/>
        </w:rPr>
      </w:pPr>
    </w:p>
    <w:p w:rsidR="00904BFF" w:rsidRPr="00904BFF" w:rsidRDefault="00904BFF">
      <w:pPr>
        <w:rPr>
          <w:color w:val="FF0000"/>
          <w:sz w:val="20"/>
          <w:szCs w:val="20"/>
        </w:rPr>
      </w:pPr>
    </w:p>
    <w:p w:rsidR="00904BFF" w:rsidRPr="00904BFF" w:rsidRDefault="00904BFF">
      <w:pPr>
        <w:rPr>
          <w:color w:val="FF0000"/>
          <w:sz w:val="20"/>
          <w:szCs w:val="20"/>
        </w:rPr>
      </w:pPr>
    </w:p>
    <w:p w:rsidR="00904BFF" w:rsidRPr="00904BFF" w:rsidRDefault="00904BFF">
      <w:pPr>
        <w:rPr>
          <w:color w:val="FF0000"/>
          <w:sz w:val="20"/>
          <w:szCs w:val="20"/>
        </w:rPr>
      </w:pPr>
    </w:p>
    <w:p w:rsidR="00904BFF" w:rsidRPr="00904BFF" w:rsidRDefault="00904BFF">
      <w:pPr>
        <w:rPr>
          <w:color w:val="FF0000"/>
          <w:sz w:val="20"/>
          <w:szCs w:val="20"/>
        </w:rPr>
      </w:pPr>
    </w:p>
    <w:p w:rsidR="00904BFF" w:rsidRPr="00904BFF" w:rsidRDefault="00904BFF">
      <w:pPr>
        <w:rPr>
          <w:color w:val="FF0000"/>
          <w:sz w:val="20"/>
          <w:szCs w:val="20"/>
        </w:rPr>
      </w:pPr>
    </w:p>
    <w:p w:rsidR="00904BFF" w:rsidRPr="00904BFF" w:rsidRDefault="00904BFF">
      <w:pPr>
        <w:rPr>
          <w:color w:val="FF0000"/>
          <w:sz w:val="20"/>
          <w:szCs w:val="20"/>
        </w:rPr>
      </w:pPr>
    </w:p>
    <w:p w:rsidR="00904BFF" w:rsidRPr="00904BFF" w:rsidRDefault="00904BFF">
      <w:pPr>
        <w:rPr>
          <w:color w:val="FF0000"/>
          <w:sz w:val="20"/>
          <w:szCs w:val="20"/>
        </w:rPr>
      </w:pPr>
    </w:p>
    <w:p w:rsidR="00904BFF" w:rsidRPr="00904BFF" w:rsidRDefault="00904BFF">
      <w:pPr>
        <w:rPr>
          <w:color w:val="FF0000"/>
          <w:sz w:val="20"/>
          <w:szCs w:val="20"/>
        </w:rPr>
      </w:pPr>
    </w:p>
    <w:p w:rsidR="00BB58D4" w:rsidRPr="00904BFF" w:rsidRDefault="00BB58D4">
      <w:pPr>
        <w:rPr>
          <w:color w:val="FF0000"/>
          <w:sz w:val="20"/>
          <w:szCs w:val="20"/>
        </w:rPr>
      </w:pPr>
      <w:r w:rsidRPr="00904BFF">
        <w:rPr>
          <w:color w:val="FF0000"/>
          <w:sz w:val="20"/>
          <w:szCs w:val="20"/>
        </w:rPr>
        <w:lastRenderedPageBreak/>
        <w:t>ACTUACIONES – GOFFMAN</w:t>
      </w:r>
    </w:p>
    <w:p w:rsidR="00BB58D4" w:rsidRPr="00904BFF" w:rsidRDefault="00BB58D4">
      <w:pPr>
        <w:rPr>
          <w:sz w:val="20"/>
          <w:szCs w:val="20"/>
          <w:u w:val="single"/>
        </w:rPr>
      </w:pPr>
      <w:r w:rsidRPr="00904BFF">
        <w:rPr>
          <w:sz w:val="20"/>
          <w:szCs w:val="20"/>
          <w:u w:val="single"/>
        </w:rPr>
        <w:t>Confianza en el papel que desempeña el individuo</w:t>
      </w:r>
    </w:p>
    <w:p w:rsidR="009F5BF6" w:rsidRPr="00904BFF" w:rsidRDefault="00BB58D4">
      <w:pPr>
        <w:rPr>
          <w:sz w:val="20"/>
          <w:szCs w:val="20"/>
        </w:rPr>
      </w:pPr>
      <w:r w:rsidRPr="00904BFF">
        <w:rPr>
          <w:sz w:val="20"/>
          <w:szCs w:val="20"/>
        </w:rPr>
        <w:t xml:space="preserve">Cuando un individuo desempeña un papel, solicita implícitamente a sus observadores que </w:t>
      </w:r>
      <w:r w:rsidR="003B5F3F" w:rsidRPr="00904BFF">
        <w:rPr>
          <w:sz w:val="20"/>
          <w:szCs w:val="20"/>
        </w:rPr>
        <w:t>tomen</w:t>
      </w:r>
      <w:r w:rsidRPr="00904BFF">
        <w:rPr>
          <w:sz w:val="20"/>
          <w:szCs w:val="20"/>
        </w:rPr>
        <w:t xml:space="preserve"> en serio la impresión promovida por ellos. Se les pide que crean que el sujeto que ven posee en realidad los atributos </w:t>
      </w:r>
      <w:r w:rsidR="00716C5F" w:rsidRPr="00904BFF">
        <w:rPr>
          <w:sz w:val="20"/>
          <w:szCs w:val="20"/>
        </w:rPr>
        <w:t xml:space="preserve">que aparenta poseer, que la tarea que realiza tendrá las consecuencias que en forma implícita pretende y que en </w:t>
      </w:r>
      <w:r w:rsidR="003B5F3F" w:rsidRPr="00904BFF">
        <w:rPr>
          <w:sz w:val="20"/>
          <w:szCs w:val="20"/>
        </w:rPr>
        <w:t>general</w:t>
      </w:r>
      <w:r w:rsidR="00716C5F" w:rsidRPr="00904BFF">
        <w:rPr>
          <w:sz w:val="20"/>
          <w:szCs w:val="20"/>
        </w:rPr>
        <w:t>, las cosas son como aparentar ser.  De acuerdo con esto, existe el concepto popular de que el individuo ofrece su actuación y presenta su función para el beneficio de otra gente.</w:t>
      </w:r>
    </w:p>
    <w:p w:rsidR="00716C5F" w:rsidRPr="00904BFF" w:rsidRDefault="00716C5F">
      <w:pPr>
        <w:rPr>
          <w:sz w:val="20"/>
          <w:szCs w:val="20"/>
        </w:rPr>
      </w:pPr>
      <w:r w:rsidRPr="00904BFF">
        <w:rPr>
          <w:sz w:val="20"/>
          <w:szCs w:val="20"/>
        </w:rPr>
        <w:t xml:space="preserve">En un extremo, se descubre  que el actuante puede creer </w:t>
      </w:r>
      <w:r w:rsidR="003B5F3F" w:rsidRPr="00904BFF">
        <w:rPr>
          <w:sz w:val="20"/>
          <w:szCs w:val="20"/>
        </w:rPr>
        <w:t>por</w:t>
      </w:r>
      <w:r w:rsidRPr="00904BFF">
        <w:rPr>
          <w:sz w:val="20"/>
          <w:szCs w:val="20"/>
        </w:rPr>
        <w:t xml:space="preserve"> completo en sus propios actos; puede estar sinceramente convencido de que la impresión de realidad que pone en escena es la verdadera realidad. Cuando su </w:t>
      </w:r>
      <w:r w:rsidR="003B5F3F" w:rsidRPr="00904BFF">
        <w:rPr>
          <w:sz w:val="20"/>
          <w:szCs w:val="20"/>
        </w:rPr>
        <w:t>público</w:t>
      </w:r>
      <w:r w:rsidRPr="00904BFF">
        <w:rPr>
          <w:sz w:val="20"/>
          <w:szCs w:val="20"/>
        </w:rPr>
        <w:t xml:space="preserve"> también se convence de la representación que el ofrece, y este parece ser el caso </w:t>
      </w:r>
      <w:r w:rsidR="008E1873" w:rsidRPr="00904BFF">
        <w:rPr>
          <w:sz w:val="20"/>
          <w:szCs w:val="20"/>
        </w:rPr>
        <w:t xml:space="preserve">típico, entonces, al </w:t>
      </w:r>
      <w:r w:rsidR="004A6BF8" w:rsidRPr="00904BFF">
        <w:rPr>
          <w:sz w:val="20"/>
          <w:szCs w:val="20"/>
        </w:rPr>
        <w:t xml:space="preserve">menos al </w:t>
      </w:r>
      <w:r w:rsidR="008E1873" w:rsidRPr="00904BFF">
        <w:rPr>
          <w:sz w:val="20"/>
          <w:szCs w:val="20"/>
        </w:rPr>
        <w:t>principio</w:t>
      </w:r>
      <w:r w:rsidR="004A6BF8" w:rsidRPr="00904BFF">
        <w:rPr>
          <w:sz w:val="20"/>
          <w:szCs w:val="20"/>
        </w:rPr>
        <w:t xml:space="preserve">, solo el </w:t>
      </w:r>
      <w:r w:rsidR="003B5F3F" w:rsidRPr="00904BFF">
        <w:rPr>
          <w:sz w:val="20"/>
          <w:szCs w:val="20"/>
        </w:rPr>
        <w:t>sociólogo</w:t>
      </w:r>
      <w:r w:rsidR="004A6BF8" w:rsidRPr="00904BFF">
        <w:rPr>
          <w:sz w:val="20"/>
          <w:szCs w:val="20"/>
        </w:rPr>
        <w:t xml:space="preserve"> o los resentidos </w:t>
      </w:r>
      <w:r w:rsidR="003B5F3F" w:rsidRPr="00904BFF">
        <w:rPr>
          <w:sz w:val="20"/>
          <w:szCs w:val="20"/>
        </w:rPr>
        <w:t>sociales</w:t>
      </w:r>
      <w:r w:rsidR="004A6BF8" w:rsidRPr="00904BFF">
        <w:rPr>
          <w:sz w:val="20"/>
          <w:szCs w:val="20"/>
        </w:rPr>
        <w:t xml:space="preserve"> abrigaran dudas acerca de la realidad de lo </w:t>
      </w:r>
      <w:r w:rsidR="003B5F3F" w:rsidRPr="00904BFF">
        <w:rPr>
          <w:sz w:val="20"/>
          <w:szCs w:val="20"/>
        </w:rPr>
        <w:t>que</w:t>
      </w:r>
      <w:r w:rsidR="004A6BF8" w:rsidRPr="00904BFF">
        <w:rPr>
          <w:sz w:val="20"/>
          <w:szCs w:val="20"/>
        </w:rPr>
        <w:t xml:space="preserve"> se presenta.</w:t>
      </w:r>
    </w:p>
    <w:p w:rsidR="00FC39C5" w:rsidRPr="00904BFF" w:rsidRDefault="00FC39C5">
      <w:pPr>
        <w:rPr>
          <w:sz w:val="20"/>
          <w:szCs w:val="20"/>
        </w:rPr>
      </w:pPr>
      <w:r w:rsidRPr="00904BFF">
        <w:rPr>
          <w:sz w:val="20"/>
          <w:szCs w:val="20"/>
        </w:rPr>
        <w:t xml:space="preserve">En el otro extremo descubrimos que el actuante puede no engañarse con su propia rutina. Cuando el individuo no deposita confianza en sus actos ni le interesan mayormente las creencias de su </w:t>
      </w:r>
      <w:r w:rsidR="003B5F3F" w:rsidRPr="00904BFF">
        <w:rPr>
          <w:sz w:val="20"/>
          <w:szCs w:val="20"/>
        </w:rPr>
        <w:t>público</w:t>
      </w:r>
      <w:r w:rsidRPr="00904BFF">
        <w:rPr>
          <w:sz w:val="20"/>
          <w:szCs w:val="20"/>
        </w:rPr>
        <w:t xml:space="preserve">, podemos llamarlo </w:t>
      </w:r>
      <w:r w:rsidR="003B5F3F" w:rsidRPr="00904BFF">
        <w:rPr>
          <w:sz w:val="20"/>
          <w:szCs w:val="20"/>
        </w:rPr>
        <w:t>cínico</w:t>
      </w:r>
      <w:r w:rsidRPr="00904BFF">
        <w:rPr>
          <w:sz w:val="20"/>
          <w:szCs w:val="20"/>
        </w:rPr>
        <w:t>, reservando el termino sincero para individuos que creen en la impresión que fomenta su actuación.</w:t>
      </w:r>
    </w:p>
    <w:p w:rsidR="00641DAD" w:rsidRPr="00904BFF" w:rsidRDefault="00641DAD">
      <w:pPr>
        <w:rPr>
          <w:sz w:val="20"/>
          <w:szCs w:val="20"/>
        </w:rPr>
      </w:pPr>
      <w:r w:rsidRPr="00904BFF">
        <w:rPr>
          <w:sz w:val="20"/>
          <w:szCs w:val="20"/>
        </w:rPr>
        <w:t xml:space="preserve">No se da por sentado, como es natural, que todos los actuantes cínicos tienen interés en engañar a su auditorio movidos por el </w:t>
      </w:r>
      <w:r w:rsidR="003B5F3F" w:rsidRPr="00904BFF">
        <w:rPr>
          <w:sz w:val="20"/>
          <w:szCs w:val="20"/>
        </w:rPr>
        <w:t>así</w:t>
      </w:r>
      <w:r w:rsidRPr="00904BFF">
        <w:rPr>
          <w:sz w:val="20"/>
          <w:szCs w:val="20"/>
        </w:rPr>
        <w:t xml:space="preserve"> llamado “interés en </w:t>
      </w:r>
      <w:r w:rsidR="003B5F3F" w:rsidRPr="00904BFF">
        <w:rPr>
          <w:sz w:val="20"/>
          <w:szCs w:val="20"/>
        </w:rPr>
        <w:t>sí</w:t>
      </w:r>
      <w:r w:rsidRPr="00904BFF">
        <w:rPr>
          <w:sz w:val="20"/>
          <w:szCs w:val="20"/>
        </w:rPr>
        <w:t xml:space="preserve"> mismos”  o ganancia privada. Un individuo </w:t>
      </w:r>
      <w:r w:rsidR="003B5F3F" w:rsidRPr="00904BFF">
        <w:rPr>
          <w:sz w:val="20"/>
          <w:szCs w:val="20"/>
        </w:rPr>
        <w:t>cínico</w:t>
      </w:r>
      <w:r w:rsidRPr="00904BFF">
        <w:rPr>
          <w:sz w:val="20"/>
          <w:szCs w:val="20"/>
        </w:rPr>
        <w:t xml:space="preserve"> puede engañar a su </w:t>
      </w:r>
      <w:r w:rsidR="003B5F3F" w:rsidRPr="00904BFF">
        <w:rPr>
          <w:sz w:val="20"/>
          <w:szCs w:val="20"/>
        </w:rPr>
        <w:t>público</w:t>
      </w:r>
      <w:r w:rsidRPr="00904BFF">
        <w:rPr>
          <w:sz w:val="20"/>
          <w:szCs w:val="20"/>
        </w:rPr>
        <w:t xml:space="preserve"> en bien de este, o lo que él considera tal, por el bien de la comunidad. Estos son actuantes cínicos cuyos auditorios no les permiten ser sinceros.</w:t>
      </w:r>
    </w:p>
    <w:p w:rsidR="00641DAD" w:rsidRPr="00904BFF" w:rsidRDefault="00641DAD">
      <w:pPr>
        <w:rPr>
          <w:sz w:val="20"/>
          <w:szCs w:val="20"/>
        </w:rPr>
      </w:pPr>
      <w:r w:rsidRPr="00904BFF">
        <w:rPr>
          <w:sz w:val="20"/>
          <w:szCs w:val="20"/>
        </w:rPr>
        <w:t xml:space="preserve">He sugerido dos extremos: un individuo puede creer en sus propios actos o ser escéptico acerca de ellos. Estos extremos son algo </w:t>
      </w:r>
      <w:r w:rsidR="003B5F3F" w:rsidRPr="00904BFF">
        <w:rPr>
          <w:sz w:val="20"/>
          <w:szCs w:val="20"/>
        </w:rPr>
        <w:t>más</w:t>
      </w:r>
      <w:r w:rsidRPr="00904BFF">
        <w:rPr>
          <w:sz w:val="20"/>
          <w:szCs w:val="20"/>
        </w:rPr>
        <w:t xml:space="preserve"> que los simples cabos de un continuo. Cada uno de ellos coloca al sujeto en una posición que tiene sus propias </w:t>
      </w:r>
      <w:r w:rsidR="003B5F3F" w:rsidRPr="00904BFF">
        <w:rPr>
          <w:sz w:val="20"/>
          <w:szCs w:val="20"/>
        </w:rPr>
        <w:t>seguridades</w:t>
      </w:r>
      <w:r w:rsidRPr="00904BFF">
        <w:rPr>
          <w:sz w:val="20"/>
          <w:szCs w:val="20"/>
        </w:rPr>
        <w:t xml:space="preserve"> y defensas particulares, de manera que </w:t>
      </w:r>
      <w:r w:rsidR="003B5F3F" w:rsidRPr="00904BFF">
        <w:rPr>
          <w:sz w:val="20"/>
          <w:szCs w:val="20"/>
        </w:rPr>
        <w:t>aquellos</w:t>
      </w:r>
      <w:r w:rsidRPr="00904BFF">
        <w:rPr>
          <w:sz w:val="20"/>
          <w:szCs w:val="20"/>
        </w:rPr>
        <w:t xml:space="preserve"> que se han acercado a uno de estos polos tenderán a completar el viaje. Tomando </w:t>
      </w:r>
      <w:r w:rsidR="003B5F3F" w:rsidRPr="00904BFF">
        <w:rPr>
          <w:sz w:val="20"/>
          <w:szCs w:val="20"/>
        </w:rPr>
        <w:t>para</w:t>
      </w:r>
      <w:r w:rsidRPr="00904BFF">
        <w:rPr>
          <w:sz w:val="20"/>
          <w:szCs w:val="20"/>
        </w:rPr>
        <w:t xml:space="preserve"> empezar, la falta de confianza interna en el propio rol, se observa que el individuo puede seguir el movimiento natural descripto por  Park:</w:t>
      </w:r>
    </w:p>
    <w:p w:rsidR="00641DAD" w:rsidRPr="00904BFF" w:rsidRDefault="00641DAD">
      <w:pPr>
        <w:rPr>
          <w:sz w:val="20"/>
          <w:szCs w:val="20"/>
        </w:rPr>
      </w:pPr>
      <w:r w:rsidRPr="00904BFF">
        <w:rPr>
          <w:sz w:val="20"/>
          <w:szCs w:val="20"/>
        </w:rPr>
        <w:t>El significado original de la palabra persona es máscara. Cada uno de nosotros desempeña un rol. Es en estos roles donde nos conocemos mutuamente; es en estos roles donde nos conocemos a nosotros mismos.</w:t>
      </w:r>
    </w:p>
    <w:p w:rsidR="00C45EC9" w:rsidRPr="00904BFF" w:rsidRDefault="00C45EC9">
      <w:pPr>
        <w:rPr>
          <w:sz w:val="20"/>
          <w:szCs w:val="20"/>
        </w:rPr>
      </w:pPr>
      <w:r w:rsidRPr="00904BFF">
        <w:rPr>
          <w:sz w:val="20"/>
          <w:szCs w:val="20"/>
        </w:rPr>
        <w:t xml:space="preserve">Esta mascara es nuestro si mismo </w:t>
      </w:r>
      <w:proofErr w:type="spellStart"/>
      <w:r w:rsidRPr="00904BFF">
        <w:rPr>
          <w:sz w:val="20"/>
          <w:szCs w:val="20"/>
        </w:rPr>
        <w:t>mas</w:t>
      </w:r>
      <w:proofErr w:type="spellEnd"/>
      <w:r w:rsidRPr="00904BFF">
        <w:rPr>
          <w:sz w:val="20"/>
          <w:szCs w:val="20"/>
        </w:rPr>
        <w:t xml:space="preserve"> verdadero, el yo que quisiéramos ser.</w:t>
      </w:r>
    </w:p>
    <w:p w:rsidR="00C45EC9" w:rsidRPr="00904BFF" w:rsidRDefault="00C45EC9">
      <w:pPr>
        <w:rPr>
          <w:sz w:val="20"/>
          <w:szCs w:val="20"/>
        </w:rPr>
      </w:pPr>
      <w:r w:rsidRPr="00904BFF">
        <w:rPr>
          <w:sz w:val="20"/>
          <w:szCs w:val="20"/>
        </w:rPr>
        <w:t xml:space="preserve">Al fin, nuestra concepción del rol </w:t>
      </w:r>
      <w:r w:rsidR="003B5F3F" w:rsidRPr="00904BFF">
        <w:rPr>
          <w:sz w:val="20"/>
          <w:szCs w:val="20"/>
        </w:rPr>
        <w:t>llega</w:t>
      </w:r>
      <w:r w:rsidRPr="00904BFF">
        <w:rPr>
          <w:sz w:val="20"/>
          <w:szCs w:val="20"/>
        </w:rPr>
        <w:t xml:space="preserve"> a ser una segunda naturaleza y parte integrante de nuestra personalidad. Venimos al mundo como individuos, logramos carácter y llegamos a ser personas.</w:t>
      </w:r>
    </w:p>
    <w:p w:rsidR="00821E11" w:rsidRPr="00904BFF" w:rsidRDefault="00821E11">
      <w:pPr>
        <w:rPr>
          <w:sz w:val="20"/>
          <w:szCs w:val="20"/>
        </w:rPr>
      </w:pPr>
      <w:r w:rsidRPr="00904BFF">
        <w:rPr>
          <w:sz w:val="20"/>
          <w:szCs w:val="20"/>
        </w:rPr>
        <w:t xml:space="preserve">Si bien podemos encontrar un movimiento de vaivén natural entre el cinismo y la sinceridad, no debemos, sin embargo, descartar el tipo de punto de transición susceptible de ser sostenido con la fuerza de un pequeño autoengaño. Descubrimos que el individuo puede intentar inducir al </w:t>
      </w:r>
      <w:r w:rsidR="003B5F3F" w:rsidRPr="00904BFF">
        <w:rPr>
          <w:sz w:val="20"/>
          <w:szCs w:val="20"/>
        </w:rPr>
        <w:t>público</w:t>
      </w:r>
      <w:r w:rsidRPr="00904BFF">
        <w:rPr>
          <w:sz w:val="20"/>
          <w:szCs w:val="20"/>
        </w:rPr>
        <w:t xml:space="preserve"> a juzgarlo, a él y a la situación, de un modo particular, solicitar este juicio como un fin en </w:t>
      </w:r>
      <w:r w:rsidR="003B5F3F" w:rsidRPr="00904BFF">
        <w:rPr>
          <w:sz w:val="20"/>
          <w:szCs w:val="20"/>
        </w:rPr>
        <w:t>sí</w:t>
      </w:r>
      <w:r w:rsidRPr="00904BFF">
        <w:rPr>
          <w:sz w:val="20"/>
          <w:szCs w:val="20"/>
        </w:rPr>
        <w:t xml:space="preserve"> mismo y, sin embargo, no creer completamente que merece la valoración del yo buscada o que la impresión </w:t>
      </w:r>
      <w:r w:rsidR="00E56792" w:rsidRPr="00904BFF">
        <w:rPr>
          <w:sz w:val="20"/>
          <w:szCs w:val="20"/>
        </w:rPr>
        <w:t>de realidad que fomenta sea vá</w:t>
      </w:r>
      <w:r w:rsidRPr="00904BFF">
        <w:rPr>
          <w:sz w:val="20"/>
          <w:szCs w:val="20"/>
        </w:rPr>
        <w:t>lida.</w:t>
      </w:r>
    </w:p>
    <w:p w:rsidR="00EE45C6" w:rsidRPr="00904BFF" w:rsidRDefault="00EE45C6">
      <w:pPr>
        <w:rPr>
          <w:sz w:val="20"/>
          <w:szCs w:val="20"/>
          <w:u w:val="single"/>
        </w:rPr>
      </w:pPr>
      <w:r w:rsidRPr="00904BFF">
        <w:rPr>
          <w:sz w:val="20"/>
          <w:szCs w:val="20"/>
          <w:u w:val="single"/>
        </w:rPr>
        <w:t>Fachada</w:t>
      </w:r>
    </w:p>
    <w:p w:rsidR="00EE45C6" w:rsidRPr="00904BFF" w:rsidRDefault="00EE45C6">
      <w:pPr>
        <w:rPr>
          <w:sz w:val="20"/>
          <w:szCs w:val="20"/>
        </w:rPr>
      </w:pPr>
      <w:r w:rsidRPr="00904BFF">
        <w:rPr>
          <w:sz w:val="20"/>
          <w:szCs w:val="20"/>
        </w:rPr>
        <w:t xml:space="preserve">He estado usando el </w:t>
      </w:r>
      <w:r w:rsidR="003B5F3F" w:rsidRPr="00904BFF">
        <w:rPr>
          <w:sz w:val="20"/>
          <w:szCs w:val="20"/>
        </w:rPr>
        <w:t>término</w:t>
      </w:r>
      <w:r w:rsidRPr="00904BFF">
        <w:rPr>
          <w:sz w:val="20"/>
          <w:szCs w:val="20"/>
        </w:rPr>
        <w:t xml:space="preserve"> “actuación” para referirme a toda actividad de un individuo que tiene lugar</w:t>
      </w:r>
      <w:r w:rsidR="003616E1" w:rsidRPr="00904BFF">
        <w:rPr>
          <w:sz w:val="20"/>
          <w:szCs w:val="20"/>
        </w:rPr>
        <w:t xml:space="preserve"> durante un periodo señalado por su presencia continua ante un conjunto particular de observadores  y posee cierta influencia </w:t>
      </w:r>
      <w:r w:rsidR="003B5F3F" w:rsidRPr="00904BFF">
        <w:rPr>
          <w:sz w:val="20"/>
          <w:szCs w:val="20"/>
        </w:rPr>
        <w:t>sobre</w:t>
      </w:r>
      <w:r w:rsidR="003616E1" w:rsidRPr="00904BFF">
        <w:rPr>
          <w:sz w:val="20"/>
          <w:szCs w:val="20"/>
        </w:rPr>
        <w:t xml:space="preserve"> ellos. Será conveniente dar el nombre de “fachada” a la parte de la actuación del individuo que funciona regularmente de un modo general y prefijado, a fin de definir la situación con respecto a </w:t>
      </w:r>
      <w:r w:rsidR="003B5F3F" w:rsidRPr="00904BFF">
        <w:rPr>
          <w:sz w:val="20"/>
          <w:szCs w:val="20"/>
        </w:rPr>
        <w:t>aquellos</w:t>
      </w:r>
      <w:r w:rsidR="003616E1" w:rsidRPr="00904BFF">
        <w:rPr>
          <w:sz w:val="20"/>
          <w:szCs w:val="20"/>
        </w:rPr>
        <w:t xml:space="preserve"> que observan dicha actuación. La fachada, entonces, es la dotación expresiva de tipo corriente empleada intencional o inconscientemente por el individuo durante su actuación. </w:t>
      </w:r>
    </w:p>
    <w:p w:rsidR="003616E1" w:rsidRPr="00904BFF" w:rsidRDefault="003616E1">
      <w:pPr>
        <w:rPr>
          <w:sz w:val="20"/>
          <w:szCs w:val="20"/>
        </w:rPr>
      </w:pPr>
      <w:r w:rsidRPr="00904BFF">
        <w:rPr>
          <w:sz w:val="20"/>
          <w:szCs w:val="20"/>
        </w:rPr>
        <w:t xml:space="preserve">Partes </w:t>
      </w:r>
      <w:r w:rsidR="007F4154" w:rsidRPr="00904BFF">
        <w:rPr>
          <w:sz w:val="20"/>
          <w:szCs w:val="20"/>
        </w:rPr>
        <w:t>normales de la fachada</w:t>
      </w:r>
      <w:r w:rsidR="003B5F3F" w:rsidRPr="00904BFF">
        <w:rPr>
          <w:sz w:val="20"/>
          <w:szCs w:val="20"/>
        </w:rPr>
        <w:t>: en</w:t>
      </w:r>
      <w:r w:rsidRPr="00904BFF">
        <w:rPr>
          <w:sz w:val="20"/>
          <w:szCs w:val="20"/>
        </w:rPr>
        <w:t xml:space="preserve"> primer lugar se encuentra el medio, que incluye el mobiliario, el decorado, los equipos y </w:t>
      </w:r>
      <w:r w:rsidR="003B5F3F" w:rsidRPr="00904BFF">
        <w:rPr>
          <w:sz w:val="20"/>
          <w:szCs w:val="20"/>
        </w:rPr>
        <w:t>otros</w:t>
      </w:r>
      <w:r w:rsidRPr="00904BFF">
        <w:rPr>
          <w:sz w:val="20"/>
          <w:szCs w:val="20"/>
        </w:rPr>
        <w:t xml:space="preserve"> elementos propios del trasfondo escénico, que proporcionan el escenario y utilería para el flujo de acción humana que se desarrolla ante, dentro o sobre él.</w:t>
      </w:r>
      <w:r w:rsidR="007F4154" w:rsidRPr="00904BFF">
        <w:rPr>
          <w:sz w:val="20"/>
          <w:szCs w:val="20"/>
        </w:rPr>
        <w:t xml:space="preserve"> Solo en circunstancias excepcionales el medio se traslada con los actuantes.</w:t>
      </w:r>
      <w:r w:rsidR="00364A44" w:rsidRPr="00904BFF">
        <w:rPr>
          <w:sz w:val="20"/>
          <w:szCs w:val="20"/>
        </w:rPr>
        <w:t xml:space="preserve"> Si tomamos el </w:t>
      </w:r>
      <w:r w:rsidR="003B5F3F" w:rsidRPr="00904BFF">
        <w:rPr>
          <w:sz w:val="20"/>
          <w:szCs w:val="20"/>
        </w:rPr>
        <w:t>término</w:t>
      </w:r>
      <w:r w:rsidR="00364A44" w:rsidRPr="00904BFF">
        <w:rPr>
          <w:sz w:val="20"/>
          <w:szCs w:val="20"/>
        </w:rPr>
        <w:t xml:space="preserve">  “medio” para referirnos a las partes escénicas de la dotación expresiva, se </w:t>
      </w:r>
      <w:r w:rsidR="003B5F3F" w:rsidRPr="00904BFF">
        <w:rPr>
          <w:sz w:val="20"/>
          <w:szCs w:val="20"/>
        </w:rPr>
        <w:t>puede</w:t>
      </w:r>
      <w:r w:rsidR="00364A44" w:rsidRPr="00904BFF">
        <w:rPr>
          <w:sz w:val="20"/>
          <w:szCs w:val="20"/>
        </w:rPr>
        <w:t xml:space="preserve"> tomar, “fachada personal” para referirse a los otros elementos de esa dotación, aquellos que debemos identificar, íntimamente con el actuante mismo y que, como es natural, esperamos que lo sigan dondequiera que vaya. </w:t>
      </w:r>
      <w:r w:rsidR="00A65515" w:rsidRPr="00904BFF">
        <w:rPr>
          <w:sz w:val="20"/>
          <w:szCs w:val="20"/>
        </w:rPr>
        <w:t xml:space="preserve"> Como parte de la fachada personal podemos incluir: las insignias del cargo o rango, </w:t>
      </w:r>
      <w:r w:rsidR="00A65515" w:rsidRPr="00904BFF">
        <w:rPr>
          <w:sz w:val="20"/>
          <w:szCs w:val="20"/>
        </w:rPr>
        <w:lastRenderedPageBreak/>
        <w:t xml:space="preserve">el vestido, el sexo, la edad y las características raciales, el tamaño, el aspecto, el porte, las pautas de lenguaje, las expresiones faciales, los gestos </w:t>
      </w:r>
      <w:r w:rsidR="00BA470C" w:rsidRPr="00904BFF">
        <w:rPr>
          <w:sz w:val="20"/>
          <w:szCs w:val="20"/>
        </w:rPr>
        <w:t>corporales</w:t>
      </w:r>
      <w:r w:rsidR="00A65515" w:rsidRPr="00904BFF">
        <w:rPr>
          <w:sz w:val="20"/>
          <w:szCs w:val="20"/>
        </w:rPr>
        <w:t xml:space="preserve"> y otras características </w:t>
      </w:r>
      <w:r w:rsidR="00BA470C" w:rsidRPr="00904BFF">
        <w:rPr>
          <w:sz w:val="20"/>
          <w:szCs w:val="20"/>
        </w:rPr>
        <w:t>semejantes</w:t>
      </w:r>
      <w:r w:rsidR="00A65515" w:rsidRPr="00904BFF">
        <w:rPr>
          <w:sz w:val="20"/>
          <w:szCs w:val="20"/>
        </w:rPr>
        <w:t>.</w:t>
      </w:r>
    </w:p>
    <w:p w:rsidR="00BA470C" w:rsidRPr="00904BFF" w:rsidRDefault="00BA470C">
      <w:pPr>
        <w:rPr>
          <w:sz w:val="20"/>
          <w:szCs w:val="20"/>
        </w:rPr>
      </w:pPr>
      <w:r w:rsidRPr="00904BFF">
        <w:rPr>
          <w:sz w:val="20"/>
          <w:szCs w:val="20"/>
        </w:rPr>
        <w:t xml:space="preserve">Es conveniente a veces dividir los </w:t>
      </w:r>
      <w:r w:rsidR="003B5F3F" w:rsidRPr="00904BFF">
        <w:rPr>
          <w:sz w:val="20"/>
          <w:szCs w:val="20"/>
        </w:rPr>
        <w:t>estímulos</w:t>
      </w:r>
      <w:r w:rsidRPr="00904BFF">
        <w:rPr>
          <w:sz w:val="20"/>
          <w:szCs w:val="20"/>
        </w:rPr>
        <w:t xml:space="preserve"> que componen la facha personal en “</w:t>
      </w:r>
      <w:r w:rsidR="003B5F3F" w:rsidRPr="00904BFF">
        <w:rPr>
          <w:sz w:val="20"/>
          <w:szCs w:val="20"/>
        </w:rPr>
        <w:t>apariencia</w:t>
      </w:r>
      <w:r w:rsidRPr="00904BFF">
        <w:rPr>
          <w:sz w:val="20"/>
          <w:szCs w:val="20"/>
        </w:rPr>
        <w:t xml:space="preserve">” y “modales”, de acuerdo con la función que desempeña la información transmitida por estos </w:t>
      </w:r>
      <w:r w:rsidR="003B5F3F" w:rsidRPr="00904BFF">
        <w:rPr>
          <w:sz w:val="20"/>
          <w:szCs w:val="20"/>
        </w:rPr>
        <w:t>estímulos</w:t>
      </w:r>
      <w:r w:rsidR="000B5601" w:rsidRPr="00904BFF">
        <w:rPr>
          <w:sz w:val="20"/>
          <w:szCs w:val="20"/>
        </w:rPr>
        <w:t xml:space="preserve">. Cabe considerar que la “apariencia” se refiere a aquellos </w:t>
      </w:r>
      <w:r w:rsidR="003B5F3F" w:rsidRPr="00904BFF">
        <w:rPr>
          <w:sz w:val="20"/>
          <w:szCs w:val="20"/>
        </w:rPr>
        <w:t>estímulos</w:t>
      </w:r>
      <w:r w:rsidR="000B5601" w:rsidRPr="00904BFF">
        <w:rPr>
          <w:sz w:val="20"/>
          <w:szCs w:val="20"/>
        </w:rPr>
        <w:t xml:space="preserve"> que </w:t>
      </w:r>
      <w:r w:rsidR="003B5F3F" w:rsidRPr="00904BFF">
        <w:rPr>
          <w:sz w:val="20"/>
          <w:szCs w:val="20"/>
        </w:rPr>
        <w:t>funcionan</w:t>
      </w:r>
      <w:r w:rsidR="000B5601" w:rsidRPr="00904BFF">
        <w:rPr>
          <w:sz w:val="20"/>
          <w:szCs w:val="20"/>
        </w:rPr>
        <w:t xml:space="preserve"> en el momento de informarnos acerca del status social del actuante.</w:t>
      </w:r>
      <w:r w:rsidR="00803753" w:rsidRPr="00904BFF">
        <w:rPr>
          <w:sz w:val="20"/>
          <w:szCs w:val="20"/>
        </w:rPr>
        <w:t xml:space="preserve"> Los “modales” por su parte, se refieren a </w:t>
      </w:r>
      <w:r w:rsidR="003B5F3F" w:rsidRPr="00904BFF">
        <w:rPr>
          <w:sz w:val="20"/>
          <w:szCs w:val="20"/>
        </w:rPr>
        <w:t>aquellos</w:t>
      </w:r>
      <w:r w:rsidR="00803753" w:rsidRPr="00904BFF">
        <w:rPr>
          <w:sz w:val="20"/>
          <w:szCs w:val="20"/>
        </w:rPr>
        <w:t xml:space="preserve"> </w:t>
      </w:r>
      <w:r w:rsidR="003B5F3F" w:rsidRPr="00904BFF">
        <w:rPr>
          <w:sz w:val="20"/>
          <w:szCs w:val="20"/>
        </w:rPr>
        <w:t>estímulos</w:t>
      </w:r>
      <w:r w:rsidR="00803753" w:rsidRPr="00904BFF">
        <w:rPr>
          <w:sz w:val="20"/>
          <w:szCs w:val="20"/>
        </w:rPr>
        <w:t xml:space="preserve"> que funcionan en el momento de advertirnos acerca del rol de </w:t>
      </w:r>
      <w:r w:rsidR="003B5F3F" w:rsidRPr="00904BFF">
        <w:rPr>
          <w:sz w:val="20"/>
          <w:szCs w:val="20"/>
        </w:rPr>
        <w:t>interacción</w:t>
      </w:r>
      <w:r w:rsidR="00803753" w:rsidRPr="00904BFF">
        <w:rPr>
          <w:sz w:val="20"/>
          <w:szCs w:val="20"/>
        </w:rPr>
        <w:t xml:space="preserve"> que el actuante esperara desempeñar en la situación que se avecina.</w:t>
      </w:r>
    </w:p>
    <w:p w:rsidR="00E4153B" w:rsidRPr="00904BFF" w:rsidRDefault="00E4153B">
      <w:pPr>
        <w:rPr>
          <w:sz w:val="20"/>
          <w:szCs w:val="20"/>
        </w:rPr>
      </w:pPr>
      <w:r w:rsidRPr="00904BFF">
        <w:rPr>
          <w:sz w:val="20"/>
          <w:szCs w:val="20"/>
        </w:rPr>
        <w:t xml:space="preserve">A menudo esperamos, como es natural, una coherencia confirmatoria entre la apariencia y los modales; esperamos que las diferencias de status social entre los interactuantes se expresen, en cierta medida, por medio de diferencias congruentes en las indicaciones que se hacen del rol de </w:t>
      </w:r>
      <w:r w:rsidR="003B5F3F" w:rsidRPr="00904BFF">
        <w:rPr>
          <w:sz w:val="20"/>
          <w:szCs w:val="20"/>
        </w:rPr>
        <w:t>interacción</w:t>
      </w:r>
      <w:r w:rsidRPr="00904BFF">
        <w:rPr>
          <w:sz w:val="20"/>
          <w:szCs w:val="20"/>
        </w:rPr>
        <w:t xml:space="preserve"> esperado.</w:t>
      </w:r>
    </w:p>
    <w:p w:rsidR="006D053F" w:rsidRPr="00904BFF" w:rsidRDefault="006D053F">
      <w:pPr>
        <w:rPr>
          <w:sz w:val="20"/>
          <w:szCs w:val="20"/>
        </w:rPr>
      </w:pPr>
      <w:r w:rsidRPr="00904BFF">
        <w:rPr>
          <w:sz w:val="20"/>
          <w:szCs w:val="20"/>
        </w:rPr>
        <w:t xml:space="preserve">Además de la previsible compatibilidad entre apariencia y modales esperamos, cierta coherencia entre medio, apariencia y modales. </w:t>
      </w:r>
      <w:r w:rsidR="00225D80" w:rsidRPr="00904BFF">
        <w:rPr>
          <w:sz w:val="20"/>
          <w:szCs w:val="20"/>
        </w:rPr>
        <w:t>Dicha coherencia representa un tipo ideal que nos proporciona una forma de estimular nuestra atención respecto de las excepciones e interesarnos por ellas.</w:t>
      </w:r>
    </w:p>
    <w:p w:rsidR="00B17BB5" w:rsidRPr="00904BFF" w:rsidRDefault="00B17BB5">
      <w:pPr>
        <w:rPr>
          <w:sz w:val="20"/>
          <w:szCs w:val="20"/>
        </w:rPr>
      </w:pPr>
      <w:r w:rsidRPr="00904BFF">
        <w:rPr>
          <w:sz w:val="20"/>
          <w:szCs w:val="20"/>
        </w:rPr>
        <w:t xml:space="preserve">A fin de explorar en forma </w:t>
      </w:r>
      <w:r w:rsidR="003B5F3F" w:rsidRPr="00904BFF">
        <w:rPr>
          <w:sz w:val="20"/>
          <w:szCs w:val="20"/>
        </w:rPr>
        <w:t>más</w:t>
      </w:r>
      <w:r w:rsidRPr="00904BFF">
        <w:rPr>
          <w:sz w:val="20"/>
          <w:szCs w:val="20"/>
        </w:rPr>
        <w:t xml:space="preserve"> profunda las relaciones entre las diferentes partes de la fachada social, será conveniente considerar un rasgo significativo de la información trasmitida por la fachada: su </w:t>
      </w:r>
      <w:r w:rsidR="00353224" w:rsidRPr="00904BFF">
        <w:rPr>
          <w:sz w:val="20"/>
          <w:szCs w:val="20"/>
        </w:rPr>
        <w:t>carácter abstracto y general.</w:t>
      </w:r>
      <w:r w:rsidR="00561867" w:rsidRPr="00904BFF">
        <w:rPr>
          <w:sz w:val="20"/>
          <w:szCs w:val="20"/>
        </w:rPr>
        <w:t xml:space="preserve"> Por </w:t>
      </w:r>
      <w:r w:rsidR="003B5F3F" w:rsidRPr="00904BFF">
        <w:rPr>
          <w:sz w:val="20"/>
          <w:szCs w:val="20"/>
        </w:rPr>
        <w:t>más</w:t>
      </w:r>
      <w:r w:rsidR="00561867" w:rsidRPr="00904BFF">
        <w:rPr>
          <w:sz w:val="20"/>
          <w:szCs w:val="20"/>
        </w:rPr>
        <w:t xml:space="preserve"> especializada y única que sea una rutina, su fachada social tenderá, con </w:t>
      </w:r>
      <w:r w:rsidR="003B5F3F" w:rsidRPr="00904BFF">
        <w:rPr>
          <w:sz w:val="20"/>
          <w:szCs w:val="20"/>
        </w:rPr>
        <w:t>algunas excepciones</w:t>
      </w:r>
      <w:r w:rsidR="00561867" w:rsidRPr="00904BFF">
        <w:rPr>
          <w:sz w:val="20"/>
          <w:szCs w:val="20"/>
        </w:rPr>
        <w:t xml:space="preserve">, a reclamar para </w:t>
      </w:r>
      <w:r w:rsidR="003B5F3F" w:rsidRPr="00904BFF">
        <w:rPr>
          <w:sz w:val="20"/>
          <w:szCs w:val="20"/>
        </w:rPr>
        <w:t>sí</w:t>
      </w:r>
      <w:r w:rsidR="00561867" w:rsidRPr="00904BFF">
        <w:rPr>
          <w:sz w:val="20"/>
          <w:szCs w:val="20"/>
        </w:rPr>
        <w:t xml:space="preserve"> </w:t>
      </w:r>
      <w:r w:rsidR="00C12C51" w:rsidRPr="00904BFF">
        <w:rPr>
          <w:sz w:val="20"/>
          <w:szCs w:val="20"/>
        </w:rPr>
        <w:t xml:space="preserve">hechos que pueden ser </w:t>
      </w:r>
      <w:r w:rsidR="003B5F3F" w:rsidRPr="00904BFF">
        <w:rPr>
          <w:sz w:val="20"/>
          <w:szCs w:val="20"/>
        </w:rPr>
        <w:t>igualmente</w:t>
      </w:r>
      <w:r w:rsidR="00C12C51" w:rsidRPr="00904BFF">
        <w:rPr>
          <w:sz w:val="20"/>
          <w:szCs w:val="20"/>
        </w:rPr>
        <w:t xml:space="preserve"> reclamados y defendidos por otras rutinas algo diferentes.</w:t>
      </w:r>
      <w:r w:rsidR="00F157E0" w:rsidRPr="00904BFF">
        <w:rPr>
          <w:sz w:val="20"/>
          <w:szCs w:val="20"/>
        </w:rPr>
        <w:t xml:space="preserve"> </w:t>
      </w:r>
    </w:p>
    <w:p w:rsidR="00F157E0" w:rsidRPr="00904BFF" w:rsidRDefault="00F157E0">
      <w:pPr>
        <w:rPr>
          <w:sz w:val="20"/>
          <w:szCs w:val="20"/>
        </w:rPr>
      </w:pPr>
      <w:r w:rsidRPr="00904BFF">
        <w:rPr>
          <w:sz w:val="20"/>
          <w:szCs w:val="20"/>
        </w:rPr>
        <w:t xml:space="preserve">Además del </w:t>
      </w:r>
      <w:r w:rsidR="003B5F3F" w:rsidRPr="00904BFF">
        <w:rPr>
          <w:sz w:val="20"/>
          <w:szCs w:val="20"/>
        </w:rPr>
        <w:t>hecho</w:t>
      </w:r>
      <w:r w:rsidRPr="00904BFF">
        <w:rPr>
          <w:sz w:val="20"/>
          <w:szCs w:val="20"/>
        </w:rPr>
        <w:t xml:space="preserve"> de que diferentes rutinas pueden emplear la misma fachada, hay que señalar que una fachada social determinada tiende a institucionalizarse en función de las expectativas estereotipadas abstractas a las cuales da origen, y </w:t>
      </w:r>
      <w:r w:rsidR="003B5F3F" w:rsidRPr="00904BFF">
        <w:rPr>
          <w:sz w:val="20"/>
          <w:szCs w:val="20"/>
        </w:rPr>
        <w:t>tiende</w:t>
      </w:r>
      <w:r w:rsidRPr="00904BFF">
        <w:rPr>
          <w:sz w:val="20"/>
          <w:szCs w:val="20"/>
        </w:rPr>
        <w:t xml:space="preserve"> a adoptar una significación y estabilidad al margen de las tareas </w:t>
      </w:r>
      <w:proofErr w:type="spellStart"/>
      <w:r w:rsidRPr="00904BFF">
        <w:rPr>
          <w:sz w:val="20"/>
          <w:szCs w:val="20"/>
        </w:rPr>
        <w:t>especificas</w:t>
      </w:r>
      <w:proofErr w:type="spellEnd"/>
      <w:r w:rsidRPr="00904BFF">
        <w:rPr>
          <w:sz w:val="20"/>
          <w:szCs w:val="20"/>
        </w:rPr>
        <w:t xml:space="preserve"> que en ese momento resultan ser realizadas en su nombre.</w:t>
      </w:r>
      <w:r w:rsidR="00333312" w:rsidRPr="00904BFF">
        <w:rPr>
          <w:sz w:val="20"/>
          <w:szCs w:val="20"/>
        </w:rPr>
        <w:t xml:space="preserve"> </w:t>
      </w:r>
      <w:r w:rsidR="00F05BD8" w:rsidRPr="00904BFF">
        <w:rPr>
          <w:sz w:val="20"/>
          <w:szCs w:val="20"/>
        </w:rPr>
        <w:t xml:space="preserve"> La fachada se convierte en una “representación colectiva” y en una realidad </w:t>
      </w:r>
      <w:r w:rsidR="003B5F3F" w:rsidRPr="00904BFF">
        <w:rPr>
          <w:sz w:val="20"/>
          <w:szCs w:val="20"/>
        </w:rPr>
        <w:t>empírica</w:t>
      </w:r>
      <w:r w:rsidR="00F05BD8" w:rsidRPr="00904BFF">
        <w:rPr>
          <w:sz w:val="20"/>
          <w:szCs w:val="20"/>
        </w:rPr>
        <w:t xml:space="preserve"> por derecho propio.</w:t>
      </w:r>
    </w:p>
    <w:p w:rsidR="006A379A" w:rsidRPr="00904BFF" w:rsidRDefault="006A379A">
      <w:pPr>
        <w:rPr>
          <w:sz w:val="20"/>
          <w:szCs w:val="20"/>
        </w:rPr>
      </w:pPr>
      <w:r w:rsidRPr="00904BFF">
        <w:rPr>
          <w:sz w:val="20"/>
          <w:szCs w:val="20"/>
        </w:rPr>
        <w:t xml:space="preserve">Cuando un actor adopta un rol social establecido, descubre, por lo general, que ya se le ha asignado una facha particular. Sea que su adquisición del rol haya sido motivada primariamente por el deseo de representar la tarea dada o por el de </w:t>
      </w:r>
      <w:r w:rsidR="003B5F3F" w:rsidRPr="00904BFF">
        <w:rPr>
          <w:sz w:val="20"/>
          <w:szCs w:val="20"/>
        </w:rPr>
        <w:t>mantener</w:t>
      </w:r>
      <w:r w:rsidRPr="00904BFF">
        <w:rPr>
          <w:sz w:val="20"/>
          <w:szCs w:val="20"/>
        </w:rPr>
        <w:t xml:space="preserve"> la fachada correspondiente, descubrirá que debe cumplir con ambos cometidos.</w:t>
      </w:r>
      <w:r w:rsidR="00D04012" w:rsidRPr="00904BFF">
        <w:rPr>
          <w:sz w:val="20"/>
          <w:szCs w:val="20"/>
        </w:rPr>
        <w:t xml:space="preserve"> </w:t>
      </w:r>
    </w:p>
    <w:p w:rsidR="00D04012" w:rsidRPr="00904BFF" w:rsidRDefault="00D04012">
      <w:pPr>
        <w:rPr>
          <w:sz w:val="20"/>
          <w:szCs w:val="20"/>
        </w:rPr>
      </w:pPr>
      <w:r w:rsidRPr="00904BFF">
        <w:rPr>
          <w:sz w:val="20"/>
          <w:szCs w:val="20"/>
        </w:rPr>
        <w:t xml:space="preserve">Además, si el individuo adopta una tarea que no solo es nueva sino que no </w:t>
      </w:r>
      <w:r w:rsidR="003B5F3F" w:rsidRPr="00904BFF">
        <w:rPr>
          <w:sz w:val="20"/>
          <w:szCs w:val="20"/>
        </w:rPr>
        <w:t>está</w:t>
      </w:r>
      <w:r w:rsidRPr="00904BFF">
        <w:rPr>
          <w:sz w:val="20"/>
          <w:szCs w:val="20"/>
        </w:rPr>
        <w:t xml:space="preserve"> bien establecida en la sociedad, o si intenta cambiar el enfoque de la tarea, es probable que descubra que ya existen varias fachadas bien establecidas, entre las cuales debe elegir. </w:t>
      </w:r>
      <w:r w:rsidR="00CE1EFD" w:rsidRPr="00904BFF">
        <w:rPr>
          <w:sz w:val="20"/>
          <w:szCs w:val="20"/>
        </w:rPr>
        <w:t xml:space="preserve"> De este modo, </w:t>
      </w:r>
      <w:r w:rsidR="003B5F3F" w:rsidRPr="00904BFF">
        <w:rPr>
          <w:sz w:val="20"/>
          <w:szCs w:val="20"/>
        </w:rPr>
        <w:t>cuando</w:t>
      </w:r>
      <w:r w:rsidR="00CE1EFD" w:rsidRPr="00904BFF">
        <w:rPr>
          <w:sz w:val="20"/>
          <w:szCs w:val="20"/>
        </w:rPr>
        <w:t xml:space="preserve"> una tarea recibe una nueva fachada, rara vez encontramos que esta </w:t>
      </w:r>
      <w:r w:rsidR="003B5F3F" w:rsidRPr="00904BFF">
        <w:rPr>
          <w:sz w:val="20"/>
          <w:szCs w:val="20"/>
        </w:rPr>
        <w:t>última</w:t>
      </w:r>
      <w:r w:rsidR="00CE1EFD" w:rsidRPr="00904BFF">
        <w:rPr>
          <w:sz w:val="20"/>
          <w:szCs w:val="20"/>
        </w:rPr>
        <w:t xml:space="preserve"> es, en </w:t>
      </w:r>
      <w:r w:rsidR="003B5F3F" w:rsidRPr="00904BFF">
        <w:rPr>
          <w:sz w:val="20"/>
          <w:szCs w:val="20"/>
        </w:rPr>
        <w:t>sí</w:t>
      </w:r>
      <w:r w:rsidR="00CE1EFD" w:rsidRPr="00904BFF">
        <w:rPr>
          <w:sz w:val="20"/>
          <w:szCs w:val="20"/>
        </w:rPr>
        <w:t xml:space="preserve"> misma, nueva.</w:t>
      </w:r>
    </w:p>
    <w:p w:rsidR="006C2A39" w:rsidRPr="00904BFF" w:rsidRDefault="006C2A39">
      <w:pPr>
        <w:rPr>
          <w:sz w:val="20"/>
          <w:szCs w:val="20"/>
        </w:rPr>
      </w:pPr>
      <w:r w:rsidRPr="00904BFF">
        <w:rPr>
          <w:sz w:val="20"/>
          <w:szCs w:val="20"/>
        </w:rPr>
        <w:t xml:space="preserve">Las fachadas suelen ser seleccionadas, no creadas, y podemos esperar que surjan problemas cuando los que realizan una determinada tarea se ven forzados a seleccionar un frente adecuado </w:t>
      </w:r>
      <w:r w:rsidR="003B5F3F" w:rsidRPr="00904BFF">
        <w:rPr>
          <w:sz w:val="20"/>
          <w:szCs w:val="20"/>
        </w:rPr>
        <w:t>para</w:t>
      </w:r>
      <w:r w:rsidRPr="00904BFF">
        <w:rPr>
          <w:sz w:val="20"/>
          <w:szCs w:val="20"/>
        </w:rPr>
        <w:t xml:space="preserve"> ellos entre varios bastante distintos.</w:t>
      </w:r>
    </w:p>
    <w:p w:rsidR="0050165C" w:rsidRPr="00904BFF" w:rsidRDefault="0050165C">
      <w:pPr>
        <w:rPr>
          <w:sz w:val="20"/>
          <w:szCs w:val="20"/>
        </w:rPr>
      </w:pPr>
      <w:r w:rsidRPr="00904BFF">
        <w:rPr>
          <w:sz w:val="20"/>
          <w:szCs w:val="20"/>
        </w:rPr>
        <w:t xml:space="preserve">He sugerido que la fachada social puede dividirse en partes tradicionales, tales como medio, apariencia y </w:t>
      </w:r>
      <w:r w:rsidR="003B5F3F" w:rsidRPr="00904BFF">
        <w:rPr>
          <w:sz w:val="20"/>
          <w:szCs w:val="20"/>
        </w:rPr>
        <w:t>modales</w:t>
      </w:r>
      <w:r w:rsidRPr="00904BFF">
        <w:rPr>
          <w:sz w:val="20"/>
          <w:szCs w:val="20"/>
        </w:rPr>
        <w:t xml:space="preserve">, y que a causa de que sr pueden presentar rutinas diferentes tras una misma fachada, el carácter </w:t>
      </w:r>
      <w:proofErr w:type="spellStart"/>
      <w:r w:rsidR="003B5F3F" w:rsidRPr="00904BFF">
        <w:rPr>
          <w:sz w:val="20"/>
          <w:szCs w:val="20"/>
        </w:rPr>
        <w:t>especifico</w:t>
      </w:r>
      <w:proofErr w:type="spellEnd"/>
      <w:r w:rsidRPr="00904BFF">
        <w:rPr>
          <w:sz w:val="20"/>
          <w:szCs w:val="20"/>
        </w:rPr>
        <w:t xml:space="preserve"> de una actuación tal vez no se ajuste perfectamente a la apariencia general socializada con la cual se nos presenta. Estos dos hechos, tomados simultáneamente, nos llevan a estimar que los elementos de la fachada social de una rutina particular no solo se encuentran en las fachadas sociales de toda una gama de rutinas sino que, además, la gama total de rutinas en la cual se encuentra un elemento de la dotación de signos diferirá de la gama de rutinas en la cual ha de encontrarse otro elemento de la misma fachada social.</w:t>
      </w:r>
    </w:p>
    <w:p w:rsidR="003F037B" w:rsidRPr="00904BFF" w:rsidRDefault="003F037B">
      <w:pPr>
        <w:rPr>
          <w:sz w:val="20"/>
          <w:szCs w:val="20"/>
          <w:u w:val="single"/>
        </w:rPr>
      </w:pPr>
      <w:r w:rsidRPr="00904BFF">
        <w:rPr>
          <w:sz w:val="20"/>
          <w:szCs w:val="20"/>
          <w:u w:val="single"/>
        </w:rPr>
        <w:t xml:space="preserve">Realización </w:t>
      </w:r>
      <w:r w:rsidR="003B5F3F" w:rsidRPr="00904BFF">
        <w:rPr>
          <w:sz w:val="20"/>
          <w:szCs w:val="20"/>
          <w:u w:val="single"/>
        </w:rPr>
        <w:t>dramática</w:t>
      </w:r>
    </w:p>
    <w:p w:rsidR="00641DAD" w:rsidRPr="00904BFF" w:rsidRDefault="003F037B">
      <w:pPr>
        <w:rPr>
          <w:sz w:val="20"/>
          <w:szCs w:val="20"/>
        </w:rPr>
      </w:pPr>
      <w:r w:rsidRPr="00904BFF">
        <w:rPr>
          <w:sz w:val="20"/>
          <w:szCs w:val="20"/>
        </w:rPr>
        <w:t>Mientras se encuentra en presencia de otros, por lo general el individuo dota a su actividad de signos que destacan y pintan hechos confirmativos que de otro modo podrían permanecer inadvertidos y oscuros.</w:t>
      </w:r>
      <w:r w:rsidR="00D47A61" w:rsidRPr="00904BFF">
        <w:rPr>
          <w:sz w:val="20"/>
          <w:szCs w:val="20"/>
        </w:rPr>
        <w:t xml:space="preserve"> </w:t>
      </w:r>
      <w:r w:rsidR="00D933BC" w:rsidRPr="00904BFF">
        <w:rPr>
          <w:sz w:val="20"/>
          <w:szCs w:val="20"/>
        </w:rPr>
        <w:t xml:space="preserve">Porque si la actividad del individuo ha de llegar a ser significante para otros, debe movilizarla de manera que exprese durante la </w:t>
      </w:r>
      <w:r w:rsidR="003B5F3F" w:rsidRPr="00904BFF">
        <w:rPr>
          <w:sz w:val="20"/>
          <w:szCs w:val="20"/>
        </w:rPr>
        <w:t>interacción</w:t>
      </w:r>
      <w:r w:rsidR="00D933BC" w:rsidRPr="00904BFF">
        <w:rPr>
          <w:sz w:val="20"/>
          <w:szCs w:val="20"/>
        </w:rPr>
        <w:t xml:space="preserve"> lo que él desea </w:t>
      </w:r>
      <w:r w:rsidR="003B5F3F" w:rsidRPr="00904BFF">
        <w:rPr>
          <w:sz w:val="20"/>
          <w:szCs w:val="20"/>
        </w:rPr>
        <w:t>transmitir</w:t>
      </w:r>
      <w:r w:rsidR="00D933BC" w:rsidRPr="00904BFF">
        <w:rPr>
          <w:sz w:val="20"/>
          <w:szCs w:val="20"/>
        </w:rPr>
        <w:t xml:space="preserve">. En realidad se puede pedir al actuante que no solo exprese durante la </w:t>
      </w:r>
      <w:r w:rsidR="003B5F3F" w:rsidRPr="00904BFF">
        <w:rPr>
          <w:sz w:val="20"/>
          <w:szCs w:val="20"/>
        </w:rPr>
        <w:t>interacción</w:t>
      </w:r>
      <w:r w:rsidR="00D933BC" w:rsidRPr="00904BFF">
        <w:rPr>
          <w:sz w:val="20"/>
          <w:szCs w:val="20"/>
        </w:rPr>
        <w:t xml:space="preserve"> las capacidades que alega tener sino que también lo haga en forma instantánea. </w:t>
      </w:r>
    </w:p>
    <w:p w:rsidR="00904BFF" w:rsidRDefault="00D933BC">
      <w:pPr>
        <w:rPr>
          <w:sz w:val="20"/>
          <w:szCs w:val="20"/>
        </w:rPr>
      </w:pPr>
      <w:r w:rsidRPr="00904BFF">
        <w:rPr>
          <w:sz w:val="20"/>
          <w:szCs w:val="20"/>
        </w:rPr>
        <w:t xml:space="preserve">Se puede señalar que en el caso de alguno status la dramatización no presenta problema alguno, ya que en ciertos actos instrumentalmente esenciales para llevar a cabo la tarea </w:t>
      </w:r>
      <w:r w:rsidR="003B5F3F" w:rsidRPr="00904BFF">
        <w:rPr>
          <w:sz w:val="20"/>
          <w:szCs w:val="20"/>
        </w:rPr>
        <w:t>núcleo</w:t>
      </w:r>
      <w:r w:rsidRPr="00904BFF">
        <w:rPr>
          <w:sz w:val="20"/>
          <w:szCs w:val="20"/>
        </w:rPr>
        <w:t xml:space="preserve"> del status </w:t>
      </w:r>
      <w:r w:rsidR="003B5F3F" w:rsidRPr="00904BFF">
        <w:rPr>
          <w:sz w:val="20"/>
          <w:szCs w:val="20"/>
        </w:rPr>
        <w:t>están</w:t>
      </w:r>
      <w:r w:rsidRPr="00904BFF">
        <w:rPr>
          <w:sz w:val="20"/>
          <w:szCs w:val="20"/>
        </w:rPr>
        <w:t xml:space="preserve"> al mismo tiempo muy bien adaptados, desde el punto de vista de la </w:t>
      </w:r>
      <w:r w:rsidR="003B5F3F" w:rsidRPr="00904BFF">
        <w:rPr>
          <w:sz w:val="20"/>
          <w:szCs w:val="20"/>
        </w:rPr>
        <w:t>comunicación</w:t>
      </w:r>
      <w:r w:rsidRPr="00904BFF">
        <w:rPr>
          <w:sz w:val="20"/>
          <w:szCs w:val="20"/>
        </w:rPr>
        <w:t xml:space="preserve">, como medio </w:t>
      </w:r>
      <w:r w:rsidR="003B5F3F" w:rsidRPr="00904BFF">
        <w:rPr>
          <w:sz w:val="20"/>
          <w:szCs w:val="20"/>
        </w:rPr>
        <w:t>para</w:t>
      </w:r>
      <w:r w:rsidRPr="00904BFF">
        <w:rPr>
          <w:sz w:val="20"/>
          <w:szCs w:val="20"/>
        </w:rPr>
        <w:t xml:space="preserve"> transmitir la manera vivida las cualidades y atributos que alega el actuante.  En muchos casos, sin embargo, la dramatización del propio </w:t>
      </w:r>
      <w:r w:rsidR="003B5F3F" w:rsidRPr="00904BFF">
        <w:rPr>
          <w:sz w:val="20"/>
          <w:szCs w:val="20"/>
        </w:rPr>
        <w:t>trabajo</w:t>
      </w:r>
      <w:r w:rsidRPr="00904BFF">
        <w:rPr>
          <w:sz w:val="20"/>
          <w:szCs w:val="20"/>
        </w:rPr>
        <w:t xml:space="preserve"> constituye </w:t>
      </w:r>
      <w:r w:rsidR="003B5F3F" w:rsidRPr="00904BFF">
        <w:rPr>
          <w:sz w:val="20"/>
          <w:szCs w:val="20"/>
        </w:rPr>
        <w:t>un</w:t>
      </w:r>
      <w:r w:rsidRPr="00904BFF">
        <w:rPr>
          <w:sz w:val="20"/>
          <w:szCs w:val="20"/>
        </w:rPr>
        <w:t xml:space="preserve"> problema. </w:t>
      </w:r>
    </w:p>
    <w:sectPr w:rsidR="00904BFF" w:rsidSect="00904BFF">
      <w:headerReference w:type="default" r:id="rId6"/>
      <w:pgSz w:w="11907" w:h="16839" w:code="9"/>
      <w:pgMar w:top="567" w:right="567" w:bottom="567" w:left="567"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96E" w:rsidRDefault="001E496E" w:rsidP="00904BFF">
      <w:pPr>
        <w:spacing w:after="0" w:line="240" w:lineRule="auto"/>
      </w:pPr>
      <w:r>
        <w:separator/>
      </w:r>
    </w:p>
  </w:endnote>
  <w:endnote w:type="continuationSeparator" w:id="0">
    <w:p w:rsidR="001E496E" w:rsidRDefault="001E496E" w:rsidP="00904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96E" w:rsidRDefault="001E496E" w:rsidP="00904BFF">
      <w:pPr>
        <w:spacing w:after="0" w:line="240" w:lineRule="auto"/>
      </w:pPr>
      <w:r>
        <w:separator/>
      </w:r>
    </w:p>
  </w:footnote>
  <w:footnote w:type="continuationSeparator" w:id="0">
    <w:p w:rsidR="001E496E" w:rsidRDefault="001E496E" w:rsidP="00904B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615836"/>
      <w:docPartObj>
        <w:docPartGallery w:val="Page Numbers (Top of Page)"/>
        <w:docPartUnique/>
      </w:docPartObj>
    </w:sdtPr>
    <w:sdtEndPr/>
    <w:sdtContent>
      <w:p w:rsidR="00904BFF" w:rsidRDefault="00A609DB">
        <w:pPr>
          <w:pStyle w:val="Encabezado"/>
          <w:jc w:val="right"/>
        </w:pPr>
        <w:r>
          <w:fldChar w:fldCharType="begin"/>
        </w:r>
        <w:r>
          <w:instrText xml:space="preserve"> PAGE   \* MERGEFORMAT </w:instrText>
        </w:r>
        <w:r>
          <w:fldChar w:fldCharType="separate"/>
        </w:r>
        <w:r w:rsidR="00496EA3">
          <w:rPr>
            <w:noProof/>
          </w:rPr>
          <w:t>2</w:t>
        </w:r>
        <w:r>
          <w:rPr>
            <w:noProof/>
          </w:rPr>
          <w:fldChar w:fldCharType="end"/>
        </w:r>
      </w:p>
    </w:sdtContent>
  </w:sdt>
  <w:p w:rsidR="00904BFF" w:rsidRDefault="00904BFF">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E1F"/>
    <w:rsid w:val="00025584"/>
    <w:rsid w:val="0003105B"/>
    <w:rsid w:val="00032821"/>
    <w:rsid w:val="00053AEC"/>
    <w:rsid w:val="00063BDC"/>
    <w:rsid w:val="000901FC"/>
    <w:rsid w:val="000944AC"/>
    <w:rsid w:val="000B181C"/>
    <w:rsid w:val="000B5601"/>
    <w:rsid w:val="000C7C15"/>
    <w:rsid w:val="000D7860"/>
    <w:rsid w:val="00104293"/>
    <w:rsid w:val="00115E04"/>
    <w:rsid w:val="00133CCD"/>
    <w:rsid w:val="00151996"/>
    <w:rsid w:val="00160896"/>
    <w:rsid w:val="00161DE8"/>
    <w:rsid w:val="001834C8"/>
    <w:rsid w:val="001B50AA"/>
    <w:rsid w:val="001C2DF6"/>
    <w:rsid w:val="001E496E"/>
    <w:rsid w:val="001F4B72"/>
    <w:rsid w:val="00225D80"/>
    <w:rsid w:val="00255610"/>
    <w:rsid w:val="00265E40"/>
    <w:rsid w:val="002677A9"/>
    <w:rsid w:val="00271624"/>
    <w:rsid w:val="002832A9"/>
    <w:rsid w:val="00287109"/>
    <w:rsid w:val="002A4D0A"/>
    <w:rsid w:val="002E425E"/>
    <w:rsid w:val="003055F1"/>
    <w:rsid w:val="00307E7C"/>
    <w:rsid w:val="003217C2"/>
    <w:rsid w:val="00333312"/>
    <w:rsid w:val="003404E5"/>
    <w:rsid w:val="0034440F"/>
    <w:rsid w:val="00353224"/>
    <w:rsid w:val="003616E1"/>
    <w:rsid w:val="003637D6"/>
    <w:rsid w:val="00364A44"/>
    <w:rsid w:val="003655E6"/>
    <w:rsid w:val="00366619"/>
    <w:rsid w:val="003709D2"/>
    <w:rsid w:val="00390934"/>
    <w:rsid w:val="003B5F3F"/>
    <w:rsid w:val="003E2554"/>
    <w:rsid w:val="003E5C39"/>
    <w:rsid w:val="003F037B"/>
    <w:rsid w:val="003F55E4"/>
    <w:rsid w:val="0042590A"/>
    <w:rsid w:val="00443E50"/>
    <w:rsid w:val="00460276"/>
    <w:rsid w:val="00460CEB"/>
    <w:rsid w:val="00496EA3"/>
    <w:rsid w:val="004A4CFE"/>
    <w:rsid w:val="004A6BF8"/>
    <w:rsid w:val="004D118B"/>
    <w:rsid w:val="004F5A79"/>
    <w:rsid w:val="0050165C"/>
    <w:rsid w:val="00527989"/>
    <w:rsid w:val="005307F4"/>
    <w:rsid w:val="0054449D"/>
    <w:rsid w:val="00544D97"/>
    <w:rsid w:val="00561867"/>
    <w:rsid w:val="0056393D"/>
    <w:rsid w:val="00567CE7"/>
    <w:rsid w:val="005C0022"/>
    <w:rsid w:val="00611226"/>
    <w:rsid w:val="0061241B"/>
    <w:rsid w:val="00627D21"/>
    <w:rsid w:val="00641DAD"/>
    <w:rsid w:val="00646223"/>
    <w:rsid w:val="0065690C"/>
    <w:rsid w:val="00661A25"/>
    <w:rsid w:val="006643AC"/>
    <w:rsid w:val="006A379A"/>
    <w:rsid w:val="006A55DC"/>
    <w:rsid w:val="006C2A39"/>
    <w:rsid w:val="006C6DB4"/>
    <w:rsid w:val="006D053F"/>
    <w:rsid w:val="006E0AFF"/>
    <w:rsid w:val="006F03DF"/>
    <w:rsid w:val="00710DCF"/>
    <w:rsid w:val="00716C5F"/>
    <w:rsid w:val="00721593"/>
    <w:rsid w:val="00721930"/>
    <w:rsid w:val="007260DE"/>
    <w:rsid w:val="00731997"/>
    <w:rsid w:val="00751B15"/>
    <w:rsid w:val="00793E1C"/>
    <w:rsid w:val="007D7E1F"/>
    <w:rsid w:val="007F21F2"/>
    <w:rsid w:val="007F4154"/>
    <w:rsid w:val="0080318D"/>
    <w:rsid w:val="00803753"/>
    <w:rsid w:val="008051B2"/>
    <w:rsid w:val="00821E11"/>
    <w:rsid w:val="008254F5"/>
    <w:rsid w:val="008332C1"/>
    <w:rsid w:val="00833E42"/>
    <w:rsid w:val="008557CB"/>
    <w:rsid w:val="0086320C"/>
    <w:rsid w:val="00886418"/>
    <w:rsid w:val="008A2A7B"/>
    <w:rsid w:val="008B673F"/>
    <w:rsid w:val="008D0332"/>
    <w:rsid w:val="008D5408"/>
    <w:rsid w:val="008D5F3C"/>
    <w:rsid w:val="008E1873"/>
    <w:rsid w:val="008E483E"/>
    <w:rsid w:val="008F2FCB"/>
    <w:rsid w:val="008F6474"/>
    <w:rsid w:val="00904BFF"/>
    <w:rsid w:val="00916DCD"/>
    <w:rsid w:val="00917616"/>
    <w:rsid w:val="00922585"/>
    <w:rsid w:val="009247A7"/>
    <w:rsid w:val="00937B8D"/>
    <w:rsid w:val="009525D8"/>
    <w:rsid w:val="0096657C"/>
    <w:rsid w:val="00990C1B"/>
    <w:rsid w:val="009D007A"/>
    <w:rsid w:val="009D1E00"/>
    <w:rsid w:val="009F5BF6"/>
    <w:rsid w:val="00A31B12"/>
    <w:rsid w:val="00A3241C"/>
    <w:rsid w:val="00A36F20"/>
    <w:rsid w:val="00A4258C"/>
    <w:rsid w:val="00A609DB"/>
    <w:rsid w:val="00A65515"/>
    <w:rsid w:val="00A95FE7"/>
    <w:rsid w:val="00AD7B00"/>
    <w:rsid w:val="00AF083D"/>
    <w:rsid w:val="00B17BB5"/>
    <w:rsid w:val="00B201B2"/>
    <w:rsid w:val="00B20B2E"/>
    <w:rsid w:val="00B23A31"/>
    <w:rsid w:val="00B30D1A"/>
    <w:rsid w:val="00B34A18"/>
    <w:rsid w:val="00B60820"/>
    <w:rsid w:val="00B806EA"/>
    <w:rsid w:val="00B87EFF"/>
    <w:rsid w:val="00B92A75"/>
    <w:rsid w:val="00B95A64"/>
    <w:rsid w:val="00BA168B"/>
    <w:rsid w:val="00BA28FF"/>
    <w:rsid w:val="00BA470C"/>
    <w:rsid w:val="00BA7B47"/>
    <w:rsid w:val="00BB58D4"/>
    <w:rsid w:val="00BB717F"/>
    <w:rsid w:val="00BC1F03"/>
    <w:rsid w:val="00BC73D5"/>
    <w:rsid w:val="00BD701A"/>
    <w:rsid w:val="00BD75D4"/>
    <w:rsid w:val="00BF2AC1"/>
    <w:rsid w:val="00C02F35"/>
    <w:rsid w:val="00C03B70"/>
    <w:rsid w:val="00C12C51"/>
    <w:rsid w:val="00C244B6"/>
    <w:rsid w:val="00C352D5"/>
    <w:rsid w:val="00C440D0"/>
    <w:rsid w:val="00C45EC9"/>
    <w:rsid w:val="00C5293B"/>
    <w:rsid w:val="00C62228"/>
    <w:rsid w:val="00C710D1"/>
    <w:rsid w:val="00C82A4D"/>
    <w:rsid w:val="00CA25CC"/>
    <w:rsid w:val="00CC2520"/>
    <w:rsid w:val="00CE1EFD"/>
    <w:rsid w:val="00CF6EDD"/>
    <w:rsid w:val="00D0050D"/>
    <w:rsid w:val="00D04012"/>
    <w:rsid w:val="00D10920"/>
    <w:rsid w:val="00D27B57"/>
    <w:rsid w:val="00D47A61"/>
    <w:rsid w:val="00D5265C"/>
    <w:rsid w:val="00D5394C"/>
    <w:rsid w:val="00D7283D"/>
    <w:rsid w:val="00D81C3F"/>
    <w:rsid w:val="00D933BC"/>
    <w:rsid w:val="00DB01CC"/>
    <w:rsid w:val="00E0672D"/>
    <w:rsid w:val="00E069F1"/>
    <w:rsid w:val="00E24599"/>
    <w:rsid w:val="00E3133A"/>
    <w:rsid w:val="00E31958"/>
    <w:rsid w:val="00E373B2"/>
    <w:rsid w:val="00E4153B"/>
    <w:rsid w:val="00E56792"/>
    <w:rsid w:val="00E92192"/>
    <w:rsid w:val="00EA2853"/>
    <w:rsid w:val="00EB4404"/>
    <w:rsid w:val="00EB635F"/>
    <w:rsid w:val="00EB6EF6"/>
    <w:rsid w:val="00EC7AB8"/>
    <w:rsid w:val="00EC7B8F"/>
    <w:rsid w:val="00EE45C6"/>
    <w:rsid w:val="00F05BD8"/>
    <w:rsid w:val="00F12514"/>
    <w:rsid w:val="00F157E0"/>
    <w:rsid w:val="00F21407"/>
    <w:rsid w:val="00F36568"/>
    <w:rsid w:val="00F37B6A"/>
    <w:rsid w:val="00F94C9E"/>
    <w:rsid w:val="00F95C37"/>
    <w:rsid w:val="00FB543A"/>
    <w:rsid w:val="00FC138E"/>
    <w:rsid w:val="00FC39C5"/>
    <w:rsid w:val="00FC796E"/>
    <w:rsid w:val="00FD6B04"/>
    <w:rsid w:val="00FE07B9"/>
    <w:rsid w:val="00FE256A"/>
    <w:rsid w:val="00FE504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25E9CE-D4A7-436B-801D-ECD8E9586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04BF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04BFF"/>
  </w:style>
  <w:style w:type="paragraph" w:styleId="Piedepgina">
    <w:name w:val="footer"/>
    <w:basedOn w:val="Normal"/>
    <w:link w:val="PiedepginaCar"/>
    <w:uiPriority w:val="99"/>
    <w:semiHidden/>
    <w:unhideWhenUsed/>
    <w:rsid w:val="00904BF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904B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5650</Words>
  <Characters>31079</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Ayelen</dc:creator>
  <cp:lastModifiedBy>Nahir Ashelen .</cp:lastModifiedBy>
  <cp:revision>4</cp:revision>
  <dcterms:created xsi:type="dcterms:W3CDTF">2016-11-09T14:20:00Z</dcterms:created>
  <dcterms:modified xsi:type="dcterms:W3CDTF">2016-11-09T14:28:00Z</dcterms:modified>
</cp:coreProperties>
</file>