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B6A" w:rsidRDefault="00075B6A" w:rsidP="004E2F3D">
      <w:pPr>
        <w:pStyle w:val="Ttulo"/>
        <w:rPr>
          <w:lang w:val="es-ES"/>
        </w:rPr>
      </w:pPr>
      <w:r w:rsidRPr="004E2F3D">
        <w:rPr>
          <w:color w:val="7030A0"/>
          <w:sz w:val="36"/>
          <w:lang w:val="es-ES"/>
        </w:rPr>
        <w:t xml:space="preserve">Ana </w:t>
      </w:r>
      <w:r w:rsidR="002F7DA7" w:rsidRPr="004E2F3D">
        <w:rPr>
          <w:color w:val="7030A0"/>
          <w:sz w:val="36"/>
          <w:lang w:val="es-ES"/>
        </w:rPr>
        <w:t>María</w:t>
      </w:r>
      <w:r w:rsidRPr="004E2F3D">
        <w:rPr>
          <w:color w:val="7030A0"/>
          <w:sz w:val="36"/>
          <w:lang w:val="es-ES"/>
        </w:rPr>
        <w:t xml:space="preserve"> </w:t>
      </w:r>
      <w:r w:rsidR="002F7DA7" w:rsidRPr="004E2F3D">
        <w:rPr>
          <w:color w:val="7030A0"/>
          <w:sz w:val="36"/>
          <w:lang w:val="es-ES"/>
        </w:rPr>
        <w:t>Fernández</w:t>
      </w:r>
      <w:r w:rsidRPr="004E2F3D">
        <w:rPr>
          <w:color w:val="7030A0"/>
          <w:sz w:val="36"/>
          <w:lang w:val="es-ES"/>
        </w:rPr>
        <w:t xml:space="preserve"> – El campo grupal (complemento)</w:t>
      </w:r>
    </w:p>
    <w:p w:rsidR="004E2F3D" w:rsidRPr="004E2F3D" w:rsidRDefault="00EC6DE9" w:rsidP="00150B6B">
      <w:pPr>
        <w:pStyle w:val="Subttulo"/>
        <w:rPr>
          <w:lang w:val="es-ES"/>
        </w:rPr>
      </w:pPr>
      <w:r>
        <w:rPr>
          <w:lang w:val="es-ES"/>
        </w:rPr>
        <w:t>Capítulo</w:t>
      </w:r>
      <w:r w:rsidR="004E2F3D" w:rsidRPr="004E2F3D">
        <w:rPr>
          <w:lang w:val="es-ES"/>
        </w:rPr>
        <w:t xml:space="preserve"> 2: Lo Singular y lo colectivo</w:t>
      </w:r>
    </w:p>
    <w:p w:rsidR="004E2F3D" w:rsidRPr="004E2F3D" w:rsidRDefault="00574B9A" w:rsidP="004E2F3D">
      <w:pPr>
        <w:rPr>
          <w:lang w:val="es-ES"/>
        </w:rPr>
      </w:pPr>
      <w:r>
        <w:rPr>
          <w:lang w:val="es-ES"/>
        </w:rPr>
        <w:t>El problema</w:t>
      </w:r>
      <w:r w:rsidR="00830883">
        <w:rPr>
          <w:lang w:val="es-ES"/>
        </w:rPr>
        <w:t xml:space="preserve"> de la relación</w:t>
      </w:r>
      <w:r>
        <w:rPr>
          <w:lang w:val="es-ES"/>
        </w:rPr>
        <w:t xml:space="preserve"> individuo-s</w:t>
      </w:r>
      <w:r w:rsidR="004E2F3D" w:rsidRPr="004E2F3D">
        <w:rPr>
          <w:lang w:val="es-ES"/>
        </w:rPr>
        <w:t>ociedad ha sido considerado desde diferentes puntos de vista. Una posición, considera al individuo como una realidad en sí mismo</w:t>
      </w:r>
      <w:r w:rsidR="00BD6F0F">
        <w:rPr>
          <w:lang w:val="es-ES"/>
        </w:rPr>
        <w:t xml:space="preserve"> solo el percibe, piensa, ama u odia, toma decisiones </w:t>
      </w:r>
      <w:r w:rsidR="004E2F3D" w:rsidRPr="004E2F3D">
        <w:rPr>
          <w:lang w:val="es-ES"/>
        </w:rPr>
        <w:t xml:space="preserve"> y la sociedad</w:t>
      </w:r>
      <w:r w:rsidR="00830883">
        <w:rPr>
          <w:lang w:val="es-ES"/>
        </w:rPr>
        <w:t xml:space="preserve"> (el grupo)</w:t>
      </w:r>
      <w:r w:rsidR="004E2F3D" w:rsidRPr="004E2F3D">
        <w:rPr>
          <w:lang w:val="es-ES"/>
        </w:rPr>
        <w:t xml:space="preserve"> sería una generalización teórica </w:t>
      </w:r>
      <w:r w:rsidR="00BD6F0F">
        <w:rPr>
          <w:lang w:val="es-ES"/>
        </w:rPr>
        <w:t xml:space="preserve">que no consisten </w:t>
      </w:r>
      <w:r w:rsidR="00150B6B">
        <w:rPr>
          <w:lang w:val="es-ES"/>
        </w:rPr>
        <w:t>más</w:t>
      </w:r>
      <w:r w:rsidR="00BD6F0F">
        <w:rPr>
          <w:lang w:val="es-ES"/>
        </w:rPr>
        <w:t xml:space="preserve"> que la realidad misma </w:t>
      </w:r>
      <w:r w:rsidR="004E2F3D" w:rsidRPr="004E2F3D">
        <w:rPr>
          <w:lang w:val="es-ES"/>
        </w:rPr>
        <w:t>de ese individuo.</w:t>
      </w:r>
      <w:r w:rsidR="00830883">
        <w:rPr>
          <w:lang w:val="es-ES"/>
        </w:rPr>
        <w:t xml:space="preserve"> </w:t>
      </w:r>
      <w:r w:rsidR="004E2F3D" w:rsidRPr="004E2F3D">
        <w:rPr>
          <w:lang w:val="es-ES"/>
        </w:rPr>
        <w:t xml:space="preserve">En la tesis contraria el individuo es una mera entidad </w:t>
      </w:r>
      <w:r w:rsidR="00BD6F0F">
        <w:rPr>
          <w:lang w:val="es-ES"/>
        </w:rPr>
        <w:t>lógica y la sociedad es lo real. Según esta concepción el individuo seria producto de su ambiente, sea o no consciente de ello, es un cruce de relaciones sociales.</w:t>
      </w:r>
    </w:p>
    <w:p w:rsidR="004E2F3D" w:rsidRPr="004E2F3D" w:rsidRDefault="004E2F3D" w:rsidP="004E2F3D">
      <w:pPr>
        <w:rPr>
          <w:lang w:val="es-ES"/>
        </w:rPr>
      </w:pPr>
      <w:r w:rsidRPr="004E2F3D">
        <w:rPr>
          <w:lang w:val="es-ES"/>
        </w:rPr>
        <w:t>Tanto en una como en otra posición la relación individuo</w:t>
      </w:r>
      <w:bookmarkStart w:id="0" w:name="_GoBack"/>
      <w:bookmarkEnd w:id="0"/>
      <w:r w:rsidRPr="004E2F3D">
        <w:rPr>
          <w:lang w:val="es-ES"/>
        </w:rPr>
        <w:t>-sociedad se resuelve desde un paradigma disyuntivo según el cual la singularidad y la colectividad conforman un par del contrario desde lógicas diferentes. Se puede puntuar en ese sentido dos formas típicas de resolver tal tensión: El psicologismo de pensamiento liberal, reduce los conceptos sociales a conceptos individuales y psicológicos. Y por otro lado, el sociologismo, frecuente en el pensamiento socialista, va en sentido contrario, reduce los conceptos individuales a l</w:t>
      </w:r>
      <w:r w:rsidR="00BD6F0F">
        <w:rPr>
          <w:lang w:val="es-ES"/>
        </w:rPr>
        <w:t xml:space="preserve">a idea globalizada de sociedad. </w:t>
      </w:r>
      <w:r w:rsidRPr="004E2F3D">
        <w:rPr>
          <w:lang w:val="es-ES"/>
        </w:rPr>
        <w:t xml:space="preserve">Ambos, se basan en ideas abstractas de individuo </w:t>
      </w:r>
      <w:r w:rsidR="00BD6F0F">
        <w:rPr>
          <w:lang w:val="es-ES"/>
        </w:rPr>
        <w:t xml:space="preserve">(psicologismo) </w:t>
      </w:r>
      <w:r w:rsidRPr="004E2F3D">
        <w:rPr>
          <w:lang w:val="es-ES"/>
        </w:rPr>
        <w:t>y de sociedad</w:t>
      </w:r>
      <w:r w:rsidR="00BD6F0F">
        <w:rPr>
          <w:lang w:val="es-ES"/>
        </w:rPr>
        <w:t xml:space="preserve"> (sociologismo)</w:t>
      </w:r>
      <w:r w:rsidRPr="004E2F3D">
        <w:rPr>
          <w:lang w:val="es-ES"/>
        </w:rPr>
        <w:t>.</w:t>
      </w:r>
    </w:p>
    <w:p w:rsidR="0063189C" w:rsidRDefault="0063189C" w:rsidP="004E2F3D">
      <w:pPr>
        <w:rPr>
          <w:lang w:val="es-ES"/>
        </w:rPr>
      </w:pPr>
      <w:r>
        <w:rPr>
          <w:lang w:val="es-ES"/>
        </w:rPr>
        <w:t xml:space="preserve">Por la preocupación por pensar las relaciones y diferencias entre individuos y sociedades se señalan dos espacios: el </w:t>
      </w:r>
      <w:r>
        <w:rPr>
          <w:i/>
          <w:lang w:val="es-ES"/>
        </w:rPr>
        <w:t>científico-</w:t>
      </w:r>
      <w:r w:rsidRPr="0063189C">
        <w:rPr>
          <w:i/>
          <w:lang w:val="es-ES"/>
        </w:rPr>
        <w:t>académico</w:t>
      </w:r>
      <w:r>
        <w:rPr>
          <w:lang w:val="es-ES"/>
        </w:rPr>
        <w:t xml:space="preserve"> y el </w:t>
      </w:r>
      <w:r>
        <w:rPr>
          <w:i/>
          <w:lang w:val="es-ES"/>
        </w:rPr>
        <w:t>ético-político</w:t>
      </w:r>
      <w:r>
        <w:rPr>
          <w:lang w:val="es-ES"/>
        </w:rPr>
        <w:t>.</w:t>
      </w:r>
    </w:p>
    <w:p w:rsidR="00C13F92" w:rsidRPr="000F24EF" w:rsidRDefault="000F24EF" w:rsidP="004E2F3D">
      <w:pPr>
        <w:rPr>
          <w:lang w:val="es-ES"/>
        </w:rPr>
      </w:pPr>
      <w:r>
        <w:rPr>
          <w:i/>
          <w:lang w:val="es-ES"/>
        </w:rPr>
        <w:t>Científico-</w:t>
      </w:r>
      <w:r w:rsidR="00BA46E1">
        <w:rPr>
          <w:i/>
          <w:lang w:val="es-ES"/>
        </w:rPr>
        <w:t>A</w:t>
      </w:r>
      <w:r w:rsidRPr="0063189C">
        <w:rPr>
          <w:i/>
          <w:lang w:val="es-ES"/>
        </w:rPr>
        <w:t>cadémico</w:t>
      </w:r>
      <w:r>
        <w:rPr>
          <w:lang w:val="es-ES"/>
        </w:rPr>
        <w:t xml:space="preserve">. En los primeros intentos para comprender en el campo de la psicología la problemática grupal se trasladaron mecánicamente conceptos de la psicología </w:t>
      </w:r>
      <w:r w:rsidR="001E078A">
        <w:rPr>
          <w:lang w:val="es-ES"/>
        </w:rPr>
        <w:t xml:space="preserve">individual y </w:t>
      </w:r>
      <w:r>
        <w:rPr>
          <w:lang w:val="es-ES"/>
        </w:rPr>
        <w:t xml:space="preserve">se abordaron la tesis de Mc Dougall y Durkeim. Entonces hay una tesis individualista y otra de mentalidad </w:t>
      </w:r>
      <w:r w:rsidR="001E078A">
        <w:rPr>
          <w:lang w:val="es-ES"/>
        </w:rPr>
        <w:t>grupal. Para la tesis individualista los individuos con la única realidad, sostiene que los procesos psicológicos ocurren tan solo en los individuos y estos son las únicas unidades accesibles a la observación, los únicos actores reales. El grupo es una ficticia abstracción, no existen los grupos ni las sociedades, sino un término colectivo que hacer referencia a una multiplicidad de procesos individuales, todo es un producto de motivaciones individuales, las acciones de todos no son más que las suma de las acciones individuales tomadas de forma separada. Y en oposición a esto se desarrolló la noción de mentalidad de grupo</w:t>
      </w:r>
      <w:r w:rsidR="00BA46E1">
        <w:rPr>
          <w:lang w:val="es-ES"/>
        </w:rPr>
        <w:t>, que dice que cuando los seres viven y actúan en grupo surgen fuerzas y fenómenos que siguen sus propias leyes y no pueden ser descritos en términos de las propiedades de los individuos que los componen.</w:t>
      </w:r>
    </w:p>
    <w:p w:rsidR="0063189C" w:rsidRPr="00BA46E1" w:rsidRDefault="00BA46E1" w:rsidP="004E2F3D">
      <w:pPr>
        <w:rPr>
          <w:lang w:val="es-ES"/>
        </w:rPr>
      </w:pPr>
      <w:r>
        <w:rPr>
          <w:i/>
          <w:lang w:val="es-ES"/>
        </w:rPr>
        <w:t>Ético-Político.</w:t>
      </w:r>
      <w:r>
        <w:rPr>
          <w:lang w:val="es-ES"/>
        </w:rPr>
        <w:t xml:space="preserve"> Locke y Rousseau han planteado si debe priorizarse el interés individual o los intereses colectivos. Uno de los múltiples ejes de debate se concentró en dos concepciones políticas de los colectivos humanos bien diferenciadas. La que ha centrado su interés en guiar, concientizar y manipular tales colectivos y aquella que ha puesto </w:t>
      </w:r>
      <w:r w:rsidR="00367869">
        <w:rPr>
          <w:lang w:val="es-ES"/>
        </w:rPr>
        <w:t>el</w:t>
      </w:r>
      <w:r>
        <w:rPr>
          <w:lang w:val="es-ES"/>
        </w:rPr>
        <w:t xml:space="preserve"> énfasis en el protagonismo autogestivo del mismo.</w:t>
      </w:r>
    </w:p>
    <w:p w:rsidR="004E2F3D" w:rsidRDefault="00BA46E1" w:rsidP="006B35A5">
      <w:pPr>
        <w:rPr>
          <w:lang w:val="es-ES"/>
        </w:rPr>
      </w:pPr>
      <w:r>
        <w:rPr>
          <w:i/>
          <w:lang w:val="es-ES"/>
        </w:rPr>
        <w:t>La relación grupo-sociedad</w:t>
      </w:r>
      <w:r>
        <w:rPr>
          <w:lang w:val="es-ES"/>
        </w:rPr>
        <w:t xml:space="preserve">. </w:t>
      </w:r>
      <w:r w:rsidR="00367869">
        <w:rPr>
          <w:lang w:val="es-ES"/>
        </w:rPr>
        <w:t xml:space="preserve">Lo social se ubica como algo exterior al grupo, sobre el cual recaerá en mayor o menor medida su influencia. Una variante </w:t>
      </w:r>
      <w:r w:rsidR="006B35A5">
        <w:rPr>
          <w:lang w:val="es-ES"/>
        </w:rPr>
        <w:t xml:space="preserve">de esta forma de pensar es plantearse la relación grupo-sociedad en términos de interacción mutua. Se debe </w:t>
      </w:r>
      <w:r w:rsidR="004E2F3D" w:rsidRPr="004E2F3D">
        <w:rPr>
          <w:lang w:val="es-ES"/>
        </w:rPr>
        <w:t>dividir</w:t>
      </w:r>
      <w:r w:rsidR="006B35A5">
        <w:rPr>
          <w:lang w:val="es-ES"/>
        </w:rPr>
        <w:t xml:space="preserve"> </w:t>
      </w:r>
      <w:r w:rsidR="004E2F3D" w:rsidRPr="004E2F3D">
        <w:rPr>
          <w:lang w:val="es-ES"/>
        </w:rPr>
        <w:t>el campo en dos objetos bien diferenciados:</w:t>
      </w:r>
      <w:r w:rsidR="006B35A5">
        <w:rPr>
          <w:lang w:val="es-ES"/>
        </w:rPr>
        <w:t xml:space="preserve"> i</w:t>
      </w:r>
      <w:r w:rsidR="004E2F3D" w:rsidRPr="004E2F3D">
        <w:rPr>
          <w:lang w:val="es-ES"/>
        </w:rPr>
        <w:t xml:space="preserve">ndividuo y sociedad, organizando diferentes áreas disciplinarias para luego buscar la forma donde poner a jugar sus relaciones, campos de saberes y prácticas mediadoras. </w:t>
      </w:r>
    </w:p>
    <w:p w:rsidR="006B35A5" w:rsidRDefault="00064F55" w:rsidP="00233F35">
      <w:pPr>
        <w:jc w:val="center"/>
        <w:rPr>
          <w:lang w:val="es-ES"/>
        </w:rPr>
      </w:pPr>
      <w:r>
        <w:rPr>
          <w:noProof/>
          <w:lang w:eastAsia="es-ES_tradnl"/>
        </w:rPr>
        <w:drawing>
          <wp:inline distT="0" distB="0" distL="0" distR="0" wp14:anchorId="0F336094" wp14:editId="410CCEE1">
            <wp:extent cx="3800104" cy="3034184"/>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PNG"/>
                    <pic:cNvPicPr/>
                  </pic:nvPicPr>
                  <pic:blipFill>
                    <a:blip r:embed="rId8">
                      <a:extLst>
                        <a:ext uri="{28A0092B-C50C-407E-A947-70E740481C1C}">
                          <a14:useLocalDpi xmlns:a14="http://schemas.microsoft.com/office/drawing/2010/main" val="0"/>
                        </a:ext>
                      </a:extLst>
                    </a:blip>
                    <a:stretch>
                      <a:fillRect/>
                    </a:stretch>
                  </pic:blipFill>
                  <pic:spPr>
                    <a:xfrm>
                      <a:off x="0" y="0"/>
                      <a:ext cx="3802918" cy="3036431"/>
                    </a:xfrm>
                    <a:prstGeom prst="rect">
                      <a:avLst/>
                    </a:prstGeom>
                  </pic:spPr>
                </pic:pic>
              </a:graphicData>
            </a:graphic>
          </wp:inline>
        </w:drawing>
      </w:r>
    </w:p>
    <w:p w:rsidR="004E2F3D" w:rsidRDefault="004E2F3D" w:rsidP="004E2F3D">
      <w:pPr>
        <w:rPr>
          <w:lang w:val="es-ES"/>
        </w:rPr>
      </w:pPr>
      <w:r w:rsidRPr="004E2F3D">
        <w:rPr>
          <w:lang w:val="es-ES"/>
        </w:rPr>
        <w:t>Esta noción de prácticas mediadoras ha intentado resolver la tensión entre lo singular y lo colectivo a través de la categoría de intermediación.</w:t>
      </w:r>
    </w:p>
    <w:p w:rsidR="002F5A94" w:rsidRDefault="002F5A94" w:rsidP="004E2F3D">
      <w:pPr>
        <w:rPr>
          <w:color w:val="FF0000"/>
          <w:lang w:val="es-ES"/>
        </w:rPr>
      </w:pPr>
      <w:r>
        <w:rPr>
          <w:color w:val="FF0000"/>
          <w:lang w:val="es-ES"/>
        </w:rPr>
        <w:t>Entre lo singular y colectivo se hace una disyuntiva. En el individuo es común el pensamiento liberal, en donde el estado es un obstáculo para el individuo, ven a la sociedad como un obstáculo a los intereses individuales. El individuo liberal es una abstracción ya que la sociedad se transforma y progresa, se relaciona con el socialismo o marxismo.</w:t>
      </w:r>
    </w:p>
    <w:p w:rsidR="004E2F3D" w:rsidRPr="002F5A94" w:rsidRDefault="00A32C84" w:rsidP="004E2F3D">
      <w:pPr>
        <w:rPr>
          <w:color w:val="FF0000"/>
          <w:lang w:val="es-ES"/>
        </w:rPr>
      </w:pPr>
      <w:r>
        <w:rPr>
          <w:i/>
          <w:lang w:val="es-ES"/>
        </w:rPr>
        <w:t xml:space="preserve">La categoría </w:t>
      </w:r>
      <w:r w:rsidR="00077CCE">
        <w:rPr>
          <w:i/>
          <w:lang w:val="es-ES"/>
        </w:rPr>
        <w:t>de intermediario</w:t>
      </w:r>
      <w:r>
        <w:rPr>
          <w:lang w:val="es-ES"/>
        </w:rPr>
        <w:t xml:space="preserve">. </w:t>
      </w:r>
      <w:r w:rsidR="00077CCE">
        <w:rPr>
          <w:lang w:val="es-ES"/>
        </w:rPr>
        <w:t>Kae</w:t>
      </w:r>
      <w:r w:rsidR="004E2F3D" w:rsidRPr="004E2F3D">
        <w:rPr>
          <w:lang w:val="es-ES"/>
        </w:rPr>
        <w:t>s plantea 3 caracteres generales asociados a la categoría de intermediario:</w:t>
      </w:r>
      <w:r w:rsidR="00077CCE">
        <w:rPr>
          <w:lang w:val="es-ES"/>
        </w:rPr>
        <w:t xml:space="preserve"> </w:t>
      </w:r>
      <w:r w:rsidR="004E2F3D" w:rsidRPr="004E2F3D">
        <w:rPr>
          <w:lang w:val="es-ES"/>
        </w:rPr>
        <w:t>1</w:t>
      </w:r>
      <w:r w:rsidR="00077CCE">
        <w:rPr>
          <w:lang w:val="es-ES"/>
        </w:rPr>
        <w:t xml:space="preserve">) </w:t>
      </w:r>
      <w:r w:rsidR="004E2F3D" w:rsidRPr="004E2F3D">
        <w:rPr>
          <w:lang w:val="es-ES"/>
        </w:rPr>
        <w:t>Lo intermediario como</w:t>
      </w:r>
      <w:r w:rsidR="00077CCE">
        <w:rPr>
          <w:lang w:val="es-ES"/>
        </w:rPr>
        <w:t xml:space="preserve"> función de lo articular, por el cual funciona en el campo de lo discontinuo, por medio de by pass teórico, está pensado como un proceso de reducción de antagonismo, trata de articular bajo diferentes formas los elementos en conflicto. </w:t>
      </w:r>
      <w:r w:rsidR="004E2F3D" w:rsidRPr="004E2F3D">
        <w:rPr>
          <w:lang w:val="es-ES"/>
        </w:rPr>
        <w:t>2</w:t>
      </w:r>
      <w:r w:rsidR="00077CCE">
        <w:rPr>
          <w:lang w:val="es-ES"/>
        </w:rPr>
        <w:t xml:space="preserve">) </w:t>
      </w:r>
      <w:r w:rsidR="004E2F3D" w:rsidRPr="004E2F3D">
        <w:rPr>
          <w:lang w:val="es-ES"/>
        </w:rPr>
        <w:t xml:space="preserve">Lo intermediario </w:t>
      </w:r>
      <w:r w:rsidR="00077CCE">
        <w:rPr>
          <w:lang w:val="es-ES"/>
        </w:rPr>
        <w:t>ligado a la presentación de un</w:t>
      </w:r>
      <w:r w:rsidR="004E2F3D" w:rsidRPr="004E2F3D">
        <w:rPr>
          <w:lang w:val="es-ES"/>
        </w:rPr>
        <w:t xml:space="preserve"> proceso de </w:t>
      </w:r>
      <w:r w:rsidR="00077CCE">
        <w:rPr>
          <w:lang w:val="es-ES"/>
        </w:rPr>
        <w:t xml:space="preserve">transformación y </w:t>
      </w:r>
      <w:r w:rsidR="004E2F3D" w:rsidRPr="004E2F3D">
        <w:rPr>
          <w:lang w:val="es-ES"/>
        </w:rPr>
        <w:t>pasaje</w:t>
      </w:r>
      <w:r w:rsidR="00077CCE">
        <w:rPr>
          <w:lang w:val="es-ES"/>
        </w:rPr>
        <w:t xml:space="preserve">, asociado al pensamiento del movimiento. </w:t>
      </w:r>
      <w:r w:rsidR="004E2F3D" w:rsidRPr="004E2F3D">
        <w:rPr>
          <w:lang w:val="es-ES"/>
        </w:rPr>
        <w:t>3</w:t>
      </w:r>
      <w:r w:rsidR="00077CCE">
        <w:rPr>
          <w:lang w:val="es-ES"/>
        </w:rPr>
        <w:t>) se las dos primera hacen aparecer lo intermediario como necesidad de lo continuo la tercera insiste en su función estructurarte y su responsabilidad respecto del pasaje de una estructura a otra.</w:t>
      </w:r>
      <w:r w:rsidR="0023311A">
        <w:rPr>
          <w:lang w:val="es-ES"/>
        </w:rPr>
        <w:t xml:space="preserve"> </w:t>
      </w:r>
      <w:r w:rsidR="00A62372">
        <w:rPr>
          <w:lang w:val="es-ES"/>
        </w:rPr>
        <w:t>La cuestión de lo intermediario dista mucho de estar resulta, tiene valoraciones negativas suele asociarse la intermediación con lo neutro, mixto, bastardo o lo impuro.</w:t>
      </w:r>
    </w:p>
    <w:p w:rsidR="004E2F3D" w:rsidRDefault="004E2F3D" w:rsidP="004E2F3D">
      <w:pPr>
        <w:rPr>
          <w:lang w:val="es-ES"/>
        </w:rPr>
      </w:pPr>
      <w:r w:rsidRPr="00A62372">
        <w:rPr>
          <w:i/>
          <w:lang w:val="es-ES"/>
        </w:rPr>
        <w:t>Problema epistemológico</w:t>
      </w:r>
      <w:r w:rsidR="00A62372">
        <w:rPr>
          <w:i/>
          <w:lang w:val="es-ES"/>
        </w:rPr>
        <w:t>.</w:t>
      </w:r>
      <w:r w:rsidR="00730405">
        <w:rPr>
          <w:i/>
          <w:lang w:val="es-ES"/>
        </w:rPr>
        <w:t xml:space="preserve"> </w:t>
      </w:r>
      <w:r w:rsidR="00730405">
        <w:rPr>
          <w:lang w:val="es-ES"/>
        </w:rPr>
        <w:t>E</w:t>
      </w:r>
      <w:r w:rsidRPr="004E2F3D">
        <w:rPr>
          <w:lang w:val="es-ES"/>
        </w:rPr>
        <w:t>s necesario pensar lo grupal como un campo de problemáticas atravesado por múltiples inscripciones</w:t>
      </w:r>
      <w:r w:rsidR="00730405">
        <w:rPr>
          <w:lang w:val="es-ES"/>
        </w:rPr>
        <w:t>: históricas, institucionales, políticas, económicas, etc</w:t>
      </w:r>
      <w:r w:rsidRPr="004E2F3D">
        <w:rPr>
          <w:lang w:val="es-ES"/>
        </w:rPr>
        <w:t>.</w:t>
      </w:r>
      <w:r w:rsidR="0023311A">
        <w:rPr>
          <w:lang w:val="es-ES"/>
        </w:rPr>
        <w:t xml:space="preserve"> </w:t>
      </w:r>
      <w:r w:rsidRPr="004E2F3D">
        <w:rPr>
          <w:lang w:val="es-ES"/>
        </w:rPr>
        <w:t>En este sentido vuelve la figura “nudo”, de pensar a los grupos como nudos teóricos, nudos constituidos por múltiples hilos de unidades disciplinarias que se enlazan en pensar lo grupal.</w:t>
      </w:r>
    </w:p>
    <w:p w:rsidR="008A6CAF" w:rsidRDefault="002F5A94" w:rsidP="004E2F3D">
      <w:pPr>
        <w:rPr>
          <w:color w:val="FF0000"/>
          <w:lang w:val="es-ES"/>
        </w:rPr>
      </w:pPr>
      <w:r>
        <w:rPr>
          <w:color w:val="FF0000"/>
          <w:lang w:val="es-ES"/>
        </w:rPr>
        <w:t>Se deben articular los conceptos. Por ejemplo, el p</w:t>
      </w:r>
      <w:r w:rsidR="008A6CAF">
        <w:rPr>
          <w:color w:val="FF0000"/>
          <w:lang w:val="es-ES"/>
        </w:rPr>
        <w:t xml:space="preserve">ortavoz: expresa lo que piensa </w:t>
      </w:r>
      <w:r>
        <w:rPr>
          <w:color w:val="FF0000"/>
          <w:lang w:val="es-ES"/>
        </w:rPr>
        <w:t>él</w:t>
      </w:r>
      <w:r w:rsidR="008A6CAF">
        <w:rPr>
          <w:color w:val="FF0000"/>
          <w:lang w:val="es-ES"/>
        </w:rPr>
        <w:t xml:space="preserve"> y el grupo.-</w:t>
      </w:r>
    </w:p>
    <w:p w:rsidR="004E0BEE" w:rsidRDefault="004E0BEE">
      <w:pPr>
        <w:rPr>
          <w:rFonts w:asciiTheme="majorHAnsi" w:eastAsiaTheme="majorEastAsia" w:hAnsiTheme="majorHAnsi" w:cstheme="majorBidi"/>
          <w:color w:val="7030A0"/>
          <w:spacing w:val="5"/>
          <w:kern w:val="28"/>
          <w:sz w:val="36"/>
          <w:szCs w:val="52"/>
          <w:lang w:val="es-ES"/>
        </w:rPr>
      </w:pPr>
      <w:r>
        <w:rPr>
          <w:color w:val="7030A0"/>
          <w:sz w:val="36"/>
          <w:lang w:val="es-ES"/>
        </w:rPr>
        <w:br w:type="page"/>
      </w:r>
    </w:p>
    <w:p w:rsidR="00547BF2" w:rsidRDefault="00547BF2" w:rsidP="00547BF2">
      <w:pPr>
        <w:pStyle w:val="Ttulo"/>
        <w:rPr>
          <w:color w:val="7030A0"/>
          <w:sz w:val="36"/>
          <w:lang w:val="es-ES"/>
        </w:rPr>
      </w:pPr>
      <w:r>
        <w:rPr>
          <w:color w:val="7030A0"/>
          <w:sz w:val="36"/>
          <w:lang w:val="es-ES"/>
        </w:rPr>
        <w:t xml:space="preserve">George Lapassade - </w:t>
      </w:r>
      <w:r w:rsidRPr="00547BF2">
        <w:rPr>
          <w:color w:val="7030A0"/>
          <w:sz w:val="36"/>
          <w:lang w:val="es-ES"/>
        </w:rPr>
        <w:t>Socioanalisis y potencial humano</w:t>
      </w:r>
      <w:r w:rsidR="004E0BEE">
        <w:rPr>
          <w:color w:val="7030A0"/>
          <w:sz w:val="36"/>
          <w:lang w:val="es-ES"/>
        </w:rPr>
        <w:t xml:space="preserve"> </w:t>
      </w:r>
      <w:r>
        <w:rPr>
          <w:color w:val="7030A0"/>
          <w:sz w:val="36"/>
          <w:lang w:val="es-ES"/>
        </w:rPr>
        <w:t>(complemento)</w:t>
      </w:r>
    </w:p>
    <w:p w:rsidR="00547BF2" w:rsidRDefault="00547BF2" w:rsidP="00547BF2">
      <w:pPr>
        <w:rPr>
          <w:lang w:val="es-ES"/>
        </w:rPr>
      </w:pPr>
      <w:r>
        <w:rPr>
          <w:lang w:val="es-ES"/>
        </w:rPr>
        <w:t xml:space="preserve">Al principio los fundadores de la psicoterapia institucional llamaron </w:t>
      </w:r>
      <w:r w:rsidRPr="00547BF2">
        <w:rPr>
          <w:b/>
          <w:i/>
          <w:lang w:val="es-ES"/>
        </w:rPr>
        <w:t>institución</w:t>
      </w:r>
      <w:r>
        <w:rPr>
          <w:lang w:val="es-ES"/>
        </w:rPr>
        <w:t xml:space="preserve"> al establecimiento de atenciones. El término indicaba un programa por lo menos triple: atender a la institución de atenciones, movilizarla al servicio de la acción terapéutica y sanar a los enfermos. De allí se pasó a la idea de que las instituciones son los dispositivos organizados dentro del establecimiento y el trabajo institucional aparece en el nivel de tales instituciones.</w:t>
      </w:r>
    </w:p>
    <w:p w:rsidR="00547BF2" w:rsidRDefault="003D592B" w:rsidP="00547BF2">
      <w:pPr>
        <w:rPr>
          <w:lang w:val="es-ES"/>
        </w:rPr>
      </w:pPr>
      <w:r>
        <w:rPr>
          <w:lang w:val="es-ES"/>
        </w:rPr>
        <w:t xml:space="preserve">El termino institución se ha conservado sobre todo porque conserva su sentido activo de </w:t>
      </w:r>
      <w:r>
        <w:rPr>
          <w:i/>
          <w:lang w:val="es-ES"/>
        </w:rPr>
        <w:t>hacer que se mantenga en pie</w:t>
      </w:r>
      <w:r>
        <w:rPr>
          <w:lang w:val="es-ES"/>
        </w:rPr>
        <w:t xml:space="preserve"> la maquina social y hasta de producirla, y además con la vertiente</w:t>
      </w:r>
      <w:r w:rsidR="00A628A5">
        <w:rPr>
          <w:lang w:val="es-ES"/>
        </w:rPr>
        <w:t xml:space="preserve"> de lo</w:t>
      </w:r>
      <w:r>
        <w:rPr>
          <w:lang w:val="es-ES"/>
        </w:rPr>
        <w:t xml:space="preserve"> </w:t>
      </w:r>
      <w:r>
        <w:rPr>
          <w:i/>
          <w:lang w:val="es-ES"/>
        </w:rPr>
        <w:t>instituido</w:t>
      </w:r>
      <w:r>
        <w:rPr>
          <w:lang w:val="es-ES"/>
        </w:rPr>
        <w:t xml:space="preserve">, la noción de </w:t>
      </w:r>
      <w:r w:rsidR="00547BF2">
        <w:rPr>
          <w:lang w:val="es-ES"/>
        </w:rPr>
        <w:t xml:space="preserve"> </w:t>
      </w:r>
      <w:r w:rsidR="00A628A5">
        <w:rPr>
          <w:lang w:val="es-ES"/>
        </w:rPr>
        <w:t xml:space="preserve">instituido remite a formas universales de relaciones sociales, originalmente nacidas en una sociedad </w:t>
      </w:r>
      <w:r w:rsidR="00405C98">
        <w:rPr>
          <w:lang w:val="es-ES"/>
        </w:rPr>
        <w:t>instituyente, que nunca son definitivas, sino que, se transforman y hasta pueden entrar en el equipo de declinación.</w:t>
      </w:r>
    </w:p>
    <w:p w:rsidR="00405C98" w:rsidRDefault="00405C98" w:rsidP="00405C98">
      <w:pPr>
        <w:pStyle w:val="Subttulo"/>
        <w:rPr>
          <w:lang w:val="es-ES"/>
        </w:rPr>
      </w:pPr>
      <w:r>
        <w:rPr>
          <w:lang w:val="es-ES"/>
        </w:rPr>
        <w:t>Lo instituido y lo instituyente</w:t>
      </w:r>
    </w:p>
    <w:p w:rsidR="00405C98" w:rsidRDefault="00405C98" w:rsidP="00405C98">
      <w:pPr>
        <w:rPr>
          <w:lang w:val="es-ES"/>
        </w:rPr>
      </w:pPr>
      <w:r>
        <w:rPr>
          <w:lang w:val="es-ES"/>
        </w:rPr>
        <w:t>Todas las reglas, normas, costumbres, tradiciones, etc. que el individuo encuentra en la sociedad son lo que se halla instituido; es una cosa un hecho social que fuerza al hombre desde el exterior, se encargan de la regulación de la sociedad para prevenir la anomia. Y lo instituyente es el hecho de que la institución, si bien se presenta como dato exterior al hombre, necesita su poder instituyente. Las instituciones son objetos imaginarios, son sistemas de defensa contra la angustia, que se proyecta en el exterior. La comprensión de las instituciones pasa por el plano individual.</w:t>
      </w:r>
    </w:p>
    <w:p w:rsidR="00405C98" w:rsidRDefault="00405C98" w:rsidP="00405C98">
      <w:pPr>
        <w:rPr>
          <w:lang w:val="es-ES"/>
        </w:rPr>
      </w:pPr>
      <w:r>
        <w:rPr>
          <w:lang w:val="es-ES"/>
        </w:rPr>
        <w:t>En algunos libros se presenta la institución como un nivel del análisis, después de los niveles del grupo y organización. En realidad, la institución atraviesa todos los niveles de una determinada formación social. Se define institución como un cruce de las instancias económicas, políticas e ideológicas, entonces, la institución debe definirse por la transversalidad. No se podrán considerar la institución como un nivel, porque se la encuentra presente en todos los niveles. Se trata de una dimensión fundamental que atraviesa y da fundamento a todos los niveles de la estructura social.</w:t>
      </w:r>
    </w:p>
    <w:p w:rsidR="002512E3" w:rsidRDefault="002F5A94" w:rsidP="00405C98">
      <w:pPr>
        <w:rPr>
          <w:color w:val="FF0000"/>
          <w:lang w:val="es-ES"/>
        </w:rPr>
      </w:pPr>
      <w:r>
        <w:rPr>
          <w:color w:val="FF0000"/>
          <w:lang w:val="es-ES"/>
        </w:rPr>
        <w:t>Lo instituido es un sinónimo de lo establecido, para que dure en el tiempo, que permanezca. La sociedad implica algo instituido.</w:t>
      </w:r>
    </w:p>
    <w:p w:rsidR="008A6CAF" w:rsidRDefault="002512E3" w:rsidP="00405C98">
      <w:pPr>
        <w:rPr>
          <w:color w:val="FF0000"/>
          <w:lang w:val="es-ES"/>
        </w:rPr>
      </w:pPr>
      <w:r>
        <w:rPr>
          <w:color w:val="FF0000"/>
          <w:lang w:val="es-ES"/>
        </w:rPr>
        <w:t>En el ’68 surge en Paris el Mayo Francés, lo que lleva a repensar lo instituido, la critica que se realizaba era que estaba pensado para el hijo del burgués. Entonces se establece un o</w:t>
      </w:r>
      <w:r w:rsidR="008A6CAF">
        <w:rPr>
          <w:color w:val="FF0000"/>
          <w:lang w:val="es-ES"/>
        </w:rPr>
        <w:t>rdenamiento en triple nivel: 1) institucional 2) organización y 3) grupos.</w:t>
      </w:r>
    </w:p>
    <w:p w:rsidR="002F5A94" w:rsidRDefault="008A6CAF" w:rsidP="00405C98">
      <w:pPr>
        <w:rPr>
          <w:color w:val="FF0000"/>
          <w:lang w:val="es-ES"/>
        </w:rPr>
      </w:pPr>
      <w:r>
        <w:rPr>
          <w:color w:val="FF0000"/>
          <w:lang w:val="es-ES"/>
        </w:rPr>
        <w:t>Las organizaciones son entidades burocráticas  que retrasmiten a las instituciones</w:t>
      </w:r>
      <w:r w:rsidR="002512E3">
        <w:rPr>
          <w:color w:val="FF0000"/>
          <w:lang w:val="es-ES"/>
        </w:rPr>
        <w:t xml:space="preserve"> (que es el estado)</w:t>
      </w:r>
      <w:r>
        <w:rPr>
          <w:color w:val="FF0000"/>
          <w:lang w:val="es-ES"/>
        </w:rPr>
        <w:t xml:space="preserve">. No se pueden pensar la </w:t>
      </w:r>
      <w:r w:rsidR="002F5A94">
        <w:rPr>
          <w:color w:val="FF0000"/>
          <w:lang w:val="es-ES"/>
        </w:rPr>
        <w:t>institución como un nivel, sino como un atravesamiento de todos los niveles.</w:t>
      </w:r>
      <w:r w:rsidR="002512E3">
        <w:rPr>
          <w:color w:val="FF0000"/>
          <w:lang w:val="es-ES"/>
        </w:rPr>
        <w:t xml:space="preserve"> </w:t>
      </w:r>
      <w:r w:rsidR="002F5A94">
        <w:rPr>
          <w:color w:val="FF0000"/>
          <w:lang w:val="es-ES"/>
        </w:rPr>
        <w:t xml:space="preserve">Piensa la institución como un entrecruzamiento de instancias, que son lo político, económico y la ideología. </w:t>
      </w:r>
    </w:p>
    <w:p w:rsidR="002F5A94" w:rsidRDefault="002F5A94" w:rsidP="00405C98">
      <w:pPr>
        <w:rPr>
          <w:color w:val="FF0000"/>
          <w:lang w:val="es-ES"/>
        </w:rPr>
      </w:pPr>
      <w:r>
        <w:rPr>
          <w:color w:val="FF0000"/>
          <w:lang w:val="es-ES"/>
        </w:rPr>
        <w:t>(No hay una sin la otra)</w:t>
      </w:r>
    </w:p>
    <w:p w:rsidR="004E0BEE" w:rsidRDefault="004E0BEE">
      <w:pPr>
        <w:rPr>
          <w:rFonts w:asciiTheme="majorHAnsi" w:eastAsiaTheme="majorEastAsia" w:hAnsiTheme="majorHAnsi" w:cstheme="majorBidi"/>
          <w:color w:val="7030A0"/>
          <w:spacing w:val="5"/>
          <w:kern w:val="28"/>
          <w:sz w:val="36"/>
          <w:szCs w:val="52"/>
          <w:lang w:val="es-ES"/>
        </w:rPr>
      </w:pPr>
      <w:r>
        <w:rPr>
          <w:color w:val="7030A0"/>
          <w:sz w:val="36"/>
          <w:lang w:val="es-ES"/>
        </w:rPr>
        <w:br w:type="page"/>
      </w:r>
    </w:p>
    <w:p w:rsidR="009A270D" w:rsidRDefault="004A6DD4" w:rsidP="004A6DD4">
      <w:pPr>
        <w:pStyle w:val="Ttulo"/>
        <w:rPr>
          <w:color w:val="7030A0"/>
          <w:sz w:val="36"/>
          <w:lang w:val="es-ES"/>
        </w:rPr>
      </w:pPr>
      <w:r w:rsidRPr="004A6DD4">
        <w:rPr>
          <w:color w:val="7030A0"/>
          <w:sz w:val="36"/>
          <w:lang w:val="es-ES"/>
        </w:rPr>
        <w:t>Ana María Fernández - De lo imaginario social  a lo imaginario grupal</w:t>
      </w:r>
    </w:p>
    <w:p w:rsidR="004A6DD4" w:rsidRDefault="004A6DD4" w:rsidP="00405C98">
      <w:pPr>
        <w:rPr>
          <w:lang w:val="es-ES"/>
        </w:rPr>
      </w:pPr>
      <w:r w:rsidRPr="004A6DD4">
        <w:rPr>
          <w:lang w:val="es-ES"/>
        </w:rPr>
        <w:t>¿Qué mantiene unida a una sociedad?</w:t>
      </w:r>
      <w:r>
        <w:rPr>
          <w:lang w:val="es-ES"/>
        </w:rPr>
        <w:t xml:space="preserve"> La unidad de una sociedad se mantiene a través de la consolidación y reproducción de sus producciones</w:t>
      </w:r>
      <w:r w:rsidR="004A1CBF">
        <w:rPr>
          <w:lang w:val="es-ES"/>
        </w:rPr>
        <w:t xml:space="preserve"> de sentido (imaginario social);</w:t>
      </w:r>
      <w:r>
        <w:rPr>
          <w:lang w:val="es-ES"/>
        </w:rPr>
        <w:t xml:space="preserve"> </w:t>
      </w:r>
      <w:r w:rsidR="004A1CBF">
        <w:rPr>
          <w:lang w:val="es-ES"/>
        </w:rPr>
        <w:t xml:space="preserve">que con </w:t>
      </w:r>
      <w:r>
        <w:rPr>
          <w:lang w:val="es-ES"/>
        </w:rPr>
        <w:t>mitos</w:t>
      </w:r>
      <w:r w:rsidR="002548C0">
        <w:rPr>
          <w:lang w:val="es-ES"/>
        </w:rPr>
        <w:t xml:space="preserve"> </w:t>
      </w:r>
      <w:r>
        <w:rPr>
          <w:lang w:val="es-ES"/>
        </w:rPr>
        <w:t>sustentan la institución de normas, valores y lenguaje</w:t>
      </w:r>
      <w:r w:rsidR="00233F35">
        <w:rPr>
          <w:lang w:val="es-ES"/>
        </w:rPr>
        <w:t xml:space="preserve"> por los cuales una sociedad puede ser visualizada como una totalidad</w:t>
      </w:r>
      <w:r>
        <w:rPr>
          <w:lang w:val="es-ES"/>
        </w:rPr>
        <w:t>. La institución de la sociedad produce individuos, quienes a su vez están en condiciones de reproducir dicha sociedad.</w:t>
      </w:r>
    </w:p>
    <w:p w:rsidR="004A6DD4" w:rsidRDefault="004A6DD4" w:rsidP="004A6DD4">
      <w:pPr>
        <w:pStyle w:val="Subttulo"/>
        <w:rPr>
          <w:lang w:val="es-ES"/>
        </w:rPr>
      </w:pPr>
      <w:r>
        <w:rPr>
          <w:lang w:val="es-ES"/>
        </w:rPr>
        <w:t>Poder e Imaginario Social</w:t>
      </w:r>
    </w:p>
    <w:p w:rsidR="00405C98" w:rsidRDefault="002548C0" w:rsidP="00547BF2">
      <w:pPr>
        <w:rPr>
          <w:lang w:val="es-ES"/>
        </w:rPr>
      </w:pPr>
      <w:r>
        <w:rPr>
          <w:lang w:val="es-ES"/>
        </w:rPr>
        <w:t>El imaginario social es inseparable del problema del poder, ya que el poder</w:t>
      </w:r>
      <w:r w:rsidR="004159F1">
        <w:rPr>
          <w:lang w:val="es-ES"/>
        </w:rPr>
        <w:t xml:space="preserve"> </w:t>
      </w:r>
      <w:r>
        <w:rPr>
          <w:lang w:val="es-ES"/>
        </w:rPr>
        <w:t>es la capacidad de aprender en mayor grado lo que ya se ha aprendido.</w:t>
      </w:r>
      <w:r w:rsidR="00C86835">
        <w:rPr>
          <w:lang w:val="es-ES"/>
        </w:rPr>
        <w:t xml:space="preserve"> </w:t>
      </w:r>
      <w:r w:rsidR="004A6DD4">
        <w:rPr>
          <w:lang w:val="es-ES"/>
        </w:rPr>
        <w:t>Si los</w:t>
      </w:r>
      <w:r>
        <w:rPr>
          <w:lang w:val="es-ES"/>
        </w:rPr>
        <w:t xml:space="preserve"> actos de fuerza producen poder</w:t>
      </w:r>
      <w:r w:rsidR="004A6DD4">
        <w:rPr>
          <w:lang w:val="es-ES"/>
        </w:rPr>
        <w:t xml:space="preserve"> a partir del discurso del orden y el imaginario social </w:t>
      </w:r>
      <w:r>
        <w:rPr>
          <w:lang w:val="es-ES"/>
        </w:rPr>
        <w:t xml:space="preserve">se </w:t>
      </w:r>
      <w:r w:rsidR="004A6DD4">
        <w:rPr>
          <w:lang w:val="es-ES"/>
        </w:rPr>
        <w:t>consolidan las condiciones reproductivas del poder producido; es decir garantizar la continuidad del poder conquista o instituido. Los tres elementos básicos que hacen que el poder funcione:</w:t>
      </w:r>
    </w:p>
    <w:p w:rsidR="004A6DD4" w:rsidRDefault="004A6DD4" w:rsidP="004A6DD4">
      <w:pPr>
        <w:pStyle w:val="Prrafodelista"/>
        <w:numPr>
          <w:ilvl w:val="0"/>
          <w:numId w:val="2"/>
        </w:numPr>
        <w:rPr>
          <w:lang w:val="es-ES"/>
        </w:rPr>
      </w:pPr>
      <w:r>
        <w:rPr>
          <w:lang w:val="es-ES"/>
        </w:rPr>
        <w:t>La fuerza o violencia</w:t>
      </w:r>
      <w:r w:rsidR="002548C0">
        <w:rPr>
          <w:lang w:val="es-ES"/>
        </w:rPr>
        <w:t xml:space="preserve">, </w:t>
      </w:r>
      <w:r w:rsidR="00C86835">
        <w:rPr>
          <w:lang w:val="es-ES"/>
        </w:rPr>
        <w:t xml:space="preserve">(no son sinónimos) </w:t>
      </w:r>
      <w:r w:rsidR="002548C0">
        <w:rPr>
          <w:lang w:val="es-ES"/>
        </w:rPr>
        <w:t>no hace falta que la fuerza sea constante, puede ser un momento de furia (no física) como las elecciones.</w:t>
      </w:r>
    </w:p>
    <w:p w:rsidR="004A6DD4" w:rsidRDefault="004A6DD4" w:rsidP="004A6DD4">
      <w:pPr>
        <w:pStyle w:val="Prrafodelista"/>
        <w:numPr>
          <w:ilvl w:val="0"/>
          <w:numId w:val="2"/>
        </w:numPr>
        <w:rPr>
          <w:lang w:val="es-ES"/>
        </w:rPr>
      </w:pPr>
      <w:r>
        <w:rPr>
          <w:lang w:val="es-ES"/>
        </w:rPr>
        <w:t>El discurso del orden</w:t>
      </w:r>
      <w:r w:rsidR="002548C0">
        <w:rPr>
          <w:lang w:val="es-ES"/>
        </w:rPr>
        <w:t>, espacio de racionalidad, de conocimiento. Por ejemplo, moral. Son enunciados normativos y reglas de justificación, pero tanto la fuerza o violencia como el discurso del orden requieren de mitos que los soporte y legitime.</w:t>
      </w:r>
      <w:r w:rsidR="00B60095">
        <w:rPr>
          <w:lang w:val="es-ES"/>
        </w:rPr>
        <w:t xml:space="preserve"> La j</w:t>
      </w:r>
      <w:r w:rsidR="002548C0">
        <w:rPr>
          <w:lang w:val="es-ES"/>
        </w:rPr>
        <w:t>urisprudencia</w:t>
      </w:r>
      <w:r w:rsidR="00B60095">
        <w:rPr>
          <w:lang w:val="es-ES"/>
        </w:rPr>
        <w:t>, leyes, decretos, la constitución, derechos, etc</w:t>
      </w:r>
      <w:r w:rsidR="002548C0">
        <w:rPr>
          <w:lang w:val="es-ES"/>
        </w:rPr>
        <w:t>.</w:t>
      </w:r>
    </w:p>
    <w:p w:rsidR="004A6DD4" w:rsidRDefault="004A6DD4" w:rsidP="004A6DD4">
      <w:pPr>
        <w:pStyle w:val="Prrafodelista"/>
        <w:numPr>
          <w:ilvl w:val="0"/>
          <w:numId w:val="2"/>
        </w:numPr>
        <w:rPr>
          <w:lang w:val="es-ES"/>
        </w:rPr>
      </w:pPr>
      <w:r>
        <w:rPr>
          <w:lang w:val="es-ES"/>
        </w:rPr>
        <w:t>El imaginario social</w:t>
      </w:r>
      <w:r w:rsidR="002548C0">
        <w:rPr>
          <w:lang w:val="es-ES"/>
        </w:rPr>
        <w:t xml:space="preserve">, </w:t>
      </w:r>
      <w:r w:rsidR="006A5957">
        <w:rPr>
          <w:lang w:val="es-ES"/>
        </w:rPr>
        <w:t xml:space="preserve">espacio de creencias, emociones, adhesión afectiva. </w:t>
      </w:r>
      <w:r w:rsidR="00B60095">
        <w:rPr>
          <w:lang w:val="es-ES"/>
        </w:rPr>
        <w:t>Con el discurso del orden legitiman y protegen el poder obtenido por la fuerza.</w:t>
      </w:r>
    </w:p>
    <w:p w:rsidR="004A6DD4" w:rsidRDefault="004A6DD4" w:rsidP="004A6DD4">
      <w:pPr>
        <w:rPr>
          <w:lang w:val="es-ES"/>
        </w:rPr>
      </w:pPr>
      <w:r>
        <w:rPr>
          <w:lang w:val="es-ES"/>
        </w:rPr>
        <w:t xml:space="preserve">Concurren como instancias diferentes, pero ni independientes. Están articulas entre </w:t>
      </w:r>
      <w:r w:rsidR="003D4242">
        <w:rPr>
          <w:lang w:val="es-ES"/>
        </w:rPr>
        <w:t>sí</w:t>
      </w:r>
      <w:r>
        <w:rPr>
          <w:lang w:val="es-ES"/>
        </w:rPr>
        <w:t>.</w:t>
      </w:r>
    </w:p>
    <w:p w:rsidR="003D4242" w:rsidRDefault="003D4242" w:rsidP="004A6DD4">
      <w:pPr>
        <w:rPr>
          <w:lang w:val="es-ES"/>
        </w:rPr>
      </w:pPr>
      <w:r>
        <w:rPr>
          <w:lang w:val="es-ES"/>
        </w:rPr>
        <w:t>Los dispositivos de poder exigen como condición del funcionamiento y la reproducción del poder no solo de sistemas de legitimación, necesita de soportes mitológicos, rituales que hablen a las pasiones y en consecuencia disciplinen los cuerpos. Este universo de significaciones (imaginario social) hace que el poder marche haciendo que los miembros de una sociedad “enlacen y adecuen sus deseos al poder”, que sus instituciones se escriban en el espíritu de los hombres y mujeres, más que la razón, el imaginario social interpreta a las emociones. Suministra esquemas repetitivos, y poner en conexión regularidades de los comportamientos con los fines y metas del poder.</w:t>
      </w:r>
      <w:r w:rsidR="00AD1EA6">
        <w:rPr>
          <w:lang w:val="es-ES"/>
        </w:rPr>
        <w:t xml:space="preserve">  </w:t>
      </w:r>
    </w:p>
    <w:p w:rsidR="00115D3D" w:rsidRDefault="00115D3D" w:rsidP="00115D3D">
      <w:pPr>
        <w:pStyle w:val="Subttulo"/>
        <w:rPr>
          <w:lang w:val="es-ES"/>
        </w:rPr>
      </w:pPr>
      <w:r>
        <w:rPr>
          <w:lang w:val="es-ES"/>
        </w:rPr>
        <w:t>Instituido-Instituyente</w:t>
      </w:r>
    </w:p>
    <w:p w:rsidR="006A5957" w:rsidRDefault="00115D3D" w:rsidP="004A6DD4">
      <w:pPr>
        <w:rPr>
          <w:lang w:val="es-ES"/>
        </w:rPr>
      </w:pPr>
      <w:r>
        <w:rPr>
          <w:lang w:val="es-ES"/>
        </w:rPr>
        <w:t>La diferencia que se establece</w:t>
      </w:r>
      <w:r w:rsidR="006A5957">
        <w:rPr>
          <w:lang w:val="es-ES"/>
        </w:rPr>
        <w:t xml:space="preserve"> según Castoriadis</w:t>
      </w:r>
      <w:r>
        <w:rPr>
          <w:lang w:val="es-ES"/>
        </w:rPr>
        <w:t xml:space="preserve"> entre imaginario social </w:t>
      </w:r>
      <w:r w:rsidR="00233F35">
        <w:rPr>
          <w:lang w:val="es-ES"/>
        </w:rPr>
        <w:t xml:space="preserve">efectivo </w:t>
      </w:r>
      <w:r>
        <w:rPr>
          <w:lang w:val="es-ES"/>
        </w:rPr>
        <w:t xml:space="preserve">(instituido) e imaginario social radical (instituyente), es </w:t>
      </w:r>
      <w:r w:rsidR="005360C7">
        <w:rPr>
          <w:lang w:val="es-ES"/>
        </w:rPr>
        <w:t>que</w:t>
      </w:r>
      <w:r w:rsidR="006A5957">
        <w:rPr>
          <w:lang w:val="es-ES"/>
        </w:rPr>
        <w:t>:</w:t>
      </w:r>
    </w:p>
    <w:p w:rsidR="005360C7" w:rsidRDefault="006A5957" w:rsidP="004A6DD4">
      <w:pPr>
        <w:rPr>
          <w:lang w:val="es-ES"/>
        </w:rPr>
      </w:pPr>
      <w:r>
        <w:rPr>
          <w:lang w:val="es-ES"/>
        </w:rPr>
        <w:t>- L</w:t>
      </w:r>
      <w:r w:rsidR="005360C7">
        <w:rPr>
          <w:lang w:val="es-ES"/>
        </w:rPr>
        <w:t xml:space="preserve">o imaginario efectivo es lo que mantiene unida una sociedad, la institución de una sociedad, es decir, el proceso por el cual la sociedad se instituye como totalidad. </w:t>
      </w:r>
      <w:r>
        <w:rPr>
          <w:lang w:val="es-ES"/>
        </w:rPr>
        <w:t xml:space="preserve"> </w:t>
      </w:r>
      <w:r w:rsidR="001F40A3">
        <w:rPr>
          <w:lang w:val="es-ES"/>
        </w:rPr>
        <w:t xml:space="preserve">La institución social produce individuos que reproducen la institución de la sociedad, sin imaginarias porque están dadas por la creación o invención. Y son sociales por que solo existe como parte de un colectivo. </w:t>
      </w:r>
      <w:r w:rsidR="005360C7">
        <w:rPr>
          <w:lang w:val="es-ES"/>
        </w:rPr>
        <w:t xml:space="preserve">Una sociedad es también un sistema de construcción, creación, invención </w:t>
      </w:r>
      <w:r w:rsidR="00233F35">
        <w:rPr>
          <w:lang w:val="es-ES"/>
        </w:rPr>
        <w:t>de su propio mundo.</w:t>
      </w:r>
    </w:p>
    <w:p w:rsidR="005360C7" w:rsidRDefault="006A5957" w:rsidP="001D48C4">
      <w:pPr>
        <w:rPr>
          <w:lang w:val="es-ES"/>
        </w:rPr>
      </w:pPr>
      <w:r>
        <w:rPr>
          <w:lang w:val="es-ES"/>
        </w:rPr>
        <w:t xml:space="preserve">- </w:t>
      </w:r>
      <w:r w:rsidR="001F40A3">
        <w:rPr>
          <w:lang w:val="es-ES"/>
        </w:rPr>
        <w:t xml:space="preserve">Lo instituyente  </w:t>
      </w:r>
      <w:r w:rsidR="001D48C4">
        <w:rPr>
          <w:lang w:val="es-ES"/>
        </w:rPr>
        <w:t xml:space="preserve">son </w:t>
      </w:r>
      <w:r w:rsidR="005360C7">
        <w:rPr>
          <w:lang w:val="es-ES"/>
        </w:rPr>
        <w:t>transformaciones de sentido</w:t>
      </w:r>
      <w:r w:rsidR="001D48C4">
        <w:rPr>
          <w:lang w:val="es-ES"/>
        </w:rPr>
        <w:t xml:space="preserve"> que</w:t>
      </w:r>
      <w:r w:rsidR="005360C7">
        <w:rPr>
          <w:lang w:val="es-ES"/>
        </w:rPr>
        <w:t xml:space="preserve"> operan siempre con resistencia a aquello consagrado,</w:t>
      </w:r>
      <w:r w:rsidR="001D48C4">
        <w:rPr>
          <w:lang w:val="es-ES"/>
        </w:rPr>
        <w:t xml:space="preserve"> lo</w:t>
      </w:r>
      <w:r w:rsidR="005360C7">
        <w:rPr>
          <w:lang w:val="es-ES"/>
        </w:rPr>
        <w:t xml:space="preserve"> instituido que hasta tanto no sea trastocado, opera como régimen de verdad. Los mitos que una sociedad instituye son cristalizaciones de significación que opera como organizadores de sentido en el accionar, pensar y sentir de los hombres y mujeres que conforman esa sociedad, sustentando a su vez la orientación y legitimidad de sus instituciones. </w:t>
      </w:r>
      <w:r w:rsidR="001D48C4">
        <w:rPr>
          <w:lang w:val="es-ES"/>
        </w:rPr>
        <w:t xml:space="preserve">Expresan nuevas </w:t>
      </w:r>
      <w:r w:rsidR="005360C7">
        <w:rPr>
          <w:lang w:val="es-ES"/>
        </w:rPr>
        <w:t>significaciones imaginarias</w:t>
      </w:r>
      <w:r w:rsidR="001D48C4">
        <w:rPr>
          <w:lang w:val="es-ES"/>
        </w:rPr>
        <w:t xml:space="preserve"> que si se instituyen pueden configurar </w:t>
      </w:r>
      <w:r w:rsidR="005360C7">
        <w:rPr>
          <w:lang w:val="es-ES"/>
        </w:rPr>
        <w:t xml:space="preserve"> nuevos organizadores de sentido.</w:t>
      </w:r>
    </w:p>
    <w:p w:rsidR="000C0E0C" w:rsidRDefault="000C0E0C" w:rsidP="000C0E0C">
      <w:pPr>
        <w:rPr>
          <w:rStyle w:val="nfasissutil"/>
        </w:rPr>
      </w:pPr>
      <w:r w:rsidRPr="002B2480">
        <w:rPr>
          <w:rStyle w:val="nfasissutil"/>
        </w:rPr>
        <w:t>Los mitos sociales: violencia y eficacia</w:t>
      </w:r>
    </w:p>
    <w:p w:rsidR="004159F1" w:rsidRDefault="003F63C8" w:rsidP="004A6DD4">
      <w:pPr>
        <w:rPr>
          <w:lang w:val="es-ES"/>
        </w:rPr>
      </w:pPr>
      <w:r>
        <w:rPr>
          <w:lang w:val="es-ES"/>
        </w:rPr>
        <w:t xml:space="preserve">Los </w:t>
      </w:r>
      <w:r w:rsidR="000C0E0C">
        <w:rPr>
          <w:lang w:val="es-ES"/>
        </w:rPr>
        <w:t xml:space="preserve">mitos son </w:t>
      </w:r>
      <w:r>
        <w:rPr>
          <w:lang w:val="es-ES"/>
        </w:rPr>
        <w:t xml:space="preserve">cristalizadores </w:t>
      </w:r>
      <w:r w:rsidR="000F12CD">
        <w:rPr>
          <w:lang w:val="es-ES"/>
        </w:rPr>
        <w:t>de significación que operan como organizadores de sentido en el accionar, pensar y sentir de los hombres de una sociedad.</w:t>
      </w:r>
      <w:r w:rsidR="000C0E0C">
        <w:rPr>
          <w:lang w:val="es-ES"/>
        </w:rPr>
        <w:t xml:space="preserve"> Producen narrativas que configuran los sistemas de prioridades para las personas, organizan sus prácticas sociales, lo valorado y devaluado. Por lo tanto, los mitos sociales constituyen piezas claves en el disciplinamiento y policiamiento de una sociedad.</w:t>
      </w:r>
      <w:r w:rsidR="000F12CD">
        <w:rPr>
          <w:lang w:val="es-ES"/>
        </w:rPr>
        <w:t xml:space="preserve"> </w:t>
      </w:r>
      <w:r w:rsidR="004159F1">
        <w:rPr>
          <w:lang w:val="es-ES"/>
        </w:rPr>
        <w:t xml:space="preserve">                                                                                                                                                                                                                    Tiene una estructura de creencias, no necesita</w:t>
      </w:r>
      <w:r w:rsidR="00824485">
        <w:rPr>
          <w:lang w:val="es-ES"/>
        </w:rPr>
        <w:t>n validarlos; e</w:t>
      </w:r>
      <w:r w:rsidR="004159F1">
        <w:rPr>
          <w:lang w:val="es-ES"/>
        </w:rPr>
        <w:t xml:space="preserve">s un relato que produce un saber </w:t>
      </w:r>
      <w:r w:rsidR="00C86835">
        <w:rPr>
          <w:lang w:val="es-ES"/>
        </w:rPr>
        <w:t>dónde</w:t>
      </w:r>
      <w:r w:rsidR="004159F1">
        <w:rPr>
          <w:lang w:val="es-ES"/>
        </w:rPr>
        <w:t xml:space="preserve"> no hay saber; son invenciones colectivas (producto de la imaginación); son motriz de significación, a</w:t>
      </w:r>
      <w:r w:rsidR="00C86835">
        <w:rPr>
          <w:lang w:val="es-ES"/>
        </w:rPr>
        <w:t xml:space="preserve"> </w:t>
      </w:r>
      <w:r w:rsidR="004159F1">
        <w:rPr>
          <w:lang w:val="es-ES"/>
        </w:rPr>
        <w:t>partir de ellos se significa la realidad.</w:t>
      </w:r>
    </w:p>
    <w:p w:rsidR="003F63C8" w:rsidRDefault="000F12CD" w:rsidP="004A6DD4">
      <w:pPr>
        <w:rPr>
          <w:lang w:val="es-ES"/>
        </w:rPr>
      </w:pPr>
      <w:r>
        <w:rPr>
          <w:lang w:val="es-ES"/>
        </w:rPr>
        <w:t>El imaginario social instituido se mantiene a lo largo del tiempo, evitando cambios. La sociedad necesita creer en las mismas cosas, necesita sostenerse. Mecanismos a través de los cuales logran su eficacia</w:t>
      </w:r>
      <w:r w:rsidR="00CB750C">
        <w:rPr>
          <w:lang w:val="es-ES"/>
        </w:rPr>
        <w:t xml:space="preserve"> (fuerza o violencia)</w:t>
      </w:r>
      <w:r w:rsidR="00B60095">
        <w:rPr>
          <w:lang w:val="es-ES"/>
        </w:rPr>
        <w:t xml:space="preserve"> que se sostenga en el tiempo y así ordenar lo establecido</w:t>
      </w:r>
      <w:r>
        <w:rPr>
          <w:lang w:val="es-ES"/>
        </w:rPr>
        <w:t>:</w:t>
      </w:r>
    </w:p>
    <w:p w:rsidR="000F12CD" w:rsidRDefault="000F12CD" w:rsidP="000F12CD">
      <w:pPr>
        <w:pStyle w:val="Prrafodelista"/>
        <w:numPr>
          <w:ilvl w:val="0"/>
          <w:numId w:val="3"/>
        </w:numPr>
        <w:rPr>
          <w:lang w:val="es-ES"/>
        </w:rPr>
      </w:pPr>
      <w:r w:rsidRPr="00CD5B9C">
        <w:rPr>
          <w:highlight w:val="yellow"/>
          <w:lang w:val="es-ES"/>
        </w:rPr>
        <w:t>Repetición</w:t>
      </w:r>
      <w:r>
        <w:rPr>
          <w:lang w:val="es-ES"/>
        </w:rPr>
        <w:t xml:space="preserve"> insistente de sus narrativas, discursos que sostienen la misma trama argumental y se repite por diversos focos o canales logrando su eficacia simbólica.</w:t>
      </w:r>
      <w:r w:rsidR="000C0E0C" w:rsidRPr="000C0E0C">
        <w:rPr>
          <w:lang w:val="es-ES"/>
        </w:rPr>
        <w:t xml:space="preserve"> </w:t>
      </w:r>
      <w:r w:rsidR="000C0E0C">
        <w:rPr>
          <w:lang w:val="es-ES"/>
        </w:rPr>
        <w:t xml:space="preserve"> Así discursos científicos, políticos, religiosos, jurídicos, medios de comunicación social, escuelas, novelas, cine, producen y reproducen los argumentos que instituyen, por ejemplo, lo femenino y lo masculino en nuestra sociedad.</w:t>
      </w:r>
    </w:p>
    <w:p w:rsidR="000F12CD" w:rsidRDefault="00CB750C" w:rsidP="000F12CD">
      <w:pPr>
        <w:pStyle w:val="Prrafodelista"/>
        <w:numPr>
          <w:ilvl w:val="0"/>
          <w:numId w:val="3"/>
        </w:numPr>
        <w:rPr>
          <w:lang w:val="es-ES"/>
        </w:rPr>
      </w:pPr>
      <w:r>
        <w:rPr>
          <w:lang w:val="es-ES"/>
        </w:rPr>
        <w:t xml:space="preserve">Formas </w:t>
      </w:r>
      <w:r w:rsidR="007B4B78">
        <w:rPr>
          <w:lang w:val="es-ES"/>
        </w:rPr>
        <w:t>morales</w:t>
      </w:r>
      <w:r>
        <w:rPr>
          <w:lang w:val="es-ES"/>
        </w:rPr>
        <w:t xml:space="preserve"> totalizadoras,</w:t>
      </w:r>
      <w:r w:rsidR="007B4B78">
        <w:rPr>
          <w:lang w:val="es-ES"/>
        </w:rPr>
        <w:t xml:space="preserve"> estipulan lo que debe ser y lo que es, por ejemplo una mujer o un hombre</w:t>
      </w:r>
      <w:r>
        <w:rPr>
          <w:lang w:val="es-ES"/>
        </w:rPr>
        <w:t xml:space="preserve">, </w:t>
      </w:r>
      <w:r w:rsidR="007B4B78">
        <w:rPr>
          <w:lang w:val="es-ES"/>
        </w:rPr>
        <w:t xml:space="preserve">esto opera como </w:t>
      </w:r>
      <w:r>
        <w:rPr>
          <w:lang w:val="es-ES"/>
        </w:rPr>
        <w:t>violencia simbólica.</w:t>
      </w:r>
    </w:p>
    <w:p w:rsidR="00B60095" w:rsidRDefault="00B60095" w:rsidP="000F12CD">
      <w:pPr>
        <w:pStyle w:val="Prrafodelista"/>
        <w:numPr>
          <w:ilvl w:val="0"/>
          <w:numId w:val="3"/>
        </w:numPr>
        <w:rPr>
          <w:lang w:val="es-ES"/>
        </w:rPr>
      </w:pPr>
      <w:r w:rsidRPr="006129DA">
        <w:rPr>
          <w:highlight w:val="yellow"/>
          <w:lang w:val="es-ES"/>
        </w:rPr>
        <w:t>Naturalización</w:t>
      </w:r>
      <w:r>
        <w:rPr>
          <w:lang w:val="es-ES"/>
        </w:rPr>
        <w:t>, por ejemplo el instinto materno, es una naturalización del deseo de ser madre. Se naturalizan algunos mitos.</w:t>
      </w:r>
    </w:p>
    <w:p w:rsidR="00CB750C" w:rsidRDefault="00B60095" w:rsidP="000F12CD">
      <w:pPr>
        <w:pStyle w:val="Prrafodelista"/>
        <w:numPr>
          <w:ilvl w:val="0"/>
          <w:numId w:val="3"/>
        </w:numPr>
        <w:rPr>
          <w:lang w:val="es-ES"/>
        </w:rPr>
      </w:pPr>
      <w:r>
        <w:rPr>
          <w:lang w:val="es-ES"/>
        </w:rPr>
        <w:t>A</w:t>
      </w:r>
      <w:r w:rsidR="00CB750C">
        <w:rPr>
          <w:lang w:val="es-ES"/>
        </w:rPr>
        <w:t>temporalidad, obtiene eficacia en la repetición, insistencia en su tramo.</w:t>
      </w:r>
    </w:p>
    <w:p w:rsidR="00CB750C" w:rsidRDefault="00B60095" w:rsidP="000F12CD">
      <w:pPr>
        <w:pStyle w:val="Prrafodelista"/>
        <w:numPr>
          <w:ilvl w:val="0"/>
          <w:numId w:val="3"/>
        </w:numPr>
        <w:rPr>
          <w:lang w:val="es-ES"/>
        </w:rPr>
      </w:pPr>
      <w:r w:rsidRPr="006129DA">
        <w:rPr>
          <w:highlight w:val="yellow"/>
          <w:lang w:val="es-ES"/>
        </w:rPr>
        <w:t>A-h</w:t>
      </w:r>
      <w:r w:rsidR="00CB750C" w:rsidRPr="006129DA">
        <w:rPr>
          <w:highlight w:val="yellow"/>
          <w:lang w:val="es-ES"/>
        </w:rPr>
        <w:t>istoricidad</w:t>
      </w:r>
      <w:r>
        <w:rPr>
          <w:lang w:val="es-ES"/>
        </w:rPr>
        <w:t xml:space="preserve">, no hay razón lógica para que las cosas sean así. </w:t>
      </w:r>
      <w:r w:rsidR="007B361A">
        <w:rPr>
          <w:color w:val="FF0000"/>
          <w:lang w:val="es-ES"/>
        </w:rPr>
        <w:t xml:space="preserve">Se </w:t>
      </w:r>
      <w:r w:rsidR="00EE2134">
        <w:rPr>
          <w:color w:val="FF0000"/>
          <w:lang w:val="es-ES"/>
        </w:rPr>
        <w:t xml:space="preserve">oculta la </w:t>
      </w:r>
      <w:r w:rsidR="007B361A">
        <w:rPr>
          <w:color w:val="FF0000"/>
          <w:lang w:val="es-ES"/>
        </w:rPr>
        <w:t xml:space="preserve">explicación/mecanismos histórico </w:t>
      </w:r>
      <w:r w:rsidR="00EE2134">
        <w:rPr>
          <w:color w:val="FF0000"/>
          <w:lang w:val="es-ES"/>
        </w:rPr>
        <w:t>de cómo se conformó el mito.</w:t>
      </w:r>
    </w:p>
    <w:p w:rsidR="00CB750C" w:rsidRDefault="00CB750C" w:rsidP="000F12CD">
      <w:pPr>
        <w:pStyle w:val="Prrafodelista"/>
        <w:numPr>
          <w:ilvl w:val="0"/>
          <w:numId w:val="3"/>
        </w:numPr>
        <w:rPr>
          <w:lang w:val="es-ES"/>
        </w:rPr>
      </w:pPr>
      <w:r>
        <w:rPr>
          <w:lang w:val="es-ES"/>
        </w:rPr>
        <w:t>No</w:t>
      </w:r>
      <w:r w:rsidR="00EE2134">
        <w:rPr>
          <w:lang w:val="es-ES"/>
        </w:rPr>
        <w:t xml:space="preserve"> </w:t>
      </w:r>
      <w:r w:rsidR="00EE2134">
        <w:rPr>
          <w:color w:val="FF0000"/>
          <w:lang w:val="es-ES"/>
        </w:rPr>
        <w:t xml:space="preserve">eliminación de contradicciones </w:t>
      </w:r>
      <w:r w:rsidRPr="00B05C0F">
        <w:rPr>
          <w:highlight w:val="yellow"/>
          <w:lang w:val="es-ES"/>
        </w:rPr>
        <w:t>contradicción</w:t>
      </w:r>
      <w:r w:rsidR="007B361A">
        <w:rPr>
          <w:lang w:val="es-ES"/>
        </w:rPr>
        <w:t xml:space="preserve">, </w:t>
      </w:r>
      <w:r w:rsidR="00BF5A7E">
        <w:rPr>
          <w:color w:val="FF0000"/>
          <w:lang w:val="es-ES"/>
        </w:rPr>
        <w:t xml:space="preserve">cuando se resalta a la mujer cuidando hijos y no trabajando. Porque sino seria una contradicción. </w:t>
      </w:r>
    </w:p>
    <w:p w:rsidR="000C0E0C" w:rsidRDefault="00CB750C" w:rsidP="000F12CD">
      <w:pPr>
        <w:pStyle w:val="Prrafodelista"/>
        <w:numPr>
          <w:ilvl w:val="0"/>
          <w:numId w:val="3"/>
        </w:numPr>
        <w:rPr>
          <w:lang w:val="es-ES"/>
        </w:rPr>
      </w:pPr>
      <w:r>
        <w:rPr>
          <w:lang w:val="es-ES"/>
        </w:rPr>
        <w:t xml:space="preserve">Exaltación y negación, </w:t>
      </w:r>
      <w:r w:rsidR="000C0E0C">
        <w:rPr>
          <w:lang w:val="es-ES"/>
        </w:rPr>
        <w:t>invisibilizan ciertos aspectos de la sociedad.</w:t>
      </w:r>
    </w:p>
    <w:p w:rsidR="000C0E0C" w:rsidRDefault="000C0E0C" w:rsidP="000F12CD">
      <w:pPr>
        <w:pStyle w:val="Prrafodelista"/>
        <w:numPr>
          <w:ilvl w:val="0"/>
          <w:numId w:val="3"/>
        </w:numPr>
        <w:rPr>
          <w:lang w:val="es-ES"/>
        </w:rPr>
      </w:pPr>
      <w:r w:rsidRPr="00B05C0F">
        <w:rPr>
          <w:highlight w:val="yellow"/>
          <w:lang w:val="es-ES"/>
        </w:rPr>
        <w:t>Deslizamientos de sentidos</w:t>
      </w:r>
      <w:r>
        <w:rPr>
          <w:lang w:val="es-ES"/>
        </w:rPr>
        <w:t>, vuelven equivalentes cuest</w:t>
      </w:r>
      <w:r w:rsidR="00BE37EC">
        <w:rPr>
          <w:lang w:val="es-ES"/>
        </w:rPr>
        <w:t xml:space="preserve">iones disimiles. Ejemplo: mujer </w:t>
      </w:r>
      <w:r w:rsidR="00BE37EC">
        <w:rPr>
          <w:color w:val="FF0000"/>
          <w:lang w:val="es-ES"/>
        </w:rPr>
        <w:t>=</w:t>
      </w:r>
      <w:r>
        <w:rPr>
          <w:lang w:val="es-ES"/>
        </w:rPr>
        <w:t xml:space="preserve"> madre.</w:t>
      </w:r>
      <w:r w:rsidR="00BE37EC">
        <w:rPr>
          <w:lang w:val="es-ES"/>
        </w:rPr>
        <w:t xml:space="preserve"> </w:t>
      </w:r>
      <w:r w:rsidR="00BE37EC">
        <w:rPr>
          <w:color w:val="FF0000"/>
          <w:lang w:val="es-ES"/>
        </w:rPr>
        <w:t xml:space="preserve">Ser madre debe ser una elección. </w:t>
      </w:r>
    </w:p>
    <w:p w:rsidR="00CB750C" w:rsidRPr="000F12CD" w:rsidRDefault="008C3AD7" w:rsidP="000F12CD">
      <w:pPr>
        <w:pStyle w:val="Prrafodelista"/>
        <w:numPr>
          <w:ilvl w:val="0"/>
          <w:numId w:val="3"/>
        </w:numPr>
        <w:rPr>
          <w:lang w:val="es-ES"/>
        </w:rPr>
      </w:pPr>
      <w:r>
        <w:rPr>
          <w:highlight w:val="yellow"/>
          <w:lang w:val="es-ES"/>
        </w:rPr>
        <w:t xml:space="preserve">Invisibilizacion </w:t>
      </w:r>
      <w:r w:rsidR="000C0E0C" w:rsidRPr="00B05C0F">
        <w:rPr>
          <w:highlight w:val="yellow"/>
          <w:lang w:val="es-ES"/>
        </w:rPr>
        <w:t>de lo diverso</w:t>
      </w:r>
      <w:r w:rsidR="000C0E0C">
        <w:rPr>
          <w:lang w:val="es-ES"/>
        </w:rPr>
        <w:t>, no deja lugar a la singularidad, invisibiliza el proceso de su construcción, presentando realidades naturales y a-históricas, constituyen “un real” que se presenta como la realidad.</w:t>
      </w:r>
      <w:r w:rsidR="00772FBA">
        <w:rPr>
          <w:lang w:val="es-ES"/>
        </w:rPr>
        <w:t xml:space="preserve"> </w:t>
      </w:r>
      <w:r w:rsidR="00772FBA">
        <w:rPr>
          <w:color w:val="FF0000"/>
          <w:lang w:val="es-ES"/>
        </w:rPr>
        <w:t>El rol del padre como criador</w:t>
      </w:r>
    </w:p>
    <w:p w:rsidR="008414BC" w:rsidRDefault="0061303E" w:rsidP="004A6DD4">
      <w:pPr>
        <w:rPr>
          <w:lang w:val="es-ES"/>
        </w:rPr>
      </w:pPr>
      <w:r>
        <w:rPr>
          <w:lang w:val="es-ES"/>
        </w:rPr>
        <w:t xml:space="preserve">Otra característica </w:t>
      </w:r>
      <w:r w:rsidR="00D64A98">
        <w:rPr>
          <w:lang w:val="es-ES"/>
        </w:rPr>
        <w:t xml:space="preserve">totalizadora </w:t>
      </w:r>
      <w:r>
        <w:rPr>
          <w:lang w:val="es-ES"/>
        </w:rPr>
        <w:t>deniegan las estrategias biopolitcas que operan en forma muy diferente según las clases sociales o grupos étnicos o culturales que conforman una sociedad. Por ejemplo, una mujer de clase popular que deja a sus hijos desatendidos por ir a trabajar, frente a un discurso del estado y empresas de sacralización de la maternidad, no ofrecen guarderías ni ningún tipo de protección para los niños.</w:t>
      </w:r>
      <w:r w:rsidR="00D64A98">
        <w:rPr>
          <w:lang w:val="es-ES"/>
        </w:rPr>
        <w:t xml:space="preserve"> </w:t>
      </w:r>
      <w:r w:rsidR="008414BC">
        <w:rPr>
          <w:lang w:val="es-ES"/>
        </w:rPr>
        <w:t>Por otra parte, operan deslizamientos de sentido que vuelven equivalentes cuestiones muy disimiles. El mito mujer-madre, para ser mujer se necesita ser madre</w:t>
      </w:r>
      <w:r w:rsidR="00D64A98">
        <w:rPr>
          <w:lang w:val="es-ES"/>
        </w:rPr>
        <w:t xml:space="preserve"> o el que es vil</w:t>
      </w:r>
      <w:r w:rsidR="00B60095">
        <w:rPr>
          <w:lang w:val="es-ES"/>
        </w:rPr>
        <w:t>l</w:t>
      </w:r>
      <w:r w:rsidR="00D64A98">
        <w:rPr>
          <w:lang w:val="es-ES"/>
        </w:rPr>
        <w:t>ero es chorro</w:t>
      </w:r>
      <w:r w:rsidR="008414BC">
        <w:rPr>
          <w:lang w:val="es-ES"/>
        </w:rPr>
        <w:t>.</w:t>
      </w:r>
    </w:p>
    <w:p w:rsidR="004E0BEE" w:rsidRDefault="004E0BEE">
      <w:pPr>
        <w:rPr>
          <w:rFonts w:asciiTheme="majorHAnsi" w:eastAsiaTheme="majorEastAsia" w:hAnsiTheme="majorHAnsi" w:cstheme="majorBidi"/>
          <w:color w:val="7030A0"/>
          <w:spacing w:val="5"/>
          <w:kern w:val="28"/>
          <w:sz w:val="36"/>
          <w:szCs w:val="52"/>
          <w:lang w:val="es-ES"/>
        </w:rPr>
      </w:pPr>
      <w:r>
        <w:rPr>
          <w:color w:val="7030A0"/>
          <w:sz w:val="36"/>
          <w:lang w:val="es-ES"/>
        </w:rPr>
        <w:br w:type="page"/>
      </w:r>
    </w:p>
    <w:p w:rsidR="004E0BEE" w:rsidRPr="004E0BEE" w:rsidRDefault="007577CA" w:rsidP="004E0BEE">
      <w:pPr>
        <w:pStyle w:val="Ttulo"/>
        <w:rPr>
          <w:color w:val="7030A0"/>
          <w:sz w:val="36"/>
          <w:lang w:val="es-ES"/>
        </w:rPr>
      </w:pPr>
      <w:r>
        <w:rPr>
          <w:color w:val="7030A0"/>
          <w:sz w:val="36"/>
          <w:lang w:val="es-ES"/>
        </w:rPr>
        <w:t xml:space="preserve">Freud - </w:t>
      </w:r>
      <w:r w:rsidR="004E0BEE" w:rsidRPr="004E0BEE">
        <w:rPr>
          <w:color w:val="7030A0"/>
          <w:sz w:val="36"/>
          <w:lang w:val="es-ES"/>
        </w:rPr>
        <w:t>Psicología de las masas y análisis del yo</w:t>
      </w:r>
      <w:r>
        <w:rPr>
          <w:color w:val="7030A0"/>
          <w:sz w:val="36"/>
          <w:lang w:val="es-ES"/>
        </w:rPr>
        <w:t xml:space="preserve"> </w:t>
      </w:r>
    </w:p>
    <w:p w:rsidR="00A15DD6" w:rsidRDefault="00667468" w:rsidP="004A6DD4">
      <w:pPr>
        <w:rPr>
          <w:color w:val="FF0000"/>
          <w:lang w:val="es-ES"/>
        </w:rPr>
      </w:pPr>
      <w:r>
        <w:rPr>
          <w:lang w:val="es-ES"/>
        </w:rPr>
        <w:t xml:space="preserve">Freud explica los fenómenos de masa </w:t>
      </w:r>
      <w:r w:rsidR="00D06E55">
        <w:rPr>
          <w:lang w:val="es-ES"/>
        </w:rPr>
        <w:t>a</w:t>
      </w:r>
      <w:r>
        <w:rPr>
          <w:lang w:val="es-ES"/>
        </w:rPr>
        <w:t xml:space="preserve"> partir de los cambios que, por influencia del grupo mismo, se produce en la mente individual. Sugiere, para comprender a la masa, focalizar en la alteración anímica que la masa misma genera en sus integrantes.</w:t>
      </w:r>
      <w:r w:rsidR="00D06E55">
        <w:rPr>
          <w:lang w:val="es-ES"/>
        </w:rPr>
        <w:t xml:space="preserve"> </w:t>
      </w:r>
      <w:r w:rsidR="00D06E55">
        <w:rPr>
          <w:color w:val="FF0000"/>
          <w:lang w:val="es-ES"/>
        </w:rPr>
        <w:t xml:space="preserve">Se basó en investigaciones de fenómenos de las masas de </w:t>
      </w:r>
      <w:r w:rsidR="00D06E55" w:rsidRPr="00D06E55">
        <w:rPr>
          <w:color w:val="FF0000"/>
          <w:lang w:val="es-ES"/>
        </w:rPr>
        <w:t>Levon y Mcluhan</w:t>
      </w:r>
      <w:r w:rsidR="00D06E55">
        <w:rPr>
          <w:color w:val="FF0000"/>
          <w:lang w:val="es-ES"/>
        </w:rPr>
        <w:t>, sobre el comportamiento de la multitud, como funcionan como unidad, mente grupal, alma colectiva, infección psíquica</w:t>
      </w:r>
      <w:r w:rsidR="00010D4F">
        <w:rPr>
          <w:color w:val="FF0000"/>
          <w:lang w:val="es-ES"/>
        </w:rPr>
        <w:t>, contagio afectivo</w:t>
      </w:r>
      <w:r w:rsidR="00D06E55">
        <w:rPr>
          <w:color w:val="FF0000"/>
          <w:lang w:val="es-ES"/>
        </w:rPr>
        <w:t xml:space="preserve">. </w:t>
      </w:r>
    </w:p>
    <w:p w:rsidR="008F714B" w:rsidRPr="00BF1A9C" w:rsidRDefault="008F714B" w:rsidP="008F714B">
      <w:pPr>
        <w:rPr>
          <w:color w:val="FF0000"/>
          <w:lang w:val="es-ES"/>
        </w:rPr>
      </w:pPr>
      <w:r>
        <w:rPr>
          <w:color w:val="FF0000"/>
          <w:lang w:val="es-ES"/>
        </w:rPr>
        <w:t xml:space="preserve">Freud sostiene que hay dos tipos de masas, una es </w:t>
      </w:r>
      <w:r>
        <w:rPr>
          <w:color w:val="FF0000"/>
          <w:u w:val="single"/>
          <w:lang w:val="es-ES"/>
        </w:rPr>
        <w:t xml:space="preserve">espontánea </w:t>
      </w:r>
      <w:r w:rsidRPr="00BF1A9C">
        <w:rPr>
          <w:color w:val="FF0000"/>
          <w:u w:val="single"/>
          <w:lang w:val="es-ES"/>
        </w:rPr>
        <w:t>y temporal</w:t>
      </w:r>
      <w:r>
        <w:rPr>
          <w:color w:val="FF0000"/>
          <w:lang w:val="es-ES"/>
        </w:rPr>
        <w:t xml:space="preserve">, la cual puede disolverse como un partido político y la otra es </w:t>
      </w:r>
      <w:r w:rsidRPr="00BF1A9C">
        <w:rPr>
          <w:color w:val="FF0000"/>
          <w:u w:val="single"/>
          <w:lang w:val="es-ES"/>
        </w:rPr>
        <w:t>artificial</w:t>
      </w:r>
      <w:r>
        <w:rPr>
          <w:color w:val="FF0000"/>
          <w:lang w:val="es-ES"/>
        </w:rPr>
        <w:t xml:space="preserve"> la cual puede sostenerse en el tiempo como el ejército o la iglesia.</w:t>
      </w:r>
    </w:p>
    <w:p w:rsidR="00667468" w:rsidRDefault="00667468" w:rsidP="00667468">
      <w:pPr>
        <w:pStyle w:val="Subttulo"/>
        <w:rPr>
          <w:lang w:val="es-ES"/>
        </w:rPr>
      </w:pPr>
      <w:r>
        <w:rPr>
          <w:lang w:val="es-ES"/>
        </w:rPr>
        <w:t>Consideraciones acerca del aparato psíquico</w:t>
      </w:r>
    </w:p>
    <w:p w:rsidR="00667468" w:rsidRDefault="00667468" w:rsidP="004A6DD4">
      <w:pPr>
        <w:rPr>
          <w:lang w:val="es-ES"/>
        </w:rPr>
      </w:pPr>
      <w:r>
        <w:rPr>
          <w:lang w:val="es-ES"/>
        </w:rPr>
        <w:t xml:space="preserve">El ser humano que nos describe Freud es un ser que tiende desde su nacimiento, por distintos caminos, a alcanzar la satisfacción de sus impulsos. En su aparato psíquico opera el ello, que es aquel que, regido por el principio de placer, busca satisfacer esos impulsos en forma inmediata. En este sentido </w:t>
      </w:r>
      <w:r w:rsidR="002728AB">
        <w:rPr>
          <w:lang w:val="es-ES"/>
        </w:rPr>
        <w:t xml:space="preserve">decimos que el ello es infantil, en tanto no tolera la tensión y procura la satisfacción, procura el placer, con una urgencia y una exigencia irracionales. </w:t>
      </w:r>
    </w:p>
    <w:p w:rsidR="002728AB" w:rsidRPr="00735253" w:rsidRDefault="002728AB" w:rsidP="004A6DD4">
      <w:pPr>
        <w:rPr>
          <w:color w:val="FF0000"/>
          <w:lang w:val="es-ES"/>
        </w:rPr>
      </w:pPr>
      <w:r>
        <w:rPr>
          <w:lang w:val="es-ES"/>
        </w:rPr>
        <w:t>Este comportamiento impulsivo propio del ello no es suficiente para obtener la satisfacción deseada porque no contempla las exigencias del mundo externo. Es el yo el encargado de domi</w:t>
      </w:r>
      <w:r w:rsidR="00B544BF">
        <w:rPr>
          <w:lang w:val="es-ES"/>
        </w:rPr>
        <w:t>nar al ello</w:t>
      </w:r>
      <w:r>
        <w:rPr>
          <w:lang w:val="es-ES"/>
        </w:rPr>
        <w:t xml:space="preserve"> en nombre de las exigencias del mundo externo, en nombre del principio de realidad. Este principio no renuncia al placer sino que suspende momentáneamente la satisfacción a los efectos de poder llevar a cabo la acción más adecuada que garantice una satisfacción plena. El yo domina los impulsos del ello volviendo al sujeto más eficaz para el logro de lo deseado.</w:t>
      </w:r>
      <w:r w:rsidR="00735253">
        <w:rPr>
          <w:lang w:val="es-ES"/>
        </w:rPr>
        <w:t xml:space="preserve"> </w:t>
      </w:r>
      <w:r w:rsidR="00735253">
        <w:rPr>
          <w:color w:val="FF0000"/>
          <w:lang w:val="es-ES"/>
        </w:rPr>
        <w:t>El yo necesita de un ideal para constituirse, una identificación de los padres, toma rasgos del objeto y los incorpora, y así forma su ideal, el cual es el modelo al que quiere parecerse.</w:t>
      </w:r>
    </w:p>
    <w:p w:rsidR="003E6CCF" w:rsidRDefault="00700A21" w:rsidP="004A6DD4">
      <w:pPr>
        <w:rPr>
          <w:lang w:val="es-ES"/>
        </w:rPr>
      </w:pPr>
      <w:r>
        <w:rPr>
          <w:lang w:val="es-ES"/>
        </w:rPr>
        <w:t>También a partir del contacto con la realidad, con el mundo social, se crea un tercer subsistema</w:t>
      </w:r>
      <w:r w:rsidR="003E6CCF">
        <w:rPr>
          <w:lang w:val="es-ES"/>
        </w:rPr>
        <w:t>, el supery</w:t>
      </w:r>
      <w:r w:rsidR="00A10A00">
        <w:rPr>
          <w:lang w:val="es-ES"/>
        </w:rPr>
        <w:t>o</w:t>
      </w:r>
      <w:r w:rsidR="003E6CCF">
        <w:rPr>
          <w:lang w:val="es-ES"/>
        </w:rPr>
        <w:t>, que es el representante en el psiquismo de las exigencias de los padres y la cultura. Surge como resultado del largo periodo de dependencia infantil y del complejo de Edipo, y toma a su cargo las funciones que habían ejercido padres y educadores</w:t>
      </w:r>
      <w:r w:rsidR="00735253">
        <w:rPr>
          <w:lang w:val="es-ES"/>
        </w:rPr>
        <w:t xml:space="preserve"> </w:t>
      </w:r>
      <w:r w:rsidR="00735253">
        <w:rPr>
          <w:color w:val="FF0000"/>
          <w:lang w:val="es-ES"/>
        </w:rPr>
        <w:t>(funciones del superyo)</w:t>
      </w:r>
      <w:r w:rsidR="003E6CCF">
        <w:rPr>
          <w:lang w:val="es-ES"/>
        </w:rPr>
        <w:t>:</w:t>
      </w:r>
    </w:p>
    <w:p w:rsidR="003E6CCF" w:rsidRDefault="003E6CCF" w:rsidP="003E6CCF">
      <w:pPr>
        <w:pStyle w:val="Prrafodelista"/>
        <w:numPr>
          <w:ilvl w:val="0"/>
          <w:numId w:val="4"/>
        </w:numPr>
        <w:rPr>
          <w:lang w:val="es-ES"/>
        </w:rPr>
      </w:pPr>
      <w:r>
        <w:rPr>
          <w:lang w:val="es-ES"/>
        </w:rPr>
        <w:t>Formación de ideales: sostiene los ideales  y valores de la sociedad como aquellos hacían lo que el yo debe tender.</w:t>
      </w:r>
    </w:p>
    <w:p w:rsidR="003E6CCF" w:rsidRDefault="00A10A00" w:rsidP="003E6CCF">
      <w:pPr>
        <w:pStyle w:val="Prrafodelista"/>
        <w:numPr>
          <w:ilvl w:val="0"/>
          <w:numId w:val="4"/>
        </w:numPr>
        <w:rPr>
          <w:lang w:val="es-ES"/>
        </w:rPr>
      </w:pPr>
      <w:r>
        <w:rPr>
          <w:lang w:val="es-ES"/>
        </w:rPr>
        <w:t>Autoobservación</w:t>
      </w:r>
      <w:r w:rsidR="003E6CCF">
        <w:rPr>
          <w:lang w:val="es-ES"/>
        </w:rPr>
        <w:t xml:space="preserve">: observa </w:t>
      </w:r>
      <w:r>
        <w:rPr>
          <w:lang w:val="es-ES"/>
        </w:rPr>
        <w:t>al yo para evaluar su aproximación a alejamiento de los ideales.</w:t>
      </w:r>
    </w:p>
    <w:p w:rsidR="00A10A00" w:rsidRDefault="00A10A00" w:rsidP="003E6CCF">
      <w:pPr>
        <w:pStyle w:val="Prrafodelista"/>
        <w:numPr>
          <w:ilvl w:val="0"/>
          <w:numId w:val="4"/>
        </w:numPr>
        <w:rPr>
          <w:lang w:val="es-ES"/>
        </w:rPr>
      </w:pPr>
      <w:r>
        <w:rPr>
          <w:lang w:val="es-ES"/>
        </w:rPr>
        <w:t>Conciencia moral: castiga al yo en caso de que este no cumpla con las exigencias.</w:t>
      </w:r>
    </w:p>
    <w:p w:rsidR="00326A06" w:rsidRPr="00735253" w:rsidRDefault="00A10A00" w:rsidP="00A10A00">
      <w:pPr>
        <w:rPr>
          <w:color w:val="FF0000"/>
          <w:lang w:val="es-ES"/>
        </w:rPr>
      </w:pPr>
      <w:r>
        <w:rPr>
          <w:lang w:val="es-ES"/>
        </w:rPr>
        <w:t>El superyo obliga al yo a censurar, reprimir o desviar de su meta a todos los impul</w:t>
      </w:r>
      <w:r w:rsidR="00046D4D">
        <w:rPr>
          <w:lang w:val="es-ES"/>
        </w:rPr>
        <w:t xml:space="preserve">sos que contradicen sus ideales. </w:t>
      </w:r>
      <w:r w:rsidR="00DB1B01">
        <w:rPr>
          <w:lang w:val="es-ES"/>
        </w:rPr>
        <w:t>Constituido el superyo</w:t>
      </w:r>
      <w:r w:rsidR="00326A06">
        <w:rPr>
          <w:lang w:val="es-ES"/>
        </w:rPr>
        <w:t xml:space="preserve">, el yo antes de </w:t>
      </w:r>
      <w:r w:rsidR="00046D4D">
        <w:rPr>
          <w:lang w:val="es-ES"/>
        </w:rPr>
        <w:t>ceder a las exigencias del ello</w:t>
      </w:r>
      <w:r w:rsidR="00326A06">
        <w:rPr>
          <w:lang w:val="es-ES"/>
        </w:rPr>
        <w:t>, debe tener en cuenta no solo los peligros del mundo externo, sino también el veto del superyo.</w:t>
      </w:r>
      <w:r w:rsidR="001E6B5F">
        <w:rPr>
          <w:lang w:val="es-ES"/>
        </w:rPr>
        <w:t xml:space="preserve"> </w:t>
      </w:r>
      <w:r w:rsidR="00326A06">
        <w:rPr>
          <w:lang w:val="es-ES"/>
        </w:rPr>
        <w:t>El niño aprende poco a poco con dificultad a renunciar a la satisfacción pulsional de las tendencias agresivas. En un principio, el yo renunciara a ella para cumplir con las exigencias que provienen del mundo externo (padres y educadores</w:t>
      </w:r>
      <w:r w:rsidR="00735253">
        <w:rPr>
          <w:lang w:val="es-ES"/>
        </w:rPr>
        <w:t>)</w:t>
      </w:r>
      <w:r w:rsidR="00046D4D">
        <w:rPr>
          <w:lang w:val="es-ES"/>
        </w:rPr>
        <w:t xml:space="preserve">. </w:t>
      </w:r>
      <w:r w:rsidR="00326A06">
        <w:rPr>
          <w:lang w:val="es-ES"/>
        </w:rPr>
        <w:t>Una vez interiorizada la prohibición, renunciara para cumplir con el mandato del superyo.</w:t>
      </w:r>
      <w:r w:rsidR="001E6B5F">
        <w:rPr>
          <w:lang w:val="es-ES"/>
        </w:rPr>
        <w:t xml:space="preserve"> </w:t>
      </w:r>
      <w:r w:rsidR="00735253">
        <w:rPr>
          <w:color w:val="FF0000"/>
          <w:lang w:val="es-ES"/>
        </w:rPr>
        <w:t>El pensamiento crítico surge en la pubertad, donde hay una sustitución de los ideales obtenidos por los padres, a ideales sociales que comparte con sus nuevos pares, y así obtiene un nuevo ideal del yo.</w:t>
      </w:r>
      <w:r w:rsidR="00151595">
        <w:rPr>
          <w:color w:val="FF0000"/>
          <w:lang w:val="es-ES"/>
        </w:rPr>
        <w:t xml:space="preserve"> Freud lo llama metamorfosis del yo</w:t>
      </w:r>
    </w:p>
    <w:p w:rsidR="008F714B" w:rsidRDefault="008F714B">
      <w:pPr>
        <w:rPr>
          <w:rFonts w:asciiTheme="majorHAnsi" w:eastAsiaTheme="majorEastAsia" w:hAnsiTheme="majorHAnsi" w:cstheme="majorBidi"/>
          <w:i/>
          <w:iCs/>
          <w:color w:val="4F81BD" w:themeColor="accent1"/>
          <w:spacing w:val="15"/>
          <w:sz w:val="24"/>
          <w:szCs w:val="24"/>
          <w:lang w:val="es-ES"/>
        </w:rPr>
      </w:pPr>
      <w:r>
        <w:rPr>
          <w:lang w:val="es-ES"/>
        </w:rPr>
        <w:br w:type="page"/>
      </w:r>
    </w:p>
    <w:p w:rsidR="00105396" w:rsidRDefault="00105396" w:rsidP="00105396">
      <w:pPr>
        <w:pStyle w:val="Subttulo"/>
        <w:rPr>
          <w:lang w:val="es-ES"/>
        </w:rPr>
      </w:pPr>
      <w:r>
        <w:rPr>
          <w:lang w:val="es-ES"/>
        </w:rPr>
        <w:t>Aclaraciones anímicas que la masa impone a sus integrantes</w:t>
      </w:r>
    </w:p>
    <w:p w:rsidR="00105396" w:rsidRPr="00BF1A9C" w:rsidRDefault="00F307AB" w:rsidP="00105396">
      <w:pPr>
        <w:rPr>
          <w:color w:val="FF0000"/>
          <w:lang w:val="es-ES"/>
        </w:rPr>
      </w:pPr>
      <w:r w:rsidRPr="00046D4D">
        <w:rPr>
          <w:lang w:val="es-ES"/>
        </w:rPr>
        <w:t>El rasgo más notable de una masa psicológica:</w:t>
      </w:r>
      <w:r>
        <w:rPr>
          <w:lang w:val="es-ES"/>
        </w:rPr>
        <w:t xml:space="preserve"> cualesquiera que sean los individuos que la componen y por diversos o semejantes que puedan ser su modo de vida, sus ocupaciones, su carácter, el mero hecho de hallarse transformados en una masa los dota de una especie de alma colectiva en virtud de la cual sienten, piensan y actúan de manera enteramente distinta de como sentiría pensaría y actuaria cada uno de ellos en forma aislada. En la masa el individuo adquiere un sentimiento de poder invencible que, combinado con la perdida de responsabilidad genera conductas irrefrenables.</w:t>
      </w:r>
      <w:r w:rsidR="00BF1A9C">
        <w:rPr>
          <w:lang w:val="es-ES"/>
        </w:rPr>
        <w:t xml:space="preserve"> </w:t>
      </w:r>
      <w:r w:rsidR="00BF1A9C">
        <w:rPr>
          <w:color w:val="FF0000"/>
          <w:lang w:val="es-ES"/>
        </w:rPr>
        <w:t>La persona en masa sufre una transformación psíquica, hace cosas que no haría individualmente.</w:t>
      </w:r>
    </w:p>
    <w:p w:rsidR="0025311D" w:rsidRPr="00151595" w:rsidRDefault="00F307AB" w:rsidP="00105396">
      <w:pPr>
        <w:rPr>
          <w:color w:val="FF0000"/>
          <w:lang w:val="es-ES"/>
        </w:rPr>
      </w:pPr>
      <w:r>
        <w:rPr>
          <w:lang w:val="es-ES"/>
        </w:rPr>
        <w:t xml:space="preserve">En los fenómenos de masa, las tendencias agresivas se presentan con mayor restricción, se acrecientan y propagan. </w:t>
      </w:r>
      <w:r w:rsidR="00BF1A9C">
        <w:rPr>
          <w:color w:val="FF0000"/>
          <w:lang w:val="es-ES"/>
        </w:rPr>
        <w:t xml:space="preserve">Las personas descargan su agresividad hacia afuera de los miembros, con los de adentro hay una fraternidad. </w:t>
      </w:r>
      <w:r>
        <w:rPr>
          <w:lang w:val="es-ES"/>
        </w:rPr>
        <w:t>El individuo</w:t>
      </w:r>
      <w:r w:rsidR="00046D4D">
        <w:rPr>
          <w:lang w:val="es-ES"/>
        </w:rPr>
        <w:t xml:space="preserve"> que está</w:t>
      </w:r>
      <w:r>
        <w:rPr>
          <w:lang w:val="es-ES"/>
        </w:rPr>
        <w:t xml:space="preserve"> inmerso durante cierto lapso</w:t>
      </w:r>
      <w:r w:rsidR="00046D4D">
        <w:rPr>
          <w:lang w:val="es-ES"/>
        </w:rPr>
        <w:t xml:space="preserve"> en</w:t>
      </w:r>
      <w:r>
        <w:rPr>
          <w:lang w:val="es-ES"/>
        </w:rPr>
        <w:t xml:space="preserve"> una masa activa muy pronto se encuentra en un estado singular muy próximo a la fascinación en que cae el hipnotizado bajo</w:t>
      </w:r>
      <w:r w:rsidR="00046D4D">
        <w:rPr>
          <w:lang w:val="es-ES"/>
        </w:rPr>
        <w:t xml:space="preserve"> la influencia del hipnotizador y</w:t>
      </w:r>
      <w:r>
        <w:rPr>
          <w:lang w:val="es-ES"/>
        </w:rPr>
        <w:t xml:space="preserve"> la personalidad consiente </w:t>
      </w:r>
      <w:r w:rsidR="00046D4D">
        <w:rPr>
          <w:lang w:val="es-ES"/>
        </w:rPr>
        <w:t>desaparece</w:t>
      </w:r>
      <w:r>
        <w:rPr>
          <w:lang w:val="es-ES"/>
        </w:rPr>
        <w:t xml:space="preserve"> por completo. Así el individuo de la masa pierde conciencia de sus actos.</w:t>
      </w:r>
      <w:r w:rsidR="00AE3271">
        <w:rPr>
          <w:lang w:val="es-ES"/>
        </w:rPr>
        <w:t xml:space="preserve"> </w:t>
      </w:r>
      <w:r w:rsidR="0025311D">
        <w:rPr>
          <w:lang w:val="es-ES"/>
        </w:rPr>
        <w:t>Los integrantes de la masa se mantienen unidos por lazos muy fuertes. Fenómenos de contagio, liberación de impulsos reprimidos, se hacen evidentes.</w:t>
      </w:r>
      <w:r w:rsidR="00BF1A9C">
        <w:rPr>
          <w:lang w:val="es-ES"/>
        </w:rPr>
        <w:t xml:space="preserve"> </w:t>
      </w:r>
      <w:r w:rsidR="00151595">
        <w:rPr>
          <w:color w:val="FF0000"/>
          <w:lang w:val="es-ES"/>
        </w:rPr>
        <w:t>Tienen en común un líder, una idea, una banda o un libro.</w:t>
      </w:r>
    </w:p>
    <w:p w:rsidR="0025311D" w:rsidRDefault="0025311D" w:rsidP="00105396">
      <w:pPr>
        <w:rPr>
          <w:lang w:val="es-ES"/>
        </w:rPr>
      </w:pPr>
      <w:r>
        <w:rPr>
          <w:lang w:val="es-ES"/>
        </w:rPr>
        <w:t>Freud introduce el concepto de libido (energía psíquica sexual) para explicar los vínculos en el grupo. El estudio de masas organizadas como el ejército y la iglesia, permite a Freud detectar la fundamental importancia del jefe y el doble tipo de lazo libidinal, de los miembros con este y de los miembros entre sí.</w:t>
      </w:r>
    </w:p>
    <w:p w:rsidR="00AD1F9B" w:rsidRDefault="00AD1F9B" w:rsidP="00AD1F9B">
      <w:pPr>
        <w:pStyle w:val="Subttulo"/>
        <w:rPr>
          <w:lang w:val="es-ES"/>
        </w:rPr>
      </w:pPr>
      <w:r>
        <w:rPr>
          <w:lang w:val="es-ES"/>
        </w:rPr>
        <w:t>Enamoramiento, hipnosis y vínculo de masas</w:t>
      </w:r>
    </w:p>
    <w:p w:rsidR="00904209" w:rsidRDefault="00AD1F9B" w:rsidP="00105396">
      <w:pPr>
        <w:rPr>
          <w:lang w:val="es-ES"/>
        </w:rPr>
      </w:pPr>
      <w:r>
        <w:rPr>
          <w:lang w:val="es-ES"/>
        </w:rPr>
        <w:t xml:space="preserve">En la vida amorosa, el enamoramiento hace evidente la sobreestimación del objeto de amor. La persona amada es exaltada y engrandecida. Aparece en el yo del enamorado una restricción del amor propio, el yo se vuelve más modesto, al par que el objeto se hace más grandioso y valioso. </w:t>
      </w:r>
      <w:r w:rsidR="00A63844">
        <w:rPr>
          <w:lang w:val="es-ES"/>
        </w:rPr>
        <w:t xml:space="preserve"> </w:t>
      </w:r>
      <w:r w:rsidR="00904209">
        <w:rPr>
          <w:lang w:val="es-ES"/>
        </w:rPr>
        <w:t>El objeto amado</w:t>
      </w:r>
      <w:r w:rsidR="00151595">
        <w:rPr>
          <w:lang w:val="es-ES"/>
        </w:rPr>
        <w:t xml:space="preserve"> </w:t>
      </w:r>
      <w:r w:rsidR="00151595">
        <w:rPr>
          <w:color w:val="FF0000"/>
          <w:lang w:val="es-ES"/>
        </w:rPr>
        <w:t>(el líder)</w:t>
      </w:r>
      <w:r w:rsidR="00904209">
        <w:rPr>
          <w:lang w:val="es-ES"/>
        </w:rPr>
        <w:t xml:space="preserve"> es eximido de toda crítica. Queda suspendida la función crítica del superyo</w:t>
      </w:r>
      <w:r w:rsidR="00E47CD0">
        <w:rPr>
          <w:lang w:val="es-ES"/>
        </w:rPr>
        <w:t>. El objeto se ha puesto en el lugar del ideal del yo</w:t>
      </w:r>
      <w:r w:rsidR="00735253">
        <w:rPr>
          <w:lang w:val="es-ES"/>
        </w:rPr>
        <w:t xml:space="preserve"> </w:t>
      </w:r>
      <w:r w:rsidR="00735253">
        <w:rPr>
          <w:color w:val="FF0000"/>
          <w:lang w:val="es-ES"/>
        </w:rPr>
        <w:t>(objeto psíquico)</w:t>
      </w:r>
      <w:r w:rsidR="00E47CD0">
        <w:rPr>
          <w:lang w:val="es-ES"/>
        </w:rPr>
        <w:t>.</w:t>
      </w:r>
    </w:p>
    <w:p w:rsidR="00EC6DE9" w:rsidRPr="00735253" w:rsidRDefault="00E47CD0" w:rsidP="00105396">
      <w:pPr>
        <w:rPr>
          <w:color w:val="FF0000"/>
          <w:lang w:val="es-ES"/>
        </w:rPr>
      </w:pPr>
      <w:r>
        <w:rPr>
          <w:lang w:val="es-ES"/>
        </w:rPr>
        <w:t>Freud plantea que análogo vínculo se da entre cada miembro de la masa y el líder. Este último es engrandecido y es ubicado en el lugar del superyo.</w:t>
      </w:r>
      <w:r w:rsidR="00046D4D">
        <w:rPr>
          <w:lang w:val="es-ES"/>
        </w:rPr>
        <w:t xml:space="preserve"> </w:t>
      </w:r>
      <w:r>
        <w:rPr>
          <w:lang w:val="es-ES"/>
        </w:rPr>
        <w:t xml:space="preserve">La hipnosis coincide con el enamoramiento en el nivel de obediencia y sumisión del yo. </w:t>
      </w:r>
      <w:r w:rsidR="00EC6DE9">
        <w:rPr>
          <w:lang w:val="es-ES"/>
        </w:rPr>
        <w:t xml:space="preserve">También aquí, el lugar del superyo ha sido ocupado con hipnosis, ya que ambas se sostienen por vínculos eróticos de meta inhibida (excluyente de satisfacción sexual), y en ambas el objeto ocupa el lugar del superyo. El vínculo entre el individuo y la masa y el líder es análogo al hipnótico. Este último sería una formación de masa de dos. </w:t>
      </w:r>
      <w:r w:rsidR="00106F49">
        <w:rPr>
          <w:color w:val="FF0000"/>
          <w:lang w:val="es-ES"/>
        </w:rPr>
        <w:t xml:space="preserve">Lo consciente ha desaparecido por completo, se pierde conciencia de sus actos. </w:t>
      </w:r>
      <w:r w:rsidR="00EC6DE9">
        <w:rPr>
          <w:lang w:val="es-ES"/>
        </w:rPr>
        <w:t>“</w:t>
      </w:r>
      <w:r w:rsidR="00D06E55">
        <w:rPr>
          <w:lang w:val="es-ES"/>
        </w:rPr>
        <w:t>E</w:t>
      </w:r>
      <w:r w:rsidR="00EC6DE9">
        <w:rPr>
          <w:lang w:val="es-ES"/>
        </w:rPr>
        <w:t>sta restricción del numero diferencia a la hipnosis de la formación de masa, así como la ausencia de aspiración directamente sex</w:t>
      </w:r>
      <w:r w:rsidR="00D06E55">
        <w:rPr>
          <w:lang w:val="es-ES"/>
        </w:rPr>
        <w:t>ual la separa del enamoramiento.”</w:t>
      </w:r>
      <w:r w:rsidR="00A63844">
        <w:rPr>
          <w:lang w:val="es-ES"/>
        </w:rPr>
        <w:t xml:space="preserve"> </w:t>
      </w:r>
      <w:r w:rsidR="00EC6DE9">
        <w:rPr>
          <w:lang w:val="es-ES"/>
        </w:rPr>
        <w:t>El vínculo con la persona amada, así como el vínculo con el hipnotizador y con el líder de la masa son vínculos de idealización.</w:t>
      </w:r>
      <w:r w:rsidR="00735253">
        <w:rPr>
          <w:lang w:val="es-ES"/>
        </w:rPr>
        <w:t xml:space="preserve"> </w:t>
      </w:r>
      <w:r w:rsidR="00735253">
        <w:rPr>
          <w:color w:val="FF0000"/>
          <w:lang w:val="es-ES"/>
        </w:rPr>
        <w:t>Ven del objeto idealizado lo bueno y no lo malo.</w:t>
      </w:r>
      <w:r w:rsidR="00611F04">
        <w:rPr>
          <w:color w:val="FF0000"/>
          <w:lang w:val="es-ES"/>
        </w:rPr>
        <w:t xml:space="preserve"> Cuando cae el líder se disuelve la masa.</w:t>
      </w:r>
    </w:p>
    <w:p w:rsidR="00EC6DE9" w:rsidRDefault="00EC6DE9" w:rsidP="00EC6DE9">
      <w:pPr>
        <w:pStyle w:val="Subttulo"/>
        <w:rPr>
          <w:lang w:val="es-ES"/>
        </w:rPr>
      </w:pPr>
      <w:r>
        <w:rPr>
          <w:lang w:val="es-ES"/>
        </w:rPr>
        <w:t>La identificación entre los miembros de la masa</w:t>
      </w:r>
    </w:p>
    <w:p w:rsidR="001E6B5F" w:rsidRPr="00BF1A9C" w:rsidRDefault="001E6B5F" w:rsidP="00105396">
      <w:pPr>
        <w:rPr>
          <w:color w:val="FF0000"/>
          <w:lang w:val="es-ES"/>
        </w:rPr>
      </w:pPr>
      <w:r>
        <w:rPr>
          <w:lang w:val="es-ES"/>
        </w:rPr>
        <w:t>Cada yo ha percibido en los otros una importante analogía en un punto, y a partir de esto crea una identificación. El punto de coincidencia entre los yoes es lo que permite la identificación. Lo común es la particular relación de estos con el líder, de hecho de que el líder este ubicado, en todos los casos, en el lugar del superyo.</w:t>
      </w:r>
      <w:r w:rsidR="00D06E55">
        <w:rPr>
          <w:lang w:val="es-ES"/>
        </w:rPr>
        <w:t xml:space="preserve"> </w:t>
      </w:r>
      <w:r>
        <w:rPr>
          <w:lang w:val="es-ES"/>
        </w:rPr>
        <w:t>Que todos los miembros de la masa hayan ubicado a un mismo líder en el lugar del superyo, es lo que posibilita la identificación entre ellos. Y esta última es la responsable del contagio mental.</w:t>
      </w:r>
      <w:r w:rsidR="00BF1A9C">
        <w:rPr>
          <w:lang w:val="es-ES"/>
        </w:rPr>
        <w:t xml:space="preserve"> </w:t>
      </w:r>
    </w:p>
    <w:p w:rsidR="001E6B5F" w:rsidRPr="001E6B5F" w:rsidRDefault="001E6B5F" w:rsidP="001E6B5F">
      <w:pPr>
        <w:rPr>
          <w:lang w:val="es-ES"/>
        </w:rPr>
      </w:pPr>
      <w:r>
        <w:rPr>
          <w:lang w:val="es-ES"/>
        </w:rPr>
        <w:t xml:space="preserve">También a la identificación le atribuimos una importante consecuencia afectiva que es el proceso de la empatía, que nos permite comprender el yo de los otros, en tanto los reconocemos como iguales. No solo se restringe hacia la persona con la que uno se ha identificado, sino que también surge hacia ella sentimientos de solidaridad. </w:t>
      </w:r>
      <w:r w:rsidRPr="001E6B5F">
        <w:rPr>
          <w:lang w:val="es-ES"/>
        </w:rPr>
        <w:t>La fuerte cohesión grupal y la empatía</w:t>
      </w:r>
      <w:r>
        <w:rPr>
          <w:lang w:val="es-ES"/>
        </w:rPr>
        <w:t xml:space="preserve"> entre los miembros de la masa es efecto de la identificación; identificarse es reconocer en el otro a un semejante, a un par.</w:t>
      </w:r>
      <w:r w:rsidRPr="001E6B5F">
        <w:rPr>
          <w:lang w:val="es-ES"/>
        </w:rPr>
        <w:t xml:space="preserve"> </w:t>
      </w:r>
      <w:r w:rsidR="00611F04">
        <w:rPr>
          <w:color w:val="FF0000"/>
          <w:lang w:val="es-ES"/>
        </w:rPr>
        <w:t xml:space="preserve">Un punto negativo de la identificación es que las masas suspenden sus funciones del superyo. </w:t>
      </w:r>
    </w:p>
    <w:p w:rsidR="001E6B5F" w:rsidRDefault="001E6B5F" w:rsidP="001E6B5F">
      <w:pPr>
        <w:rPr>
          <w:i/>
          <w:lang w:val="es-ES"/>
        </w:rPr>
      </w:pPr>
      <w:r w:rsidRPr="001E6B5F">
        <w:rPr>
          <w:i/>
          <w:lang w:val="es-ES"/>
        </w:rPr>
        <w:t>“Una masa es una multitud de individuos que han puesto un objeto, uno y el mismo, en el lugar del ideal del yo, a consecuencia de los cual se han identificado entre sí en su yo</w:t>
      </w:r>
      <w:r w:rsidR="00D06E55">
        <w:rPr>
          <w:i/>
          <w:lang w:val="es-ES"/>
        </w:rPr>
        <w:t>.</w:t>
      </w:r>
      <w:r w:rsidRPr="001E6B5F">
        <w:rPr>
          <w:i/>
          <w:lang w:val="es-ES"/>
        </w:rPr>
        <w:t>”</w:t>
      </w:r>
    </w:p>
    <w:p w:rsidR="00211B06" w:rsidRDefault="00211B06">
      <w:pPr>
        <w:rPr>
          <w:rFonts w:asciiTheme="majorHAnsi" w:eastAsiaTheme="majorEastAsia" w:hAnsiTheme="majorHAnsi" w:cstheme="majorBidi"/>
          <w:color w:val="7030A0"/>
          <w:spacing w:val="5"/>
          <w:kern w:val="28"/>
          <w:sz w:val="36"/>
          <w:szCs w:val="52"/>
          <w:lang w:val="es-ES"/>
        </w:rPr>
      </w:pPr>
      <w:r>
        <w:rPr>
          <w:color w:val="7030A0"/>
          <w:sz w:val="36"/>
          <w:lang w:val="es-ES"/>
        </w:rPr>
        <w:br w:type="page"/>
      </w:r>
    </w:p>
    <w:p w:rsidR="00EC6DE9" w:rsidRPr="00D239BA" w:rsidRDefault="00D239BA" w:rsidP="00D239BA">
      <w:pPr>
        <w:pStyle w:val="Ttulo"/>
        <w:rPr>
          <w:color w:val="7030A0"/>
          <w:sz w:val="36"/>
          <w:lang w:val="es-ES"/>
        </w:rPr>
      </w:pPr>
      <w:r>
        <w:rPr>
          <w:color w:val="7030A0"/>
          <w:sz w:val="36"/>
          <w:lang w:val="es-ES"/>
        </w:rPr>
        <w:t xml:space="preserve">Didier </w:t>
      </w:r>
      <w:r w:rsidR="007577CA" w:rsidRPr="00D239BA">
        <w:rPr>
          <w:color w:val="7030A0"/>
          <w:sz w:val="36"/>
          <w:lang w:val="es-ES"/>
        </w:rPr>
        <w:t>Anzie</w:t>
      </w:r>
      <w:r>
        <w:rPr>
          <w:color w:val="7030A0"/>
          <w:sz w:val="36"/>
          <w:lang w:val="es-ES"/>
        </w:rPr>
        <w:t>u</w:t>
      </w:r>
      <w:r w:rsidR="007577CA" w:rsidRPr="00D239BA">
        <w:rPr>
          <w:color w:val="7030A0"/>
          <w:sz w:val="36"/>
          <w:lang w:val="es-ES"/>
        </w:rPr>
        <w:t xml:space="preserve"> - La </w:t>
      </w:r>
      <w:r w:rsidRPr="00D239BA">
        <w:rPr>
          <w:color w:val="7030A0"/>
          <w:sz w:val="36"/>
          <w:lang w:val="es-ES"/>
        </w:rPr>
        <w:t>dinámica</w:t>
      </w:r>
      <w:r w:rsidR="007577CA" w:rsidRPr="00D239BA">
        <w:rPr>
          <w:color w:val="7030A0"/>
          <w:sz w:val="36"/>
          <w:lang w:val="es-ES"/>
        </w:rPr>
        <w:t xml:space="preserve"> de los grupos</w:t>
      </w:r>
    </w:p>
    <w:p w:rsidR="008848CA" w:rsidRDefault="00D239BA" w:rsidP="00105396">
      <w:pPr>
        <w:rPr>
          <w:color w:val="FF0000"/>
          <w:lang w:val="es-ES"/>
        </w:rPr>
      </w:pPr>
      <w:r>
        <w:rPr>
          <w:lang w:val="es-ES"/>
        </w:rPr>
        <w:t xml:space="preserve">El termino francés </w:t>
      </w:r>
      <w:r>
        <w:rPr>
          <w:i/>
          <w:lang w:val="es-ES"/>
        </w:rPr>
        <w:t>groupe</w:t>
      </w:r>
      <w:r>
        <w:rPr>
          <w:lang w:val="es-ES"/>
        </w:rPr>
        <w:t xml:space="preserve"> (grupo) es reciente. Proviene del italiano </w:t>
      </w:r>
      <w:r>
        <w:rPr>
          <w:i/>
          <w:lang w:val="es-ES"/>
        </w:rPr>
        <w:t xml:space="preserve">groppo </w:t>
      </w:r>
      <w:r>
        <w:rPr>
          <w:lang w:val="es-ES"/>
        </w:rPr>
        <w:t xml:space="preserve">o </w:t>
      </w:r>
      <w:r>
        <w:rPr>
          <w:i/>
          <w:lang w:val="es-ES"/>
        </w:rPr>
        <w:t>grupo</w:t>
      </w:r>
      <w:r>
        <w:rPr>
          <w:lang w:val="es-ES"/>
        </w:rPr>
        <w:t>, termino técnico de las bellas artes que designan a varios, pintadas o esculpidos, que componen un tema. A mediados del sig</w:t>
      </w:r>
      <w:r w:rsidR="00E631A2">
        <w:rPr>
          <w:lang w:val="es-ES"/>
        </w:rPr>
        <w:t>l</w:t>
      </w:r>
      <w:r>
        <w:rPr>
          <w:lang w:val="es-ES"/>
        </w:rPr>
        <w:t>o XVIII</w:t>
      </w:r>
      <w:r w:rsidR="00E631A2">
        <w:rPr>
          <w:lang w:val="es-ES"/>
        </w:rPr>
        <w:t xml:space="preserve"> se designa a </w:t>
      </w:r>
      <w:r w:rsidR="00E631A2">
        <w:rPr>
          <w:i/>
          <w:lang w:val="es-ES"/>
        </w:rPr>
        <w:t>grupo</w:t>
      </w:r>
      <w:r w:rsidR="00E631A2">
        <w:rPr>
          <w:lang w:val="es-ES"/>
        </w:rPr>
        <w:t xml:space="preserve"> como una reunión de personas. En principio </w:t>
      </w:r>
      <w:r w:rsidR="00E631A2">
        <w:rPr>
          <w:i/>
          <w:lang w:val="es-ES"/>
        </w:rPr>
        <w:t>groppo</w:t>
      </w:r>
      <w:r w:rsidR="00E631A2">
        <w:rPr>
          <w:lang w:val="es-ES"/>
        </w:rPr>
        <w:t xml:space="preserve"> era “nudo”, y supone que deriva del germano occidental </w:t>
      </w:r>
      <w:r w:rsidR="00E631A2">
        <w:rPr>
          <w:i/>
          <w:lang w:val="es-ES"/>
        </w:rPr>
        <w:t>krupa</w:t>
      </w:r>
      <w:r w:rsidR="00E631A2">
        <w:rPr>
          <w:lang w:val="es-ES"/>
        </w:rPr>
        <w:t xml:space="preserve"> que es masa redondeada. Parece además, que </w:t>
      </w:r>
      <w:r w:rsidR="00E631A2">
        <w:rPr>
          <w:i/>
          <w:lang w:val="es-ES"/>
        </w:rPr>
        <w:t>groupe</w:t>
      </w:r>
      <w:r w:rsidR="00E631A2">
        <w:rPr>
          <w:lang w:val="es-ES"/>
        </w:rPr>
        <w:t xml:space="preserve"> y </w:t>
      </w:r>
      <w:r w:rsidR="00E631A2">
        <w:rPr>
          <w:i/>
          <w:lang w:val="es-ES"/>
        </w:rPr>
        <w:t>croupe</w:t>
      </w:r>
      <w:r w:rsidR="00E631A2">
        <w:rPr>
          <w:lang w:val="es-ES"/>
        </w:rPr>
        <w:t xml:space="preserve"> se originaron en la idea de círculo. El sentido de nudo poco a poco se reproduce en grupo hasta connotar el grado de cohesión entre los miembros</w:t>
      </w:r>
      <w:r w:rsidR="008848CA">
        <w:rPr>
          <w:lang w:val="es-ES"/>
        </w:rPr>
        <w:t xml:space="preserve">. </w:t>
      </w:r>
      <w:r w:rsidR="008848CA" w:rsidRPr="008848CA">
        <w:rPr>
          <w:color w:val="FF0000"/>
          <w:lang w:val="es-ES"/>
        </w:rPr>
        <w:t>Cohesión</w:t>
      </w:r>
      <w:r w:rsidR="008848CA">
        <w:rPr>
          <w:color w:val="FF0000"/>
          <w:lang w:val="es-ES"/>
        </w:rPr>
        <w:t xml:space="preserve"> social</w:t>
      </w:r>
      <w:r w:rsidR="008848CA" w:rsidRPr="008848CA">
        <w:rPr>
          <w:color w:val="FF0000"/>
          <w:lang w:val="es-ES"/>
        </w:rPr>
        <w:t xml:space="preserve"> fuerza interna</w:t>
      </w:r>
      <w:r w:rsidR="008848CA">
        <w:rPr>
          <w:color w:val="FF0000"/>
          <w:lang w:val="es-ES"/>
        </w:rPr>
        <w:t xml:space="preserve"> que mantiene al grupo unido. Hay momentos donde aumenta y otros donde disminuye por diversas circunstancias. Formas de aumentar la cohesión social:</w:t>
      </w:r>
    </w:p>
    <w:p w:rsidR="008848CA" w:rsidRDefault="008848CA" w:rsidP="00105396">
      <w:pPr>
        <w:pStyle w:val="Prrafodelista"/>
        <w:numPr>
          <w:ilvl w:val="0"/>
          <w:numId w:val="22"/>
        </w:numPr>
        <w:rPr>
          <w:color w:val="FF0000"/>
          <w:lang w:val="es-ES"/>
        </w:rPr>
      </w:pPr>
      <w:r w:rsidRPr="008848CA">
        <w:rPr>
          <w:color w:val="FF0000"/>
          <w:lang w:val="es-ES"/>
        </w:rPr>
        <w:t>Todo grupo frente a una agresión externa aumenta su cohesión social</w:t>
      </w:r>
      <w:r>
        <w:rPr>
          <w:color w:val="FF0000"/>
          <w:lang w:val="es-ES"/>
        </w:rPr>
        <w:t>.</w:t>
      </w:r>
    </w:p>
    <w:p w:rsidR="008848CA" w:rsidRDefault="008848CA" w:rsidP="00105396">
      <w:pPr>
        <w:pStyle w:val="Prrafodelista"/>
        <w:numPr>
          <w:ilvl w:val="0"/>
          <w:numId w:val="22"/>
        </w:numPr>
        <w:rPr>
          <w:color w:val="FF0000"/>
          <w:lang w:val="es-ES"/>
        </w:rPr>
      </w:pPr>
      <w:r w:rsidRPr="008848CA">
        <w:rPr>
          <w:color w:val="FF0000"/>
          <w:lang w:val="es-ES"/>
        </w:rPr>
        <w:t>Cuando se tiene muy claro el objeto que el grupo debe realizar, debe ser un objeto compartido.</w:t>
      </w:r>
    </w:p>
    <w:p w:rsidR="008848CA" w:rsidRPr="008848CA" w:rsidRDefault="008848CA" w:rsidP="00105396">
      <w:pPr>
        <w:pStyle w:val="Prrafodelista"/>
        <w:numPr>
          <w:ilvl w:val="0"/>
          <w:numId w:val="22"/>
        </w:numPr>
        <w:rPr>
          <w:color w:val="FF0000"/>
          <w:lang w:val="es-ES"/>
        </w:rPr>
      </w:pPr>
      <w:r w:rsidRPr="008848CA">
        <w:rPr>
          <w:color w:val="FF0000"/>
          <w:lang w:val="es-ES"/>
        </w:rPr>
        <w:t>El tipo de liderazgo que tiene el grupo. Si tengo un grupo democrático el liderazgo aumenta porque permite que los demás den su opinión por ejemplo, sin dejar por eso de conducir un grupo, se trabaja mejor.</w:t>
      </w:r>
    </w:p>
    <w:p w:rsidR="007577CA" w:rsidRDefault="00E631A2" w:rsidP="00105396">
      <w:pPr>
        <w:rPr>
          <w:lang w:val="es-ES"/>
        </w:rPr>
      </w:pPr>
      <w:r>
        <w:rPr>
          <w:lang w:val="es-ES"/>
        </w:rPr>
        <w:t>En cuanto a círculo designo muy tempranamente una reunión de personas.</w:t>
      </w:r>
      <w:r w:rsidR="008848CA">
        <w:rPr>
          <w:lang w:val="es-ES"/>
        </w:rPr>
        <w:t xml:space="preserve"> </w:t>
      </w:r>
    </w:p>
    <w:p w:rsidR="007E5EA7" w:rsidRDefault="007E5EA7" w:rsidP="00105396">
      <w:pPr>
        <w:rPr>
          <w:lang w:val="es-ES"/>
        </w:rPr>
      </w:pPr>
      <w:r>
        <w:rPr>
          <w:lang w:val="es-ES"/>
        </w:rPr>
        <w:t xml:space="preserve">El concepto objetivo de grupo, ha surgido lentamente en el curso de la historia del pensamiento. Dificultan este trabajo de objetivación prejuicios individuales y colectivos. Algunos son de orden </w:t>
      </w:r>
      <w:r w:rsidRPr="005A7876">
        <w:rPr>
          <w:i/>
          <w:lang w:val="es-ES"/>
        </w:rPr>
        <w:t>psicológico</w:t>
      </w:r>
      <w:r>
        <w:rPr>
          <w:lang w:val="es-ES"/>
        </w:rPr>
        <w:t xml:space="preserve"> y </w:t>
      </w:r>
      <w:r w:rsidRPr="005A7876">
        <w:rPr>
          <w:i/>
          <w:lang w:val="es-ES"/>
        </w:rPr>
        <w:t>psicoanalítico</w:t>
      </w:r>
      <w:r>
        <w:rPr>
          <w:lang w:val="es-ES"/>
        </w:rPr>
        <w:t>.</w:t>
      </w:r>
    </w:p>
    <w:p w:rsidR="007E5EA7" w:rsidRPr="00E631A2" w:rsidRDefault="007E5EA7" w:rsidP="00105396">
      <w:pPr>
        <w:rPr>
          <w:lang w:val="es-ES"/>
        </w:rPr>
      </w:pPr>
      <w:r>
        <w:rPr>
          <w:lang w:val="es-ES"/>
        </w:rPr>
        <w:t>La noción grupo es inexistente para la mayor parte de los sujetos. El grupo es dominado por el azar. Solo existen las relaciones interindividuales. Las relaciones interindividuales son percibidas de manera estática.</w:t>
      </w:r>
      <w:r w:rsidR="008848CA">
        <w:rPr>
          <w:color w:val="FF0000"/>
          <w:lang w:val="es-ES"/>
        </w:rPr>
        <w:t xml:space="preserve"> Por ejemplo, se ven en relaciones interpersonales con sus compañeros de trabajo y no como un grupo.</w:t>
      </w:r>
      <w:r>
        <w:rPr>
          <w:lang w:val="es-ES"/>
        </w:rPr>
        <w:t xml:space="preserve"> La solución generalmente considerada, para los problemas que surgen en esas relaciones, es la necesidad de que los otros cambien. No se trata de transformarse así mismo, ni de analizar la situación total de la que forman parte los protagonistas.</w:t>
      </w:r>
    </w:p>
    <w:p w:rsidR="007577CA" w:rsidRDefault="007E5EA7" w:rsidP="00105396">
      <w:pPr>
        <w:rPr>
          <w:lang w:val="es-ES"/>
        </w:rPr>
      </w:pPr>
      <w:r>
        <w:rPr>
          <w:lang w:val="es-ES"/>
        </w:rPr>
        <w:t>Otro aspecto de esa resistencia depende de la dificu</w:t>
      </w:r>
      <w:r w:rsidR="00211B06">
        <w:rPr>
          <w:lang w:val="es-ES"/>
        </w:rPr>
        <w:t>ltad general en todo ser humano</w:t>
      </w:r>
      <w:r>
        <w:rPr>
          <w:lang w:val="es-ES"/>
        </w:rPr>
        <w:t xml:space="preserve"> para descentrarse. El trabajo y la vida en un grupo requieren una descentración en relaciones consigo mismo. El grupo es un intermediario entre el individuo y la sociedad. Pero en otro plano el grupo es una alineación para la personalidad individual; es peligroso para la dignidad, la libertad, la autonomía de esta; puede provocar una “violación” de la personalidad.</w:t>
      </w:r>
    </w:p>
    <w:p w:rsidR="007E5EA7" w:rsidRPr="00211B06" w:rsidRDefault="007E5EA7" w:rsidP="00105396">
      <w:pPr>
        <w:rPr>
          <w:color w:val="FF0000"/>
          <w:lang w:val="es-ES"/>
        </w:rPr>
      </w:pPr>
      <w:r>
        <w:rPr>
          <w:lang w:val="es-ES"/>
        </w:rPr>
        <w:t>A Freud le agradaba  decir que el narcisismo del ser humano crea el obstáculo más sólido para el progreso de los conocimientos.</w:t>
      </w:r>
      <w:r w:rsidR="00211B06">
        <w:rPr>
          <w:lang w:val="es-ES"/>
        </w:rPr>
        <w:t xml:space="preserve"> </w:t>
      </w:r>
      <w:r>
        <w:rPr>
          <w:lang w:val="es-ES"/>
        </w:rPr>
        <w:t>La resistencia epistemológica al concepto de grupo proviene de la resistencia del hombre contemporáneo a la vida grupal. La hipótesis de Freud: el grupo se presenta a cada uno de los miembros como un obstáculo para la obtención de una relación privilegiada dual con el líder o con otro miembro, es decir, como un obstáculo para la realización de los deseos amorosos edípicos.</w:t>
      </w:r>
      <w:r w:rsidR="005A7876">
        <w:rPr>
          <w:lang w:val="es-ES"/>
        </w:rPr>
        <w:t xml:space="preserve"> Las angustias son el motivo último de la resistencia epistemológica y practica al grupo.</w:t>
      </w:r>
      <w:r w:rsidR="00211B06">
        <w:rPr>
          <w:lang w:val="es-ES"/>
        </w:rPr>
        <w:t xml:space="preserve"> </w:t>
      </w:r>
      <w:r w:rsidR="00211B06">
        <w:rPr>
          <w:color w:val="FF0000"/>
          <w:lang w:val="es-ES"/>
        </w:rPr>
        <w:t xml:space="preserve">Por </w:t>
      </w:r>
      <w:r w:rsidR="00AA7A15">
        <w:rPr>
          <w:color w:val="FF0000"/>
          <w:lang w:val="es-ES"/>
        </w:rPr>
        <w:t>ejemplo acepta su grupo de amigos, pero soporta como una imposición a su grupo de trabajo.</w:t>
      </w:r>
    </w:p>
    <w:p w:rsidR="005A7876" w:rsidRDefault="005A7876" w:rsidP="00105396">
      <w:pPr>
        <w:rPr>
          <w:lang w:val="es-ES"/>
        </w:rPr>
      </w:pPr>
      <w:r>
        <w:rPr>
          <w:lang w:val="es-ES"/>
        </w:rPr>
        <w:t xml:space="preserve">Otros prejuicios son de orden </w:t>
      </w:r>
      <w:r>
        <w:rPr>
          <w:i/>
          <w:lang w:val="es-ES"/>
        </w:rPr>
        <w:t>sociológico</w:t>
      </w:r>
      <w:r>
        <w:rPr>
          <w:lang w:val="es-ES"/>
        </w:rPr>
        <w:t>. Se distinguen según la forma de civilización en la que viven los grupos.</w:t>
      </w:r>
      <w:r w:rsidR="00211B06">
        <w:rPr>
          <w:lang w:val="es-ES"/>
        </w:rPr>
        <w:t xml:space="preserve"> </w:t>
      </w:r>
      <w:r>
        <w:rPr>
          <w:lang w:val="es-ES"/>
        </w:rPr>
        <w:t>Algunas formas de vida grupal no provocan en los participantes ninguna conciencia diferencial de lo que es un grupo: es vivido por ellos como algo ya dado, como natural, inevitable. Así son los grupos en los que se entra por nacimiento (familia).</w:t>
      </w:r>
      <w:r w:rsidR="00211B06">
        <w:rPr>
          <w:lang w:val="es-ES"/>
        </w:rPr>
        <w:t xml:space="preserve"> </w:t>
      </w:r>
      <w:r>
        <w:rPr>
          <w:lang w:val="es-ES"/>
        </w:rPr>
        <w:t>Aquí se origina una primera resistencia epistemológica: un grupo se hace para vivirlo absolutamente, no se hace para estudiarlo, es decir, para que uno de sus miembros  tome distancia respecto de él o para que un extraño se introduzca allí por mera curiosidad.</w:t>
      </w:r>
      <w:r w:rsidR="00AF4A7A">
        <w:rPr>
          <w:lang w:val="es-ES"/>
        </w:rPr>
        <w:t xml:space="preserve"> </w:t>
      </w:r>
      <w:r>
        <w:rPr>
          <w:lang w:val="es-ES"/>
        </w:rPr>
        <w:t>Una segunda resistencia se relaciona con la actitud de las grandes organizaciones colectivas hacia los grupos pequeños.</w:t>
      </w:r>
      <w:r w:rsidR="00211B06">
        <w:rPr>
          <w:lang w:val="es-ES"/>
        </w:rPr>
        <w:t xml:space="preserve"> </w:t>
      </w:r>
      <w:r>
        <w:rPr>
          <w:lang w:val="es-ES"/>
        </w:rPr>
        <w:t xml:space="preserve">Para la sociedad global, el grupo pequeño o reducido es una fuerza a su servicio, pero una fuerza que puede volcarse contra ella. Todo grupo que se aísla es un grupo que conspira, o que puede conspirar. </w:t>
      </w:r>
    </w:p>
    <w:p w:rsidR="005A7876" w:rsidRDefault="005A7876" w:rsidP="005A7876">
      <w:pPr>
        <w:pStyle w:val="Subttulo"/>
        <w:rPr>
          <w:lang w:val="es-ES"/>
        </w:rPr>
      </w:pPr>
      <w:r>
        <w:rPr>
          <w:lang w:val="es-ES"/>
        </w:rPr>
        <w:t xml:space="preserve">Distinción de las </w:t>
      </w:r>
      <w:r w:rsidRPr="00587112">
        <w:rPr>
          <w:u w:val="single"/>
          <w:lang w:val="es-ES"/>
        </w:rPr>
        <w:t>cinco</w:t>
      </w:r>
      <w:r>
        <w:rPr>
          <w:lang w:val="es-ES"/>
        </w:rPr>
        <w:t xml:space="preserve"> categorías fundamentales</w:t>
      </w:r>
    </w:p>
    <w:p w:rsidR="005A7876" w:rsidRDefault="005A7876" w:rsidP="00105396">
      <w:pPr>
        <w:rPr>
          <w:lang w:val="es-ES"/>
        </w:rPr>
      </w:pPr>
      <w:r>
        <w:rPr>
          <w:lang w:val="es-ES"/>
        </w:rPr>
        <w:t xml:space="preserve">Los hechos del grupo se distinguen de los hechos psíquicos individuales porque se relacionan con una pluralidad o con un conglomerado de individuos. Los sociólogos hablan de grupos para designar las clases sociales o categorías socioeconómicas. </w:t>
      </w:r>
      <w:r w:rsidRPr="005A7876">
        <w:rPr>
          <w:lang w:val="es-ES"/>
        </w:rPr>
        <w:t>Una reunión o grupo de individuos pueden adaptar diferentes formas y diferentes nombres.</w:t>
      </w:r>
    </w:p>
    <w:p w:rsidR="005A7876" w:rsidRPr="000E1E12" w:rsidRDefault="005A7876" w:rsidP="000E1E12">
      <w:pPr>
        <w:pStyle w:val="Citadestacada"/>
        <w:rPr>
          <w:rStyle w:val="nfasissutil"/>
        </w:rPr>
      </w:pPr>
      <w:r w:rsidRPr="000E1E12">
        <w:rPr>
          <w:rStyle w:val="nfasissutil"/>
          <w:lang w:val="es-AR"/>
        </w:rPr>
        <w:t>Muchedumbre</w:t>
      </w:r>
    </w:p>
    <w:p w:rsidR="00DB29E4" w:rsidRDefault="000E1E12" w:rsidP="00DB29E4">
      <w:pPr>
        <w:pStyle w:val="Prrafodelista"/>
        <w:numPr>
          <w:ilvl w:val="0"/>
          <w:numId w:val="5"/>
        </w:numPr>
        <w:rPr>
          <w:lang w:val="es-ES"/>
        </w:rPr>
      </w:pPr>
      <w:r w:rsidRPr="000E1E12">
        <w:rPr>
          <w:lang w:val="es-ES"/>
        </w:rPr>
        <w:t>Individuos que se hallan reunidos en gran número, en un mismo lugar, sin haber tratado explícitamente de reunirse.</w:t>
      </w:r>
      <w:r w:rsidR="00DB29E4">
        <w:rPr>
          <w:lang w:val="es-ES"/>
        </w:rPr>
        <w:t xml:space="preserve"> </w:t>
      </w:r>
      <w:r w:rsidRPr="00DB29E4">
        <w:rPr>
          <w:lang w:val="es-ES"/>
        </w:rPr>
        <w:t xml:space="preserve">Cada uno trata de satisfacer al mismo tiempo una idéntica motivación </w:t>
      </w:r>
      <w:r w:rsidR="00DB29E4">
        <w:rPr>
          <w:lang w:val="es-ES"/>
        </w:rPr>
        <w:t>individual</w:t>
      </w:r>
      <w:r w:rsidRPr="00DB29E4">
        <w:rPr>
          <w:lang w:val="es-ES"/>
        </w:rPr>
        <w:t>.</w:t>
      </w:r>
      <w:r w:rsidR="00DB29E4">
        <w:rPr>
          <w:lang w:val="es-ES"/>
        </w:rPr>
        <w:t xml:space="preserve"> Por ejemplo se veranea con otras personas en una misma playa, y ambas buscan disfrutar del sol.</w:t>
      </w:r>
    </w:p>
    <w:p w:rsidR="005A7876" w:rsidRPr="00DB29E4" w:rsidRDefault="000E1E12" w:rsidP="00DB29E4">
      <w:pPr>
        <w:rPr>
          <w:lang w:val="es-ES"/>
        </w:rPr>
      </w:pPr>
      <w:r w:rsidRPr="00DB29E4">
        <w:rPr>
          <w:lang w:val="es-ES"/>
        </w:rPr>
        <w:t>La situación de muchedumbre desarrol</w:t>
      </w:r>
      <w:r w:rsidR="00DB29E4">
        <w:rPr>
          <w:lang w:val="es-ES"/>
        </w:rPr>
        <w:t>la un estado psicológico propio:</w:t>
      </w:r>
    </w:p>
    <w:p w:rsidR="00445E34" w:rsidRPr="000E1E12" w:rsidRDefault="00445E34" w:rsidP="000E1E12">
      <w:pPr>
        <w:pStyle w:val="Prrafodelista"/>
        <w:numPr>
          <w:ilvl w:val="0"/>
          <w:numId w:val="5"/>
        </w:numPr>
        <w:rPr>
          <w:lang w:val="es-ES"/>
        </w:rPr>
      </w:pPr>
      <w:r w:rsidRPr="000E1E12">
        <w:rPr>
          <w:lang w:val="es-ES"/>
        </w:rPr>
        <w:t>La pasividad de las personas reunidas hacia todo lo que sea la satisfacción inmediata de su motivación individual.</w:t>
      </w:r>
    </w:p>
    <w:p w:rsidR="00445E34" w:rsidRPr="000E1E12" w:rsidRDefault="00445E34" w:rsidP="000E1E12">
      <w:pPr>
        <w:pStyle w:val="Prrafodelista"/>
        <w:numPr>
          <w:ilvl w:val="0"/>
          <w:numId w:val="5"/>
        </w:numPr>
        <w:rPr>
          <w:lang w:val="es-ES"/>
        </w:rPr>
      </w:pPr>
      <w:r w:rsidRPr="000E1E12">
        <w:rPr>
          <w:lang w:val="es-ES"/>
        </w:rPr>
        <w:t>Ausencia o bajo nivel de los contactos sociales y de las relaciones interhumanas.</w:t>
      </w:r>
    </w:p>
    <w:p w:rsidR="00445E34" w:rsidRPr="000E1E12" w:rsidRDefault="00445E34" w:rsidP="000E1E12">
      <w:pPr>
        <w:pStyle w:val="Prrafodelista"/>
        <w:numPr>
          <w:ilvl w:val="0"/>
          <w:numId w:val="5"/>
        </w:numPr>
        <w:rPr>
          <w:lang w:val="es-ES"/>
        </w:rPr>
      </w:pPr>
      <w:r w:rsidRPr="000E1E12">
        <w:rPr>
          <w:lang w:val="es-ES"/>
        </w:rPr>
        <w:t>Contagio de las emociones y rápida propagación al conjunto de una agitación surgida en un punto.</w:t>
      </w:r>
    </w:p>
    <w:p w:rsidR="000E1E12" w:rsidRPr="000E1E12" w:rsidRDefault="00445E34" w:rsidP="000E1E12">
      <w:pPr>
        <w:pStyle w:val="Prrafodelista"/>
        <w:numPr>
          <w:ilvl w:val="0"/>
          <w:numId w:val="5"/>
        </w:numPr>
      </w:pPr>
      <w:r w:rsidRPr="000E1E12">
        <w:rPr>
          <w:lang w:val="es-ES"/>
        </w:rPr>
        <w:t>Estimulo la</w:t>
      </w:r>
      <w:r w:rsidRPr="000E1E12">
        <w:rPr>
          <w:lang w:val="es-AR"/>
        </w:rPr>
        <w:t>tente producido por la presencia de los demás en dosis masiva, estimulo que puede estallar en forma de acciones colectivas pasajeras y paroxísticas, marcadas con el sello de la violencia o del entusiasmo, o que, inversamente, pueden inducir a una apatía colectiva impermeable a casi todas las invenciones.</w:t>
      </w:r>
    </w:p>
    <w:p w:rsidR="000E1E12" w:rsidRPr="000E1E12" w:rsidRDefault="000E1E12" w:rsidP="000E1E12">
      <w:r w:rsidRPr="00DB29E4">
        <w:rPr>
          <w:lang w:val="es-AR"/>
        </w:rPr>
        <w:t>Los</w:t>
      </w:r>
      <w:r w:rsidRPr="000E1E12">
        <w:rPr>
          <w:lang w:val="es-AR"/>
        </w:rPr>
        <w:t xml:space="preserve"> </w:t>
      </w:r>
      <w:r w:rsidRPr="000E1E12">
        <w:rPr>
          <w:lang w:val="es-ES"/>
        </w:rPr>
        <w:t>fenómenos de muchedumbre se diferencian de los fenómenos de masas. La presencia masiva de otros seres humanos es una de las causas esenciales de algunos comportamientos comprobados en las muchedumbres.</w:t>
      </w:r>
      <w:r>
        <w:t xml:space="preserve"> </w:t>
      </w:r>
      <w:r w:rsidRPr="000E1E12">
        <w:rPr>
          <w:lang w:val="es-ES"/>
        </w:rPr>
        <w:t xml:space="preserve">Muchedumbre en ronda reunión </w:t>
      </w:r>
      <w:r w:rsidR="006D6B68">
        <w:rPr>
          <w:i/>
          <w:lang w:val="es-AR"/>
        </w:rPr>
        <w:t>espontáneas</w:t>
      </w:r>
      <w:r w:rsidR="006D6B68">
        <w:rPr>
          <w:lang w:val="es-ES"/>
        </w:rPr>
        <w:t xml:space="preserve"> (</w:t>
      </w:r>
      <w:r w:rsidR="006D6B68">
        <w:rPr>
          <w:lang w:val="es-AR"/>
        </w:rPr>
        <w:t>reunidas por accidente, cuyas reacciones son imprevisibles y en las que no hay al principio ni conductor, ni organización, ni reglas)</w:t>
      </w:r>
      <w:r w:rsidRPr="000E1E12">
        <w:rPr>
          <w:lang w:val="es-ES"/>
        </w:rPr>
        <w:t xml:space="preserve"> o </w:t>
      </w:r>
      <w:r w:rsidR="006D6B68" w:rsidRPr="00DB29E4">
        <w:rPr>
          <w:i/>
          <w:lang w:val="es-AR"/>
        </w:rPr>
        <w:t>convencionales</w:t>
      </w:r>
      <w:r w:rsidR="006D6B68">
        <w:rPr>
          <w:lang w:val="es-ES"/>
        </w:rPr>
        <w:t xml:space="preserve"> (que</w:t>
      </w:r>
      <w:r w:rsidR="006D6B68">
        <w:rPr>
          <w:lang w:val="es-AR"/>
        </w:rPr>
        <w:t xml:space="preserve"> se reúnen a una hora y en un lugar convenidos o conocidos (auditorios, asambleas)) </w:t>
      </w:r>
      <w:r w:rsidRPr="000E1E12">
        <w:rPr>
          <w:lang w:val="es-ES"/>
        </w:rPr>
        <w:t>de un gran números de personas. Reservamos la expresión de masa para todos los fenómenos de psicología colectiva que se refiere a un número mayor de personas que no están físicamente juntas, ni podrían estarla</w:t>
      </w:r>
      <w:r w:rsidRPr="000E1E12">
        <w:rPr>
          <w:lang w:val="es-AR"/>
        </w:rPr>
        <w:t>.</w:t>
      </w:r>
    </w:p>
    <w:p w:rsidR="00587112" w:rsidRPr="000E1E12" w:rsidRDefault="00587112" w:rsidP="00587112">
      <w:pPr>
        <w:pStyle w:val="Citadestacada"/>
        <w:rPr>
          <w:rStyle w:val="nfasissutil"/>
        </w:rPr>
      </w:pPr>
      <w:r w:rsidRPr="000E1E12">
        <w:rPr>
          <w:rStyle w:val="nfasissutil"/>
        </w:rPr>
        <w:t>La banda</w:t>
      </w:r>
    </w:p>
    <w:p w:rsidR="00587112" w:rsidRDefault="00587112" w:rsidP="00587112">
      <w:r w:rsidRPr="000E1E12">
        <w:rPr>
          <w:lang w:val="es-AR"/>
        </w:rPr>
        <w:t>La muchedumbre se define mediante la psicología de simultaneidad. Una muchedumbre tiene en común la sociedad. La banda, por el contrario tiene en común la similitud.</w:t>
      </w:r>
    </w:p>
    <w:p w:rsidR="00587112" w:rsidRPr="006D6B68" w:rsidRDefault="00587112" w:rsidP="00587112">
      <w:pPr>
        <w:pStyle w:val="Prrafodelista"/>
        <w:numPr>
          <w:ilvl w:val="0"/>
          <w:numId w:val="11"/>
        </w:numPr>
      </w:pPr>
      <w:r>
        <w:rPr>
          <w:lang w:val="es-AR"/>
        </w:rPr>
        <w:t>Los i</w:t>
      </w:r>
      <w:r w:rsidRPr="000E1E12">
        <w:rPr>
          <w:lang w:val="es-AR"/>
        </w:rPr>
        <w:t>ndividuos se reúnen voluntariamente, por el placer de estar juntos, por la búsqueda de lo semejante.</w:t>
      </w:r>
    </w:p>
    <w:p w:rsidR="00587112" w:rsidRPr="006D6B68" w:rsidRDefault="00587112" w:rsidP="00587112">
      <w:pPr>
        <w:pStyle w:val="Prrafodelista"/>
        <w:numPr>
          <w:ilvl w:val="0"/>
          <w:numId w:val="11"/>
        </w:numPr>
      </w:pPr>
      <w:r w:rsidRPr="006D6B68">
        <w:rPr>
          <w:lang w:val="es-AR"/>
        </w:rPr>
        <w:t>Buscan en los “semejantes” modos de pensar y sentir idénticos a los propios sin ser necesariamente conscientes de ellos. Como por ejemplo los niños y adolescentes. El placer de formar parte de la banda proviene de la supresión a suspensión de la exigencia de adaptarse a un universo adulto o social a sus reglas de pensamientos y de conducta.</w:t>
      </w:r>
    </w:p>
    <w:p w:rsidR="00587112" w:rsidRPr="006D6B68" w:rsidRDefault="00587112" w:rsidP="00587112">
      <w:pPr>
        <w:pStyle w:val="Prrafodelista"/>
        <w:numPr>
          <w:ilvl w:val="0"/>
          <w:numId w:val="11"/>
        </w:numPr>
      </w:pPr>
      <w:r w:rsidRPr="000E1E12">
        <w:rPr>
          <w:lang w:val="es-AR"/>
        </w:rPr>
        <w:t>Ofrece a su</w:t>
      </w:r>
      <w:r>
        <w:rPr>
          <w:lang w:val="es-AR"/>
        </w:rPr>
        <w:t>s</w:t>
      </w:r>
      <w:r w:rsidRPr="000E1E12">
        <w:rPr>
          <w:lang w:val="es-AR"/>
        </w:rPr>
        <w:t xml:space="preserve"> miembros seguridad y soporte que carecen.</w:t>
      </w:r>
    </w:p>
    <w:p w:rsidR="00587112" w:rsidRPr="00E24B67" w:rsidRDefault="00587112" w:rsidP="00587112">
      <w:pPr>
        <w:pStyle w:val="Prrafodelista"/>
        <w:numPr>
          <w:ilvl w:val="0"/>
          <w:numId w:val="11"/>
        </w:numPr>
      </w:pPr>
      <w:r>
        <w:rPr>
          <w:lang w:val="es-AR"/>
        </w:rPr>
        <w:t>Las actividades llevadas a cabo no se presentan como un objetivo esencial de la banda. El objetivo es el de estar juntos porque se es semejante.</w:t>
      </w:r>
    </w:p>
    <w:p w:rsidR="00E24B67" w:rsidRPr="00E24B67" w:rsidRDefault="00E24B67" w:rsidP="00587112">
      <w:pPr>
        <w:pStyle w:val="Prrafodelista"/>
        <w:numPr>
          <w:ilvl w:val="0"/>
          <w:numId w:val="11"/>
        </w:numPr>
        <w:rPr>
          <w:color w:val="FF0000"/>
        </w:rPr>
      </w:pPr>
      <w:r>
        <w:rPr>
          <w:color w:val="FF0000"/>
        </w:rPr>
        <w:t>Tiene normas y lenguaje propio. Todos piensan de una misma manera.</w:t>
      </w:r>
    </w:p>
    <w:p w:rsidR="00587112" w:rsidRPr="000E1E12" w:rsidRDefault="00587112" w:rsidP="00587112">
      <w:r w:rsidRPr="000E1E12">
        <w:rPr>
          <w:lang w:val="es-AR"/>
        </w:rPr>
        <w:t>Se diferencian de la muchedumbre por el número limitado de sus miembros, por la adhesión de ellos a su colectivid</w:t>
      </w:r>
      <w:r>
        <w:rPr>
          <w:lang w:val="es-AR"/>
        </w:rPr>
        <w:t>ad y por su mayor duración. Aun</w:t>
      </w:r>
      <w:r w:rsidRPr="000E1E12">
        <w:rPr>
          <w:lang w:val="es-AR"/>
        </w:rPr>
        <w:t>que tienen a ser bastantes efímeros, se hace durable si se transforma en un grupo primario.</w:t>
      </w:r>
    </w:p>
    <w:p w:rsidR="005A7876" w:rsidRPr="000E1E12" w:rsidRDefault="000E1E12" w:rsidP="000E1E12">
      <w:pPr>
        <w:pStyle w:val="Citadestacada"/>
        <w:rPr>
          <w:rStyle w:val="nfasissutil"/>
          <w:lang w:val="es-AR"/>
        </w:rPr>
      </w:pPr>
      <w:r w:rsidRPr="000E1E12">
        <w:rPr>
          <w:rStyle w:val="nfasissutil"/>
          <w:lang w:val="es-AR"/>
        </w:rPr>
        <w:t>Agrupamiento</w:t>
      </w:r>
    </w:p>
    <w:p w:rsidR="00445E34" w:rsidRPr="000E1E12" w:rsidRDefault="00445E34" w:rsidP="000E1E12">
      <w:pPr>
        <w:pStyle w:val="Prrafodelista"/>
        <w:numPr>
          <w:ilvl w:val="0"/>
          <w:numId w:val="8"/>
        </w:numPr>
      </w:pPr>
      <w:r w:rsidRPr="000E1E12">
        <w:rPr>
          <w:lang w:val="es-AR"/>
        </w:rPr>
        <w:t xml:space="preserve">Las personas se reúnen en un pequeño, mediano o elevado con una frecuencia de reuniones </w:t>
      </w:r>
      <w:r w:rsidR="000E1E12" w:rsidRPr="000E1E12">
        <w:rPr>
          <w:lang w:val="es-AR"/>
        </w:rPr>
        <w:t>más</w:t>
      </w:r>
      <w:r w:rsidRPr="000E1E12">
        <w:rPr>
          <w:lang w:val="es-AR"/>
        </w:rPr>
        <w:t xml:space="preserve"> o menos grandes, con una relativa permanencia de los objetivos en el intervalo de las reuniones.</w:t>
      </w:r>
    </w:p>
    <w:p w:rsidR="00445E34" w:rsidRPr="000E1E12" w:rsidRDefault="00445E34" w:rsidP="000E1E12">
      <w:r w:rsidRPr="000E1E12">
        <w:rPr>
          <w:lang w:val="es-AR"/>
        </w:rPr>
        <w:t>Objetivos del agrupamiento responde a interés común de los miembros, que son parcialmente consientes de ellos, pero en la mayoría no se efectúa activamente la asunción de este interés, se remiten a sus representantes, a sus dirigentes, incluso a los acontecimientos.</w:t>
      </w:r>
    </w:p>
    <w:p w:rsidR="000E1E12" w:rsidRPr="000E1E12" w:rsidRDefault="00445E34" w:rsidP="000E1E12">
      <w:pPr>
        <w:pStyle w:val="Prrafodelista"/>
        <w:numPr>
          <w:ilvl w:val="0"/>
          <w:numId w:val="8"/>
        </w:numPr>
      </w:pPr>
      <w:r w:rsidRPr="000E1E12">
        <w:rPr>
          <w:lang w:val="es-AR"/>
        </w:rPr>
        <w:t>Los miembros no tienen relaciones ni contacto.</w:t>
      </w:r>
    </w:p>
    <w:p w:rsidR="000E1E12" w:rsidRPr="000E1E12" w:rsidRDefault="00445E34" w:rsidP="000E1E12">
      <w:pPr>
        <w:pStyle w:val="Prrafodelista"/>
        <w:numPr>
          <w:ilvl w:val="0"/>
          <w:numId w:val="8"/>
        </w:numPr>
      </w:pPr>
      <w:r w:rsidRPr="000E1E12">
        <w:rPr>
          <w:lang w:val="es-AR"/>
        </w:rPr>
        <w:t>Según el campo de sus actividades, los agrupamientos adoptan nombres particulares:</w:t>
      </w:r>
    </w:p>
    <w:p w:rsidR="000E1E12" w:rsidRPr="000E1E12" w:rsidRDefault="00F94506" w:rsidP="000E1E12">
      <w:pPr>
        <w:pStyle w:val="Prrafodelista"/>
        <w:numPr>
          <w:ilvl w:val="1"/>
          <w:numId w:val="8"/>
        </w:numPr>
      </w:pPr>
      <w:r>
        <w:rPr>
          <w:lang w:val="es-AR"/>
        </w:rPr>
        <w:t>Campo intelectual artístico, academia, club, escuela.</w:t>
      </w:r>
    </w:p>
    <w:p w:rsidR="000E1E12" w:rsidRPr="000E1E12" w:rsidRDefault="00F94506" w:rsidP="000E1E12">
      <w:pPr>
        <w:pStyle w:val="Prrafodelista"/>
        <w:numPr>
          <w:ilvl w:val="1"/>
          <w:numId w:val="8"/>
        </w:numPr>
      </w:pPr>
      <w:r>
        <w:rPr>
          <w:lang w:val="es-AR"/>
        </w:rPr>
        <w:t>Campo religioso, convento, parroquia</w:t>
      </w:r>
      <w:r w:rsidR="00445E34" w:rsidRPr="000E1E12">
        <w:rPr>
          <w:lang w:val="es-AR"/>
        </w:rPr>
        <w:t>.</w:t>
      </w:r>
    </w:p>
    <w:p w:rsidR="00445E34" w:rsidRPr="000E1E12" w:rsidRDefault="00445E34" w:rsidP="000E1E12">
      <w:pPr>
        <w:pStyle w:val="Prrafodelista"/>
        <w:numPr>
          <w:ilvl w:val="1"/>
          <w:numId w:val="8"/>
        </w:numPr>
      </w:pPr>
      <w:r w:rsidRPr="000E1E12">
        <w:rPr>
          <w:lang w:val="es-AR"/>
        </w:rPr>
        <w:t>Campo político, social y corporativo</w:t>
      </w:r>
      <w:r w:rsidR="00F94506">
        <w:rPr>
          <w:lang w:val="es-AR"/>
        </w:rPr>
        <w:t>, gremio, cooperativa, milicia, sindicatos</w:t>
      </w:r>
      <w:r w:rsidRPr="000E1E12">
        <w:rPr>
          <w:lang w:val="es-AR"/>
        </w:rPr>
        <w:t>.</w:t>
      </w:r>
    </w:p>
    <w:p w:rsidR="000E1E12" w:rsidRDefault="000E1E12" w:rsidP="000E1E12">
      <w:pPr>
        <w:pStyle w:val="Citadestacada"/>
        <w:rPr>
          <w:rStyle w:val="nfasissutil"/>
        </w:rPr>
      </w:pPr>
      <w:r w:rsidRPr="000E1E12">
        <w:rPr>
          <w:rStyle w:val="nfasissutil"/>
        </w:rPr>
        <w:t>Grupo primario o grupo pequeño</w:t>
      </w:r>
    </w:p>
    <w:p w:rsidR="000E1E12" w:rsidRDefault="000E1E12" w:rsidP="000E1E12">
      <w:pPr>
        <w:pStyle w:val="Prrafodelista"/>
        <w:numPr>
          <w:ilvl w:val="0"/>
          <w:numId w:val="13"/>
        </w:numPr>
      </w:pPr>
      <w:r w:rsidRPr="000E1E12">
        <w:t>Numero restringido de sus miembros</w:t>
      </w:r>
      <w:r w:rsidR="00587112">
        <w:t>, en donde cada uno tiene percepción individualizada de cada uno de los otros y así producirse una gran comunicación interindividual</w:t>
      </w:r>
      <w:r w:rsidRPr="000E1E12">
        <w:t>.</w:t>
      </w:r>
    </w:p>
    <w:p w:rsidR="000E1E12" w:rsidRDefault="000E1E12" w:rsidP="000E1E12">
      <w:pPr>
        <w:pStyle w:val="Prrafodelista"/>
        <w:numPr>
          <w:ilvl w:val="0"/>
          <w:numId w:val="13"/>
        </w:numPr>
      </w:pPr>
      <w:r w:rsidRPr="000E1E12">
        <w:t>Prosecución en común y de manera activa de los mismos objetivos asumidos como objetivos de grupo, que responde a diferentes intereses de los miembros y son valorizados por ellos.</w:t>
      </w:r>
    </w:p>
    <w:p w:rsidR="000E1E12" w:rsidRDefault="000E1E12" w:rsidP="000E1E12">
      <w:pPr>
        <w:pStyle w:val="Prrafodelista"/>
        <w:numPr>
          <w:ilvl w:val="0"/>
          <w:numId w:val="13"/>
        </w:numPr>
      </w:pPr>
      <w:r w:rsidRPr="000E1E12">
        <w:t>Relaciones afectivas intensas y que pueden construir subgrupos de afinidades.</w:t>
      </w:r>
      <w:r w:rsidR="00E24B67">
        <w:t xml:space="preserve"> </w:t>
      </w:r>
      <w:r w:rsidR="00E24B67">
        <w:rPr>
          <w:color w:val="FF0000"/>
        </w:rPr>
        <w:t xml:space="preserve">Por </w:t>
      </w:r>
      <w:r w:rsidR="00FB7DD2">
        <w:rPr>
          <w:color w:val="FF0000"/>
        </w:rPr>
        <w:t>ejemplo, la familia.</w:t>
      </w:r>
    </w:p>
    <w:p w:rsidR="000E1E12" w:rsidRDefault="000E1E12" w:rsidP="000E1E12">
      <w:pPr>
        <w:pStyle w:val="Prrafodelista"/>
        <w:numPr>
          <w:ilvl w:val="0"/>
          <w:numId w:val="13"/>
        </w:numPr>
      </w:pPr>
      <w:r w:rsidRPr="000E1E12">
        <w:t>Firme interdependencia de los miembros y sentimientos de solidaridad, unión moral de los integrantes del grupo fuera de las reuniones y acciones en común.</w:t>
      </w:r>
    </w:p>
    <w:p w:rsidR="000E1E12" w:rsidRPr="000E1E12" w:rsidRDefault="00445E34" w:rsidP="000E1E12">
      <w:pPr>
        <w:pStyle w:val="Prrafodelista"/>
        <w:numPr>
          <w:ilvl w:val="0"/>
          <w:numId w:val="13"/>
        </w:numPr>
      </w:pPr>
      <w:r w:rsidRPr="000E1E12">
        <w:rPr>
          <w:lang w:val="es-AR"/>
        </w:rPr>
        <w:t>Diferencia de roles entre los miembros.</w:t>
      </w:r>
    </w:p>
    <w:p w:rsidR="00445E34" w:rsidRPr="000E1E12" w:rsidRDefault="00445E34" w:rsidP="000E1E12">
      <w:pPr>
        <w:pStyle w:val="Prrafodelista"/>
        <w:numPr>
          <w:ilvl w:val="0"/>
          <w:numId w:val="13"/>
        </w:numPr>
      </w:pPr>
      <w:r w:rsidRPr="000E1E12">
        <w:rPr>
          <w:lang w:val="es-AR"/>
        </w:rPr>
        <w:t>Constitución de normas de creencias, de signos y de ritos propios del grupo.</w:t>
      </w:r>
    </w:p>
    <w:p w:rsidR="000E1E12" w:rsidRDefault="000E1E12" w:rsidP="000E1E12">
      <w:r w:rsidRPr="000E1E12">
        <w:rPr>
          <w:lang w:val="es-AR"/>
        </w:rPr>
        <w:t>Todas estas características no están necesariamente pr</w:t>
      </w:r>
      <w:r>
        <w:rPr>
          <w:lang w:val="es-AR"/>
        </w:rPr>
        <w:t>esentes a la vez en un mismo gru</w:t>
      </w:r>
      <w:r w:rsidRPr="000E1E12">
        <w:rPr>
          <w:lang w:val="es-AR"/>
        </w:rPr>
        <w:t>po.</w:t>
      </w:r>
      <w:r>
        <w:t xml:space="preserve"> </w:t>
      </w:r>
      <w:r w:rsidRPr="000E1E12">
        <w:rPr>
          <w:lang w:val="es-AR"/>
        </w:rPr>
        <w:t>En este grupo se desarrollan conductas de mantenimiento que actúan a la conservación del grupo como realidad física y como imagen ideal, y conductas de progresión que provocan la transformación.</w:t>
      </w:r>
    </w:p>
    <w:p w:rsidR="000E1E12" w:rsidRPr="000E1E12" w:rsidRDefault="00445E34" w:rsidP="000E1E12">
      <w:pPr>
        <w:pStyle w:val="Prrafodelista"/>
        <w:numPr>
          <w:ilvl w:val="0"/>
          <w:numId w:val="17"/>
        </w:numPr>
      </w:pPr>
      <w:r w:rsidRPr="000E1E12">
        <w:rPr>
          <w:lang w:val="es-AR"/>
        </w:rPr>
        <w:t>De las relaciones entre los miembros.</w:t>
      </w:r>
    </w:p>
    <w:p w:rsidR="000E1E12" w:rsidRPr="000E1E12" w:rsidRDefault="00445E34" w:rsidP="000E1E12">
      <w:pPr>
        <w:pStyle w:val="Prrafodelista"/>
        <w:numPr>
          <w:ilvl w:val="0"/>
          <w:numId w:val="17"/>
        </w:numPr>
      </w:pPr>
      <w:r w:rsidRPr="000E1E12">
        <w:rPr>
          <w:lang w:val="es-AR"/>
        </w:rPr>
        <w:t>De la organización interna.</w:t>
      </w:r>
    </w:p>
    <w:p w:rsidR="00445E34" w:rsidRPr="000E1E12" w:rsidRDefault="00445E34" w:rsidP="000E1E12">
      <w:pPr>
        <w:pStyle w:val="Prrafodelista"/>
        <w:numPr>
          <w:ilvl w:val="0"/>
          <w:numId w:val="17"/>
        </w:numPr>
      </w:pPr>
      <w:r w:rsidRPr="000E1E12">
        <w:rPr>
          <w:lang w:val="es-AR"/>
        </w:rPr>
        <w:t>Del actor de la realidad física o social en el grupo que ha elegido sus objetivos.</w:t>
      </w:r>
    </w:p>
    <w:p w:rsidR="00587112" w:rsidRDefault="00445E34" w:rsidP="00587112">
      <w:pPr>
        <w:rPr>
          <w:lang w:val="es-ES"/>
        </w:rPr>
      </w:pPr>
      <w:r w:rsidRPr="000E1E12">
        <w:rPr>
          <w:lang w:val="es-AR"/>
        </w:rPr>
        <w:t>Un grupo pequeño consta de determinado números de personas que se comunican entre sí y el número es lo suficiente pequeño como para que cada uno de ellos pueda comunicarse con todos los otros, no mediante un intermediario (</w:t>
      </w:r>
      <w:r w:rsidRPr="000E1E12">
        <w:rPr>
          <w:lang w:val="es-ES"/>
        </w:rPr>
        <w:t>interpósita persona) sino frente a frente.</w:t>
      </w:r>
    </w:p>
    <w:p w:rsidR="000E1E12" w:rsidRPr="00587112" w:rsidRDefault="000E1E12" w:rsidP="00587112">
      <w:pPr>
        <w:rPr>
          <w:rStyle w:val="nfasissutil"/>
          <w:i w:val="0"/>
          <w:iCs w:val="0"/>
          <w:color w:val="auto"/>
          <w:lang w:val="es-ES"/>
        </w:rPr>
      </w:pPr>
      <w:r w:rsidRPr="000E1E12">
        <w:rPr>
          <w:rStyle w:val="nfasissutil"/>
        </w:rPr>
        <w:t>Distinción entre grupo primario y secundario</w:t>
      </w:r>
    </w:p>
    <w:p w:rsidR="00DB29E4" w:rsidRPr="00DB29E4" w:rsidRDefault="00DB29E4" w:rsidP="00DB29E4">
      <w:r w:rsidRPr="00DB29E4">
        <w:rPr>
          <w:lang w:val="es-AR"/>
        </w:rPr>
        <w:t>Por los primeros se entiende aquellos que se caracterizan por una asociación y cooperación íntimas y frente a frente. El resultado de esta asociación íntima es una cierta fusión de las individuales en un todo común de manera que la vida comunitaria y el objeto del grupo se convierte en la vida y en el objetivo de cada una de ellos. Se trata de un nosotros, implica la especie de simpatía y de identificación mutuas que en nosotras se expresa naturalmente.</w:t>
      </w:r>
      <w:r w:rsidR="00587112">
        <w:t xml:space="preserve"> </w:t>
      </w:r>
      <w:r w:rsidRPr="00DB29E4">
        <w:rPr>
          <w:lang w:val="es-AR"/>
        </w:rPr>
        <w:t>Se caracteriza por los lazos personales íntimos, cálidos, cargados de emoción que se establecen entre todos los miembros; la solidaridad y la obtención de ventajas mutuas son espontaneas con él, no calculados.</w:t>
      </w:r>
    </w:p>
    <w:p w:rsidR="00DB29E4" w:rsidRDefault="00DB29E4" w:rsidP="00DB29E4">
      <w:pPr>
        <w:rPr>
          <w:lang w:val="es-AR"/>
        </w:rPr>
      </w:pPr>
      <w:r w:rsidRPr="00DB29E4">
        <w:rPr>
          <w:lang w:val="es-AR"/>
        </w:rPr>
        <w:t>El grupo secundario, las relaciones entre los miembros son fríos, interpersonales, relacionales, contractuales y formales, las comunicaciones por escrito so</w:t>
      </w:r>
      <w:r>
        <w:rPr>
          <w:lang w:val="es-AR"/>
        </w:rPr>
        <w:t>n</w:t>
      </w:r>
      <w:r w:rsidRPr="00DB29E4">
        <w:rPr>
          <w:lang w:val="es-AR"/>
        </w:rPr>
        <w:t xml:space="preserve"> más importantes que los intercambios orales.</w:t>
      </w:r>
    </w:p>
    <w:p w:rsidR="00DB29E4" w:rsidRPr="00DB29E4" w:rsidRDefault="00DB29E4" w:rsidP="00DB29E4">
      <w:pPr>
        <w:pStyle w:val="Citadestacada"/>
        <w:rPr>
          <w:rStyle w:val="nfasissutil"/>
        </w:rPr>
      </w:pPr>
      <w:r w:rsidRPr="00DB29E4">
        <w:rPr>
          <w:rStyle w:val="nfasissutil"/>
        </w:rPr>
        <w:t>Grupo secundario u organizacional</w:t>
      </w:r>
    </w:p>
    <w:p w:rsidR="00DB29E4" w:rsidRDefault="00DB29E4" w:rsidP="00DB29E4">
      <w:r w:rsidRPr="00DB29E4">
        <w:rPr>
          <w:lang w:val="es-AR"/>
        </w:rPr>
        <w:t>Es un sistema social que funciona rígido por instituciones dentro de un segmento particular social. Esta es a la vez:</w:t>
      </w:r>
    </w:p>
    <w:p w:rsidR="00DB29E4" w:rsidRPr="00DB29E4" w:rsidRDefault="00445E34" w:rsidP="00DB29E4">
      <w:pPr>
        <w:pStyle w:val="Prrafodelista"/>
        <w:numPr>
          <w:ilvl w:val="0"/>
          <w:numId w:val="21"/>
        </w:numPr>
      </w:pPr>
      <w:r w:rsidRPr="00DB29E4">
        <w:rPr>
          <w:lang w:val="es-AR"/>
        </w:rPr>
        <w:t>Un conjunto de personas que persiguen fines determinados, idénticos o complementarios, es una asociación si los objetivos no son lucrativos, por el contrario es una sociedad.</w:t>
      </w:r>
    </w:p>
    <w:p w:rsidR="00445E34" w:rsidRPr="00DB29E4" w:rsidRDefault="00445E34" w:rsidP="00DB29E4">
      <w:pPr>
        <w:pStyle w:val="Prrafodelista"/>
        <w:numPr>
          <w:ilvl w:val="0"/>
          <w:numId w:val="21"/>
        </w:numPr>
      </w:pPr>
      <w:r w:rsidRPr="00DB29E4">
        <w:rPr>
          <w:lang w:val="es-AR"/>
        </w:rPr>
        <w:t xml:space="preserve">Un conjunto de estructuras de funcionamiento que rigen las interacciones de las partes componentes y que </w:t>
      </w:r>
      <w:r w:rsidR="00DB29E4" w:rsidRPr="00DB29E4">
        <w:rPr>
          <w:lang w:val="es-AR"/>
        </w:rPr>
        <w:t>más</w:t>
      </w:r>
      <w:r w:rsidRPr="00DB29E4">
        <w:rPr>
          <w:lang w:val="es-AR"/>
        </w:rPr>
        <w:t xml:space="preserve"> o menos determinan los roles de las personas. En este tipo de grupo las relaciones son </w:t>
      </w:r>
      <w:r w:rsidR="00DB29E4" w:rsidRPr="00DB29E4">
        <w:rPr>
          <w:lang w:val="es-AR"/>
        </w:rPr>
        <w:t>más</w:t>
      </w:r>
      <w:r w:rsidRPr="00DB29E4">
        <w:rPr>
          <w:lang w:val="es-AR"/>
        </w:rPr>
        <w:t xml:space="preserve"> frías, formales e interpersonales.</w:t>
      </w:r>
    </w:p>
    <w:tbl>
      <w:tblPr>
        <w:tblStyle w:val="Tablaconcuadrcula"/>
        <w:tblW w:w="0" w:type="auto"/>
        <w:tblLook w:val="04A0" w:firstRow="1" w:lastRow="0" w:firstColumn="1" w:lastColumn="0" w:noHBand="0" w:noVBand="1"/>
      </w:tblPr>
      <w:tblGrid>
        <w:gridCol w:w="1570"/>
        <w:gridCol w:w="1507"/>
        <w:gridCol w:w="1135"/>
        <w:gridCol w:w="1195"/>
        <w:gridCol w:w="1266"/>
        <w:gridCol w:w="1489"/>
        <w:gridCol w:w="1230"/>
        <w:gridCol w:w="1290"/>
      </w:tblGrid>
      <w:tr w:rsidR="00A475C4" w:rsidTr="00287C42">
        <w:tc>
          <w:tcPr>
            <w:tcW w:w="1325" w:type="dxa"/>
          </w:tcPr>
          <w:p w:rsidR="00287C42" w:rsidRDefault="00287C42" w:rsidP="00DB29E4"/>
        </w:tc>
        <w:tc>
          <w:tcPr>
            <w:tcW w:w="1325" w:type="dxa"/>
          </w:tcPr>
          <w:p w:rsidR="00287C42" w:rsidRDefault="00287C42" w:rsidP="00DB29E4">
            <w:r w:rsidRPr="00287C42">
              <w:rPr>
                <w:i/>
                <w:iCs/>
                <w:lang w:val="es-AR"/>
              </w:rPr>
              <w:t>Estructuración</w:t>
            </w:r>
          </w:p>
        </w:tc>
        <w:tc>
          <w:tcPr>
            <w:tcW w:w="1326" w:type="dxa"/>
          </w:tcPr>
          <w:p w:rsidR="00287C42" w:rsidRDefault="00287C42" w:rsidP="00DB29E4">
            <w:r w:rsidRPr="00287C42">
              <w:rPr>
                <w:i/>
                <w:iCs/>
                <w:lang w:val="es-AR"/>
              </w:rPr>
              <w:t>Duración</w:t>
            </w:r>
          </w:p>
        </w:tc>
        <w:tc>
          <w:tcPr>
            <w:tcW w:w="1326" w:type="dxa"/>
          </w:tcPr>
          <w:p w:rsidR="00287C42" w:rsidRDefault="00287C42" w:rsidP="00DB29E4">
            <w:r w:rsidRPr="00287C42">
              <w:rPr>
                <w:i/>
                <w:iCs/>
                <w:lang w:val="es-AR"/>
              </w:rPr>
              <w:t>Cantidad de individuos</w:t>
            </w:r>
          </w:p>
        </w:tc>
        <w:tc>
          <w:tcPr>
            <w:tcW w:w="1326" w:type="dxa"/>
          </w:tcPr>
          <w:p w:rsidR="00287C42" w:rsidRDefault="00287C42" w:rsidP="00DB29E4">
            <w:r w:rsidRPr="00287C42">
              <w:rPr>
                <w:i/>
                <w:iCs/>
                <w:lang w:val="es-AR"/>
              </w:rPr>
              <w:t>Relaciones entre los individuos</w:t>
            </w:r>
          </w:p>
        </w:tc>
        <w:tc>
          <w:tcPr>
            <w:tcW w:w="1326" w:type="dxa"/>
          </w:tcPr>
          <w:p w:rsidR="00287C42" w:rsidRDefault="00287C42" w:rsidP="00DB29E4">
            <w:r w:rsidRPr="00287C42">
              <w:rPr>
                <w:i/>
                <w:iCs/>
                <w:lang w:val="es-AR"/>
              </w:rPr>
              <w:t>Efecto sobre las creencias y las normas</w:t>
            </w:r>
          </w:p>
        </w:tc>
        <w:tc>
          <w:tcPr>
            <w:tcW w:w="1326" w:type="dxa"/>
          </w:tcPr>
          <w:p w:rsidR="00287C42" w:rsidRDefault="00287C42" w:rsidP="00DB29E4">
            <w:r w:rsidRPr="00287C42">
              <w:rPr>
                <w:i/>
                <w:iCs/>
                <w:lang w:val="es-AR"/>
              </w:rPr>
              <w:t>Conciencia de las metas</w:t>
            </w:r>
          </w:p>
        </w:tc>
        <w:tc>
          <w:tcPr>
            <w:tcW w:w="1326" w:type="dxa"/>
          </w:tcPr>
          <w:p w:rsidR="00287C42" w:rsidRDefault="00287C42" w:rsidP="00DB29E4">
            <w:r w:rsidRPr="00287C42">
              <w:rPr>
                <w:i/>
                <w:iCs/>
                <w:lang w:val="es-AR"/>
              </w:rPr>
              <w:t>Acciones comunes</w:t>
            </w:r>
          </w:p>
        </w:tc>
      </w:tr>
      <w:tr w:rsidR="00A475C4" w:rsidTr="00287C42">
        <w:tc>
          <w:tcPr>
            <w:tcW w:w="1325" w:type="dxa"/>
          </w:tcPr>
          <w:p w:rsidR="00287C42" w:rsidRPr="00A475C4" w:rsidRDefault="00287C42" w:rsidP="00287C42">
            <w:pPr>
              <w:rPr>
                <w:b/>
              </w:rPr>
            </w:pPr>
            <w:r w:rsidRPr="00A475C4">
              <w:rPr>
                <w:b/>
                <w:lang w:val="es-AR"/>
              </w:rPr>
              <w:t>Muchedumbre</w:t>
            </w:r>
          </w:p>
        </w:tc>
        <w:tc>
          <w:tcPr>
            <w:tcW w:w="1325" w:type="dxa"/>
          </w:tcPr>
          <w:p w:rsidR="00287C42" w:rsidRPr="00A475C4" w:rsidRDefault="00A475C4" w:rsidP="00DB29E4">
            <w:pPr>
              <w:rPr>
                <w:sz w:val="20"/>
              </w:rPr>
            </w:pPr>
            <w:r w:rsidRPr="00A475C4">
              <w:rPr>
                <w:sz w:val="20"/>
                <w:lang w:val="es-AR"/>
              </w:rPr>
              <w:t>Muy débil</w:t>
            </w:r>
          </w:p>
        </w:tc>
        <w:tc>
          <w:tcPr>
            <w:tcW w:w="1326" w:type="dxa"/>
          </w:tcPr>
          <w:p w:rsidR="00287C42" w:rsidRPr="00A475C4" w:rsidRDefault="00A475C4" w:rsidP="00DB29E4">
            <w:pPr>
              <w:rPr>
                <w:sz w:val="20"/>
              </w:rPr>
            </w:pPr>
            <w:r w:rsidRPr="00A475C4">
              <w:rPr>
                <w:sz w:val="20"/>
                <w:lang w:val="es-AR"/>
              </w:rPr>
              <w:t>De algunos minutos a algunos días</w:t>
            </w:r>
          </w:p>
        </w:tc>
        <w:tc>
          <w:tcPr>
            <w:tcW w:w="1326" w:type="dxa"/>
          </w:tcPr>
          <w:p w:rsidR="00287C42" w:rsidRPr="00A475C4" w:rsidRDefault="00A475C4" w:rsidP="00DB29E4">
            <w:pPr>
              <w:rPr>
                <w:sz w:val="20"/>
              </w:rPr>
            </w:pPr>
            <w:r w:rsidRPr="00A475C4">
              <w:rPr>
                <w:sz w:val="20"/>
                <w:lang w:val="es-AR"/>
              </w:rPr>
              <w:t>Grande</w:t>
            </w:r>
          </w:p>
        </w:tc>
        <w:tc>
          <w:tcPr>
            <w:tcW w:w="1326" w:type="dxa"/>
          </w:tcPr>
          <w:p w:rsidR="00A475C4" w:rsidRPr="00A475C4" w:rsidRDefault="00A475C4" w:rsidP="00A475C4">
            <w:pPr>
              <w:rPr>
                <w:sz w:val="20"/>
              </w:rPr>
            </w:pPr>
            <w:r w:rsidRPr="00A475C4">
              <w:rPr>
                <w:sz w:val="20"/>
                <w:lang w:val="es-AR"/>
              </w:rPr>
              <w:t>Contagio de las emociones</w:t>
            </w:r>
          </w:p>
          <w:p w:rsidR="00287C42" w:rsidRPr="00A475C4" w:rsidRDefault="00287C42" w:rsidP="00DB29E4">
            <w:pPr>
              <w:rPr>
                <w:sz w:val="20"/>
              </w:rPr>
            </w:pPr>
          </w:p>
        </w:tc>
        <w:tc>
          <w:tcPr>
            <w:tcW w:w="1326" w:type="dxa"/>
          </w:tcPr>
          <w:p w:rsidR="00287C42" w:rsidRPr="00A475C4" w:rsidRDefault="00A475C4" w:rsidP="00DB29E4">
            <w:pPr>
              <w:rPr>
                <w:sz w:val="20"/>
              </w:rPr>
            </w:pPr>
            <w:r w:rsidRPr="00A475C4">
              <w:rPr>
                <w:sz w:val="20"/>
                <w:lang w:val="es-AR"/>
              </w:rPr>
              <w:t>Irrupción de creencias latentes</w:t>
            </w:r>
          </w:p>
        </w:tc>
        <w:tc>
          <w:tcPr>
            <w:tcW w:w="1326" w:type="dxa"/>
          </w:tcPr>
          <w:p w:rsidR="00287C42" w:rsidRPr="00A475C4" w:rsidRDefault="00A475C4" w:rsidP="00DB29E4">
            <w:pPr>
              <w:rPr>
                <w:sz w:val="20"/>
              </w:rPr>
            </w:pPr>
            <w:r w:rsidRPr="00A475C4">
              <w:rPr>
                <w:sz w:val="20"/>
                <w:lang w:val="es-AR"/>
              </w:rPr>
              <w:t>Escasa</w:t>
            </w:r>
          </w:p>
        </w:tc>
        <w:tc>
          <w:tcPr>
            <w:tcW w:w="1326" w:type="dxa"/>
          </w:tcPr>
          <w:p w:rsidR="00287C42" w:rsidRPr="00A475C4" w:rsidRDefault="00A475C4" w:rsidP="00DB29E4">
            <w:pPr>
              <w:rPr>
                <w:sz w:val="20"/>
              </w:rPr>
            </w:pPr>
            <w:r w:rsidRPr="00A475C4">
              <w:rPr>
                <w:sz w:val="20"/>
                <w:lang w:val="es-AR"/>
              </w:rPr>
              <w:t>Empatía o acciones paroxísticas</w:t>
            </w:r>
          </w:p>
        </w:tc>
      </w:tr>
      <w:tr w:rsidR="00A475C4" w:rsidTr="00287C42">
        <w:tc>
          <w:tcPr>
            <w:tcW w:w="1325" w:type="dxa"/>
          </w:tcPr>
          <w:p w:rsidR="00287C42" w:rsidRPr="00A475C4" w:rsidRDefault="00287C42" w:rsidP="00287C42">
            <w:pPr>
              <w:rPr>
                <w:b/>
              </w:rPr>
            </w:pPr>
            <w:r w:rsidRPr="00A475C4">
              <w:rPr>
                <w:b/>
                <w:lang w:val="es-AR"/>
              </w:rPr>
              <w:t>Banda</w:t>
            </w:r>
          </w:p>
        </w:tc>
        <w:tc>
          <w:tcPr>
            <w:tcW w:w="1325" w:type="dxa"/>
          </w:tcPr>
          <w:p w:rsidR="00287C42" w:rsidRPr="00A475C4" w:rsidRDefault="00A475C4" w:rsidP="00DB29E4">
            <w:pPr>
              <w:rPr>
                <w:sz w:val="20"/>
              </w:rPr>
            </w:pPr>
            <w:r w:rsidRPr="00A475C4">
              <w:rPr>
                <w:sz w:val="20"/>
                <w:lang w:val="es-AR"/>
              </w:rPr>
              <w:t>Mediana</w:t>
            </w:r>
          </w:p>
        </w:tc>
        <w:tc>
          <w:tcPr>
            <w:tcW w:w="1326" w:type="dxa"/>
          </w:tcPr>
          <w:p w:rsidR="00287C42" w:rsidRPr="00A475C4" w:rsidRDefault="00A475C4" w:rsidP="00DB29E4">
            <w:pPr>
              <w:rPr>
                <w:sz w:val="20"/>
              </w:rPr>
            </w:pPr>
            <w:r w:rsidRPr="00A475C4">
              <w:rPr>
                <w:sz w:val="20"/>
                <w:lang w:val="es-AR"/>
              </w:rPr>
              <w:t>De varias semanas a varios meses</w:t>
            </w:r>
          </w:p>
        </w:tc>
        <w:tc>
          <w:tcPr>
            <w:tcW w:w="1326" w:type="dxa"/>
          </w:tcPr>
          <w:p w:rsidR="00287C42" w:rsidRPr="00A475C4" w:rsidRDefault="00A475C4" w:rsidP="00DB29E4">
            <w:pPr>
              <w:rPr>
                <w:sz w:val="20"/>
              </w:rPr>
            </w:pPr>
            <w:r w:rsidRPr="00A475C4">
              <w:rPr>
                <w:sz w:val="20"/>
                <w:lang w:val="es-AR"/>
              </w:rPr>
              <w:t>Pequeña, mediana o grande</w:t>
            </w:r>
          </w:p>
        </w:tc>
        <w:tc>
          <w:tcPr>
            <w:tcW w:w="1326" w:type="dxa"/>
          </w:tcPr>
          <w:p w:rsidR="00287C42" w:rsidRPr="00A475C4" w:rsidRDefault="00A475C4" w:rsidP="00DB29E4">
            <w:pPr>
              <w:rPr>
                <w:sz w:val="20"/>
              </w:rPr>
            </w:pPr>
            <w:r w:rsidRPr="00A475C4">
              <w:rPr>
                <w:sz w:val="20"/>
                <w:lang w:val="es-AR"/>
              </w:rPr>
              <w:t>Relaciones humanas superficiales</w:t>
            </w:r>
          </w:p>
        </w:tc>
        <w:tc>
          <w:tcPr>
            <w:tcW w:w="1326" w:type="dxa"/>
          </w:tcPr>
          <w:p w:rsidR="00287C42" w:rsidRPr="00A475C4" w:rsidRDefault="00A475C4" w:rsidP="00DB29E4">
            <w:pPr>
              <w:rPr>
                <w:sz w:val="20"/>
              </w:rPr>
            </w:pPr>
            <w:r w:rsidRPr="00A475C4">
              <w:rPr>
                <w:sz w:val="20"/>
                <w:lang w:val="es-AR"/>
              </w:rPr>
              <w:t>Mantenimiento</w:t>
            </w:r>
          </w:p>
        </w:tc>
        <w:tc>
          <w:tcPr>
            <w:tcW w:w="1326" w:type="dxa"/>
          </w:tcPr>
          <w:p w:rsidR="00287C42" w:rsidRPr="00A475C4" w:rsidRDefault="00A475C4" w:rsidP="00DB29E4">
            <w:pPr>
              <w:rPr>
                <w:sz w:val="20"/>
              </w:rPr>
            </w:pPr>
            <w:r w:rsidRPr="00A475C4">
              <w:rPr>
                <w:sz w:val="20"/>
                <w:lang w:val="es-AR"/>
              </w:rPr>
              <w:t>Escasa mediana</w:t>
            </w:r>
          </w:p>
        </w:tc>
        <w:tc>
          <w:tcPr>
            <w:tcW w:w="1326" w:type="dxa"/>
          </w:tcPr>
          <w:p w:rsidR="00287C42" w:rsidRPr="00A475C4" w:rsidRDefault="00A475C4" w:rsidP="00DB29E4">
            <w:pPr>
              <w:rPr>
                <w:sz w:val="20"/>
              </w:rPr>
            </w:pPr>
            <w:r w:rsidRPr="00A475C4">
              <w:rPr>
                <w:sz w:val="20"/>
                <w:lang w:val="es-AR"/>
              </w:rPr>
              <w:t>Resistencia pasiva o acciones limitadas</w:t>
            </w:r>
          </w:p>
        </w:tc>
      </w:tr>
      <w:tr w:rsidR="00A475C4" w:rsidTr="00287C42">
        <w:tc>
          <w:tcPr>
            <w:tcW w:w="1325" w:type="dxa"/>
          </w:tcPr>
          <w:p w:rsidR="00287C42" w:rsidRPr="00A475C4" w:rsidRDefault="00287C42" w:rsidP="00287C42">
            <w:pPr>
              <w:rPr>
                <w:b/>
              </w:rPr>
            </w:pPr>
            <w:r w:rsidRPr="00A475C4">
              <w:rPr>
                <w:b/>
                <w:lang w:val="es-AR"/>
              </w:rPr>
              <w:t>Agrupamiento</w:t>
            </w:r>
          </w:p>
        </w:tc>
        <w:tc>
          <w:tcPr>
            <w:tcW w:w="1325" w:type="dxa"/>
          </w:tcPr>
          <w:p w:rsidR="00287C42" w:rsidRPr="00445E34" w:rsidRDefault="00445E34" w:rsidP="00DB29E4">
            <w:pPr>
              <w:rPr>
                <w:sz w:val="20"/>
              </w:rPr>
            </w:pPr>
            <w:r w:rsidRPr="00445E34">
              <w:rPr>
                <w:sz w:val="20"/>
                <w:lang w:val="es-AR"/>
              </w:rPr>
              <w:t>Débil</w:t>
            </w:r>
          </w:p>
        </w:tc>
        <w:tc>
          <w:tcPr>
            <w:tcW w:w="1326" w:type="dxa"/>
          </w:tcPr>
          <w:p w:rsidR="00287C42" w:rsidRPr="00445E34" w:rsidRDefault="00445E34" w:rsidP="00DB29E4">
            <w:pPr>
              <w:rPr>
                <w:sz w:val="20"/>
              </w:rPr>
            </w:pPr>
            <w:r w:rsidRPr="00445E34">
              <w:rPr>
                <w:sz w:val="20"/>
                <w:lang w:val="es-AR"/>
              </w:rPr>
              <w:t>De algunas horas a algunos meses</w:t>
            </w:r>
          </w:p>
        </w:tc>
        <w:tc>
          <w:tcPr>
            <w:tcW w:w="1326" w:type="dxa"/>
          </w:tcPr>
          <w:p w:rsidR="00287C42" w:rsidRPr="00445E34" w:rsidRDefault="00445E34" w:rsidP="00DB29E4">
            <w:pPr>
              <w:rPr>
                <w:sz w:val="20"/>
              </w:rPr>
            </w:pPr>
            <w:r w:rsidRPr="00445E34">
              <w:rPr>
                <w:sz w:val="20"/>
                <w:lang w:val="es-AR"/>
              </w:rPr>
              <w:t>Pequeña</w:t>
            </w:r>
          </w:p>
        </w:tc>
        <w:tc>
          <w:tcPr>
            <w:tcW w:w="1326" w:type="dxa"/>
          </w:tcPr>
          <w:p w:rsidR="00287C42" w:rsidRPr="00445E34" w:rsidRDefault="00445E34" w:rsidP="00DB29E4">
            <w:pPr>
              <w:rPr>
                <w:sz w:val="20"/>
              </w:rPr>
            </w:pPr>
            <w:r w:rsidRPr="00445E34">
              <w:rPr>
                <w:sz w:val="20"/>
                <w:lang w:val="es-AR"/>
              </w:rPr>
              <w:t>Búsqueda del semejante</w:t>
            </w:r>
          </w:p>
        </w:tc>
        <w:tc>
          <w:tcPr>
            <w:tcW w:w="1326" w:type="dxa"/>
          </w:tcPr>
          <w:p w:rsidR="00287C42" w:rsidRPr="00445E34" w:rsidRDefault="00445E34" w:rsidP="00DB29E4">
            <w:pPr>
              <w:rPr>
                <w:sz w:val="20"/>
              </w:rPr>
            </w:pPr>
            <w:r w:rsidRPr="00445E34">
              <w:rPr>
                <w:sz w:val="20"/>
                <w:lang w:val="es-AR"/>
              </w:rPr>
              <w:t>Refuerzo</w:t>
            </w:r>
          </w:p>
        </w:tc>
        <w:tc>
          <w:tcPr>
            <w:tcW w:w="1326" w:type="dxa"/>
          </w:tcPr>
          <w:p w:rsidR="00287C42" w:rsidRPr="00445E34" w:rsidRDefault="00445E34" w:rsidP="00DB29E4">
            <w:pPr>
              <w:rPr>
                <w:sz w:val="20"/>
              </w:rPr>
            </w:pPr>
            <w:r w:rsidRPr="00445E34">
              <w:rPr>
                <w:sz w:val="20"/>
                <w:lang w:val="es-AR"/>
              </w:rPr>
              <w:t>Medida</w:t>
            </w:r>
          </w:p>
        </w:tc>
        <w:tc>
          <w:tcPr>
            <w:tcW w:w="1326" w:type="dxa"/>
          </w:tcPr>
          <w:p w:rsidR="00287C42" w:rsidRPr="00445E34" w:rsidRDefault="00445E34" w:rsidP="00DB29E4">
            <w:pPr>
              <w:rPr>
                <w:sz w:val="20"/>
              </w:rPr>
            </w:pPr>
            <w:r w:rsidRPr="00445E34">
              <w:rPr>
                <w:sz w:val="20"/>
                <w:lang w:val="es-AR"/>
              </w:rPr>
              <w:t>Espontaneas pero poco importantes para el grupo</w:t>
            </w:r>
          </w:p>
        </w:tc>
      </w:tr>
      <w:tr w:rsidR="00A475C4" w:rsidTr="00287C42">
        <w:tc>
          <w:tcPr>
            <w:tcW w:w="1325" w:type="dxa"/>
          </w:tcPr>
          <w:p w:rsidR="00287C42" w:rsidRPr="00A475C4" w:rsidRDefault="00287C42" w:rsidP="00287C42">
            <w:pPr>
              <w:rPr>
                <w:b/>
              </w:rPr>
            </w:pPr>
            <w:r w:rsidRPr="00A475C4">
              <w:rPr>
                <w:b/>
                <w:lang w:val="es-AR"/>
              </w:rPr>
              <w:t>Grupo pequeño / primario</w:t>
            </w:r>
          </w:p>
        </w:tc>
        <w:tc>
          <w:tcPr>
            <w:tcW w:w="1325" w:type="dxa"/>
          </w:tcPr>
          <w:p w:rsidR="00287C42" w:rsidRPr="00445E34" w:rsidRDefault="00445E34" w:rsidP="00DB29E4">
            <w:pPr>
              <w:rPr>
                <w:sz w:val="20"/>
              </w:rPr>
            </w:pPr>
            <w:r w:rsidRPr="00445E34">
              <w:rPr>
                <w:sz w:val="20"/>
                <w:lang w:val="es-AR"/>
              </w:rPr>
              <w:t>Elevada</w:t>
            </w:r>
          </w:p>
        </w:tc>
        <w:tc>
          <w:tcPr>
            <w:tcW w:w="1326" w:type="dxa"/>
          </w:tcPr>
          <w:p w:rsidR="00287C42" w:rsidRPr="00445E34" w:rsidRDefault="00445E34" w:rsidP="00DB29E4">
            <w:pPr>
              <w:rPr>
                <w:sz w:val="20"/>
              </w:rPr>
            </w:pPr>
            <w:r w:rsidRPr="00445E34">
              <w:rPr>
                <w:sz w:val="20"/>
                <w:lang w:val="es-AR"/>
              </w:rPr>
              <w:t>De tres días a diez años</w:t>
            </w:r>
          </w:p>
        </w:tc>
        <w:tc>
          <w:tcPr>
            <w:tcW w:w="1326" w:type="dxa"/>
          </w:tcPr>
          <w:p w:rsidR="00287C42" w:rsidRPr="00445E34" w:rsidRDefault="00445E34" w:rsidP="00DB29E4">
            <w:pPr>
              <w:rPr>
                <w:sz w:val="20"/>
              </w:rPr>
            </w:pPr>
            <w:r w:rsidRPr="00445E34">
              <w:rPr>
                <w:sz w:val="20"/>
                <w:lang w:val="es-AR"/>
              </w:rPr>
              <w:t>Pequeño</w:t>
            </w:r>
          </w:p>
        </w:tc>
        <w:tc>
          <w:tcPr>
            <w:tcW w:w="1326" w:type="dxa"/>
          </w:tcPr>
          <w:p w:rsidR="00287C42" w:rsidRPr="00445E34" w:rsidRDefault="00445E34" w:rsidP="00DB29E4">
            <w:pPr>
              <w:rPr>
                <w:sz w:val="20"/>
              </w:rPr>
            </w:pPr>
            <w:r w:rsidRPr="00445E34">
              <w:rPr>
                <w:sz w:val="20"/>
                <w:lang w:val="es-AR"/>
              </w:rPr>
              <w:t>Relaciones humanas ricas</w:t>
            </w:r>
          </w:p>
        </w:tc>
        <w:tc>
          <w:tcPr>
            <w:tcW w:w="1326" w:type="dxa"/>
          </w:tcPr>
          <w:p w:rsidR="00287C42" w:rsidRPr="00445E34" w:rsidRDefault="00445E34" w:rsidP="00DB29E4">
            <w:pPr>
              <w:rPr>
                <w:sz w:val="20"/>
              </w:rPr>
            </w:pPr>
            <w:r w:rsidRPr="00445E34">
              <w:rPr>
                <w:sz w:val="20"/>
                <w:lang w:val="es-AR"/>
              </w:rPr>
              <w:t>Cambio</w:t>
            </w:r>
          </w:p>
        </w:tc>
        <w:tc>
          <w:tcPr>
            <w:tcW w:w="1326" w:type="dxa"/>
          </w:tcPr>
          <w:p w:rsidR="00287C42" w:rsidRPr="00445E34" w:rsidRDefault="00445E34" w:rsidP="00DB29E4">
            <w:pPr>
              <w:rPr>
                <w:sz w:val="20"/>
              </w:rPr>
            </w:pPr>
            <w:r w:rsidRPr="00445E34">
              <w:rPr>
                <w:sz w:val="20"/>
                <w:lang w:val="es-AR"/>
              </w:rPr>
              <w:t>Elevadas</w:t>
            </w:r>
          </w:p>
        </w:tc>
        <w:tc>
          <w:tcPr>
            <w:tcW w:w="1326" w:type="dxa"/>
          </w:tcPr>
          <w:p w:rsidR="00287C42" w:rsidRPr="00445E34" w:rsidRDefault="00445E34" w:rsidP="00DB29E4">
            <w:pPr>
              <w:rPr>
                <w:sz w:val="20"/>
              </w:rPr>
            </w:pPr>
            <w:r w:rsidRPr="00445E34">
              <w:rPr>
                <w:sz w:val="20"/>
                <w:lang w:val="es-AR"/>
              </w:rPr>
              <w:t>Importantes, espontaneas e incluso</w:t>
            </w:r>
          </w:p>
        </w:tc>
      </w:tr>
      <w:tr w:rsidR="00A475C4" w:rsidTr="00287C42">
        <w:tc>
          <w:tcPr>
            <w:tcW w:w="1325" w:type="dxa"/>
          </w:tcPr>
          <w:p w:rsidR="00287C42" w:rsidRPr="00A475C4" w:rsidRDefault="00287C42" w:rsidP="00287C42">
            <w:pPr>
              <w:rPr>
                <w:b/>
              </w:rPr>
            </w:pPr>
            <w:r w:rsidRPr="00A475C4">
              <w:rPr>
                <w:b/>
                <w:lang w:val="es-AR"/>
              </w:rPr>
              <w:t>Grupo secundario u organizacional</w:t>
            </w:r>
          </w:p>
        </w:tc>
        <w:tc>
          <w:tcPr>
            <w:tcW w:w="1325" w:type="dxa"/>
          </w:tcPr>
          <w:p w:rsidR="00445E34" w:rsidRPr="00445E34" w:rsidRDefault="00445E34" w:rsidP="00445E34">
            <w:pPr>
              <w:rPr>
                <w:sz w:val="20"/>
              </w:rPr>
            </w:pPr>
            <w:r w:rsidRPr="00445E34">
              <w:rPr>
                <w:sz w:val="20"/>
                <w:lang w:val="es-AR"/>
              </w:rPr>
              <w:t>Muy elevada</w:t>
            </w:r>
          </w:p>
          <w:p w:rsidR="00287C42" w:rsidRPr="00445E34" w:rsidRDefault="00287C42" w:rsidP="00DB29E4">
            <w:pPr>
              <w:rPr>
                <w:sz w:val="20"/>
              </w:rPr>
            </w:pPr>
          </w:p>
        </w:tc>
        <w:tc>
          <w:tcPr>
            <w:tcW w:w="1326" w:type="dxa"/>
          </w:tcPr>
          <w:p w:rsidR="00287C42" w:rsidRPr="00445E34" w:rsidRDefault="00445E34" w:rsidP="00DB29E4">
            <w:pPr>
              <w:rPr>
                <w:sz w:val="20"/>
              </w:rPr>
            </w:pPr>
            <w:r w:rsidRPr="00445E34">
              <w:rPr>
                <w:sz w:val="20"/>
                <w:lang w:val="es-AR"/>
              </w:rPr>
              <w:t>De varios meses a varios decenios</w:t>
            </w:r>
          </w:p>
        </w:tc>
        <w:tc>
          <w:tcPr>
            <w:tcW w:w="1326" w:type="dxa"/>
          </w:tcPr>
          <w:p w:rsidR="00445E34" w:rsidRPr="00445E34" w:rsidRDefault="00445E34" w:rsidP="00445E34">
            <w:pPr>
              <w:rPr>
                <w:sz w:val="20"/>
              </w:rPr>
            </w:pPr>
            <w:r w:rsidRPr="00445E34">
              <w:rPr>
                <w:sz w:val="20"/>
                <w:lang w:val="es-AR"/>
              </w:rPr>
              <w:t>Media o grande</w:t>
            </w:r>
          </w:p>
          <w:p w:rsidR="00287C42" w:rsidRPr="00445E34" w:rsidRDefault="00287C42" w:rsidP="00DB29E4">
            <w:pPr>
              <w:rPr>
                <w:sz w:val="20"/>
              </w:rPr>
            </w:pPr>
          </w:p>
        </w:tc>
        <w:tc>
          <w:tcPr>
            <w:tcW w:w="1326" w:type="dxa"/>
          </w:tcPr>
          <w:p w:rsidR="00445E34" w:rsidRPr="00445E34" w:rsidRDefault="00445E34" w:rsidP="00445E34">
            <w:pPr>
              <w:rPr>
                <w:sz w:val="20"/>
              </w:rPr>
            </w:pPr>
            <w:r w:rsidRPr="00445E34">
              <w:rPr>
                <w:sz w:val="20"/>
                <w:lang w:val="es-AR"/>
              </w:rPr>
              <w:t>Relaciones funcionales</w:t>
            </w:r>
          </w:p>
          <w:p w:rsidR="00287C42" w:rsidRPr="00445E34" w:rsidRDefault="00287C42" w:rsidP="00DB29E4">
            <w:pPr>
              <w:rPr>
                <w:sz w:val="20"/>
              </w:rPr>
            </w:pPr>
          </w:p>
        </w:tc>
        <w:tc>
          <w:tcPr>
            <w:tcW w:w="1326" w:type="dxa"/>
          </w:tcPr>
          <w:p w:rsidR="00445E34" w:rsidRPr="00445E34" w:rsidRDefault="00445E34" w:rsidP="00445E34">
            <w:pPr>
              <w:rPr>
                <w:sz w:val="20"/>
              </w:rPr>
            </w:pPr>
            <w:r w:rsidRPr="00445E34">
              <w:rPr>
                <w:sz w:val="20"/>
                <w:lang w:val="es-AR"/>
              </w:rPr>
              <w:t>Inducción por presiones</w:t>
            </w:r>
          </w:p>
          <w:p w:rsidR="00287C42" w:rsidRPr="00445E34" w:rsidRDefault="00287C42" w:rsidP="00DB29E4">
            <w:pPr>
              <w:rPr>
                <w:sz w:val="20"/>
              </w:rPr>
            </w:pPr>
          </w:p>
        </w:tc>
        <w:tc>
          <w:tcPr>
            <w:tcW w:w="1326" w:type="dxa"/>
          </w:tcPr>
          <w:p w:rsidR="00445E34" w:rsidRPr="00445E34" w:rsidRDefault="00445E34" w:rsidP="00445E34">
            <w:pPr>
              <w:rPr>
                <w:sz w:val="20"/>
              </w:rPr>
            </w:pPr>
            <w:r w:rsidRPr="00445E34">
              <w:rPr>
                <w:sz w:val="20"/>
                <w:lang w:val="es-AR"/>
              </w:rPr>
              <w:t>Escasa o elevado</w:t>
            </w:r>
          </w:p>
          <w:p w:rsidR="00287C42" w:rsidRPr="00445E34" w:rsidRDefault="00287C42" w:rsidP="00DB29E4">
            <w:pPr>
              <w:rPr>
                <w:sz w:val="20"/>
              </w:rPr>
            </w:pPr>
          </w:p>
        </w:tc>
        <w:tc>
          <w:tcPr>
            <w:tcW w:w="1326" w:type="dxa"/>
          </w:tcPr>
          <w:p w:rsidR="00287C42" w:rsidRPr="00445E34" w:rsidRDefault="00445E34" w:rsidP="00DB29E4">
            <w:pPr>
              <w:rPr>
                <w:sz w:val="20"/>
              </w:rPr>
            </w:pPr>
            <w:r w:rsidRPr="00445E34">
              <w:rPr>
                <w:sz w:val="20"/>
                <w:lang w:val="es-AR"/>
              </w:rPr>
              <w:t>Importantes habituales y planificados</w:t>
            </w:r>
          </w:p>
        </w:tc>
      </w:tr>
    </w:tbl>
    <w:p w:rsidR="002C3772" w:rsidRDefault="002C3772" w:rsidP="002C3772"/>
    <w:p w:rsidR="002C3772" w:rsidRDefault="002C3772">
      <w:r>
        <w:br w:type="page"/>
      </w:r>
    </w:p>
    <w:p w:rsidR="000E1E12" w:rsidRPr="00466577" w:rsidRDefault="00466577" w:rsidP="00466577">
      <w:pPr>
        <w:pStyle w:val="Ttulo"/>
        <w:rPr>
          <w:color w:val="7030A0"/>
          <w:sz w:val="36"/>
          <w:lang w:val="es-ES"/>
        </w:rPr>
      </w:pPr>
      <w:r w:rsidRPr="00466577">
        <w:rPr>
          <w:color w:val="7030A0"/>
          <w:sz w:val="36"/>
          <w:lang w:val="es-ES"/>
        </w:rPr>
        <w:t>Enrique Pichon Rivieri - El proceso grupal</w:t>
      </w:r>
    </w:p>
    <w:p w:rsidR="00466577" w:rsidRDefault="00466577" w:rsidP="002C3772">
      <w:r>
        <w:t>La técnica de grupos creada por nosotros, llamada grupos operativos, se caracteriza por estar centrada de forma explícita en una tarea que puede ser de aprendizaje. Subyacen pautas estereotipadas que dificultan el aprendizaje y la comunicación, significando un obstáculo frente a toda la situación de progreso o cambio.</w:t>
      </w:r>
    </w:p>
    <w:p w:rsidR="00466577" w:rsidRDefault="00466577" w:rsidP="002C3772">
      <w:r>
        <w:t xml:space="preserve">La </w:t>
      </w:r>
      <w:r w:rsidRPr="00DF0708">
        <w:rPr>
          <w:b/>
          <w:u w:val="single"/>
        </w:rPr>
        <w:t>tarea</w:t>
      </w:r>
      <w:r>
        <w:t xml:space="preserve"> consiste entonces en la elaboración de dos ansiedades básicas, </w:t>
      </w:r>
      <w:r>
        <w:rPr>
          <w:i/>
        </w:rPr>
        <w:t>miedo a la perdida</w:t>
      </w:r>
      <w:r>
        <w:t xml:space="preserve"> (ansiedad depresiva) de las estructuras existentes</w:t>
      </w:r>
      <w:r w:rsidR="00FB7DD2">
        <w:rPr>
          <w:color w:val="FF0000"/>
        </w:rPr>
        <w:t>, de lo conocido y por eso hay resistencia al cambio</w:t>
      </w:r>
      <w:r>
        <w:t xml:space="preserve"> y </w:t>
      </w:r>
      <w:r>
        <w:rPr>
          <w:i/>
        </w:rPr>
        <w:t>miedo al ataque</w:t>
      </w:r>
      <w:r>
        <w:t xml:space="preserve"> (ansiedad paranoide) en la nueva situación</w:t>
      </w:r>
      <w:r w:rsidR="00FB7DD2" w:rsidRPr="00FB7DD2">
        <w:rPr>
          <w:color w:val="FF0000"/>
        </w:rPr>
        <w:t>, a cualquier cosa desconocida</w:t>
      </w:r>
      <w:r w:rsidR="00AE72E1">
        <w:rPr>
          <w:color w:val="FF0000"/>
        </w:rPr>
        <w:t xml:space="preserve"> no tiene un objeto especifico</w:t>
      </w:r>
      <w:r w:rsidR="00DF0708">
        <w:rPr>
          <w:color w:val="FF0000"/>
        </w:rPr>
        <w:t>, miedo a no poder defenderse, a no tener las herramientas necesarias</w:t>
      </w:r>
      <w:r>
        <w:t xml:space="preserve">. Estas dos ansiedades configuran la situación básica de </w:t>
      </w:r>
      <w:r>
        <w:rPr>
          <w:i/>
        </w:rPr>
        <w:t>resistencia al cambio</w:t>
      </w:r>
      <w:r>
        <w:t xml:space="preserve"> que debe ser superada en el grupo operativo.</w:t>
      </w:r>
    </w:p>
    <w:p w:rsidR="00466577" w:rsidRPr="00DF0708" w:rsidRDefault="00466577" w:rsidP="002C3772">
      <w:pPr>
        <w:rPr>
          <w:color w:val="FF0000"/>
        </w:rPr>
      </w:pPr>
      <w:r>
        <w:t xml:space="preserve">El </w:t>
      </w:r>
      <w:r w:rsidRPr="00123EDA">
        <w:rPr>
          <w:b/>
          <w:i/>
          <w:u w:val="single"/>
        </w:rPr>
        <w:t>coordinador</w:t>
      </w:r>
      <w:r>
        <w:t xml:space="preserve"> cumple en el grupo el rol prescripto: el de ayudar a los miembros a pensar, abordando el obstáculo epistemológico configurado por las ansiedades básicas.</w:t>
      </w:r>
      <w:r w:rsidR="00DF0708">
        <w:t xml:space="preserve"> </w:t>
      </w:r>
      <w:r w:rsidR="00DF0708">
        <w:rPr>
          <w:color w:val="FF0000"/>
        </w:rPr>
        <w:t xml:space="preserve">Al lado de éste está el </w:t>
      </w:r>
      <w:r w:rsidR="00DF0708">
        <w:rPr>
          <w:b/>
          <w:i/>
          <w:color w:val="FF0000"/>
          <w:u w:val="single"/>
        </w:rPr>
        <w:t>observador</w:t>
      </w:r>
      <w:r w:rsidR="00DF0708">
        <w:rPr>
          <w:color w:val="FF0000"/>
        </w:rPr>
        <w:t xml:space="preserve"> (asistente del coordinador), él es como el analista del grupo ayuda a remover el obstáculo epistemológico que impide aprender. Para darse cuenta de eso el observador se vale de los que hace el portavoz.</w:t>
      </w:r>
    </w:p>
    <w:p w:rsidR="003F02C9" w:rsidRDefault="000977CB" w:rsidP="003F02C9">
      <w:pPr>
        <w:rPr>
          <w:color w:val="FF0000"/>
        </w:rPr>
      </w:pPr>
      <w:r>
        <w:t xml:space="preserve">La constatación sistemática y reiterada de ciertos fenómenos grupales nos ha permitido construir una escala de evaluación básica, a través de la clasificación de modelos de </w:t>
      </w:r>
      <w:r w:rsidRPr="001A491C">
        <w:rPr>
          <w:highlight w:val="green"/>
        </w:rPr>
        <w:t>conducta grupal</w:t>
      </w:r>
      <w:r>
        <w:t xml:space="preserve">. El primer </w:t>
      </w:r>
      <w:r w:rsidRPr="008354C6">
        <w:rPr>
          <w:b/>
        </w:rPr>
        <w:t>vector</w:t>
      </w:r>
      <w:r>
        <w:t xml:space="preserve"> incluye los fenómenos de </w:t>
      </w:r>
      <w:r w:rsidRPr="000977CB">
        <w:rPr>
          <w:b/>
          <w:i/>
          <w:u w:val="single"/>
        </w:rPr>
        <w:t>afiliación</w:t>
      </w:r>
      <w:r>
        <w:rPr>
          <w:i/>
        </w:rPr>
        <w:t xml:space="preserve"> </w:t>
      </w:r>
      <w:r>
        <w:t xml:space="preserve">o </w:t>
      </w:r>
      <w:r w:rsidRPr="000977CB">
        <w:rPr>
          <w:b/>
          <w:i/>
          <w:u w:val="single"/>
        </w:rPr>
        <w:t>identificación</w:t>
      </w:r>
      <w:r>
        <w:t xml:space="preserve"> con los procesos grupales.</w:t>
      </w:r>
      <w:r w:rsidR="006659D7">
        <w:t xml:space="preserve"> </w:t>
      </w:r>
      <w:r>
        <w:t xml:space="preserve"> Este primer momento de afiliación se convierte más tardes en </w:t>
      </w:r>
      <w:r w:rsidRPr="000977CB">
        <w:rPr>
          <w:b/>
          <w:i/>
          <w:u w:val="single"/>
        </w:rPr>
        <w:t>pertenencia</w:t>
      </w:r>
      <w:r>
        <w:t xml:space="preserve">, lo que permite elaborar a los miembros una </w:t>
      </w:r>
      <w:r>
        <w:rPr>
          <w:i/>
        </w:rPr>
        <w:t xml:space="preserve">estrategia, </w:t>
      </w:r>
      <w:r>
        <w:t xml:space="preserve">una </w:t>
      </w:r>
      <w:r>
        <w:rPr>
          <w:i/>
        </w:rPr>
        <w:t>táctica</w:t>
      </w:r>
      <w:r>
        <w:t xml:space="preserve">, una </w:t>
      </w:r>
      <w:r>
        <w:rPr>
          <w:i/>
        </w:rPr>
        <w:t>técnica</w:t>
      </w:r>
      <w:r>
        <w:t xml:space="preserve"> y una </w:t>
      </w:r>
      <w:r>
        <w:rPr>
          <w:i/>
        </w:rPr>
        <w:t>lógica</w:t>
      </w:r>
      <w:r>
        <w:t xml:space="preserve">. La pertenencia es lo que hace posible la planificación. La </w:t>
      </w:r>
      <w:r w:rsidRPr="000977CB">
        <w:rPr>
          <w:b/>
          <w:i/>
          <w:u w:val="single"/>
        </w:rPr>
        <w:t>cooperación</w:t>
      </w:r>
      <w:r>
        <w:t xml:space="preserve"> consiste en la contribución a la tarea del grupo. Se establece sobre la base de los </w:t>
      </w:r>
      <w:r>
        <w:rPr>
          <w:i/>
        </w:rPr>
        <w:t>roles diferenciados.</w:t>
      </w:r>
      <w:r>
        <w:t xml:space="preserve"> Hemos llamado </w:t>
      </w:r>
      <w:r w:rsidRPr="000977CB">
        <w:rPr>
          <w:b/>
          <w:i/>
          <w:u w:val="single"/>
        </w:rPr>
        <w:t>pertinencia</w:t>
      </w:r>
      <w:r>
        <w:t xml:space="preserve"> a otra categoría, que consiste en el centrarse del grupo en la tarea prescripta, y en el esclarecimiento de la misma. La </w:t>
      </w:r>
      <w:r w:rsidRPr="000977CB">
        <w:rPr>
          <w:b/>
          <w:i/>
          <w:u w:val="single"/>
        </w:rPr>
        <w:t>comunicación</w:t>
      </w:r>
      <w:r>
        <w:t xml:space="preserve"> que se da entre los miembros, es la quinta categoría de la escala. Dentro de este vector tomamos en cuenta no solo el contenido del mensaje sino también el cómo y el quién de ese mensaje. El sexto vector nos refiere a un fenómeno básico, el de </w:t>
      </w:r>
      <w:r>
        <w:rPr>
          <w:b/>
          <w:i/>
          <w:u w:val="single"/>
        </w:rPr>
        <w:t>aprendizaje</w:t>
      </w:r>
      <w:r w:rsidR="008354C6">
        <w:t xml:space="preserve">. Se logra por sumación de información de los integrantes del grupo. Creatividad, proyectos. Incluimos como categoría universal de la situación de grupo el </w:t>
      </w:r>
      <w:r w:rsidR="008354C6" w:rsidRPr="008B015B">
        <w:rPr>
          <w:b/>
          <w:i/>
          <w:u w:val="single"/>
        </w:rPr>
        <w:t xml:space="preserve">factor </w:t>
      </w:r>
      <w:r w:rsidR="008354C6">
        <w:rPr>
          <w:b/>
          <w:i/>
          <w:u w:val="single"/>
        </w:rPr>
        <w:t>telé</w:t>
      </w:r>
      <w:r w:rsidR="008354C6">
        <w:t xml:space="preserve"> definido como disposición positiva o negativa para trabajar como un miembro del grupo. Señalamos como situación central del grupo operativo la </w:t>
      </w:r>
      <w:r w:rsidR="008354C6">
        <w:rPr>
          <w:i/>
        </w:rPr>
        <w:t>actitud ante el cambio.</w:t>
      </w:r>
      <w:r w:rsidR="003F02C9" w:rsidRPr="003F02C9">
        <w:rPr>
          <w:color w:val="FF0000"/>
        </w:rPr>
        <w:t xml:space="preserve"> </w:t>
      </w:r>
    </w:p>
    <w:p w:rsidR="008B015B" w:rsidRDefault="003F02C9" w:rsidP="003F02C9">
      <w:pPr>
        <w:rPr>
          <w:color w:val="FF0000"/>
        </w:rPr>
      </w:pPr>
      <w:r>
        <w:rPr>
          <w:color w:val="FF0000"/>
        </w:rPr>
        <w:t xml:space="preserve">Para que un grupo pueda lograr sus objetivos tiene que hacer un cambio, para ello las personas tienen que tener las ECRO (ESQUEMA CONCEPTUAL REFERENCIAL OPERATIVO) </w:t>
      </w:r>
      <w:r w:rsidR="008B015B">
        <w:rPr>
          <w:color w:val="FF0000"/>
        </w:rPr>
        <w:t xml:space="preserve">permite la comprensión horizontal (totalidad comunitaria) y vertical (el individuo inserto en ella) de una sociedad en permanente estado de cambio y problemas de adaptación del individuo a su propio medio. </w:t>
      </w:r>
      <w:r w:rsidR="00AE72E1">
        <w:rPr>
          <w:color w:val="FF0000"/>
        </w:rPr>
        <w:t xml:space="preserve"> El ECRO es aplicable a cualquier sector de tarea e investigación.</w:t>
      </w:r>
    </w:p>
    <w:p w:rsidR="003F02C9" w:rsidRPr="00FB7DD2" w:rsidRDefault="008B015B" w:rsidP="003F02C9">
      <w:pPr>
        <w:rPr>
          <w:color w:val="FF0000"/>
        </w:rPr>
      </w:pPr>
      <w:r>
        <w:rPr>
          <w:color w:val="FF0000"/>
        </w:rPr>
        <w:t>E</w:t>
      </w:r>
      <w:r w:rsidR="003F02C9">
        <w:rPr>
          <w:color w:val="FF0000"/>
        </w:rPr>
        <w:t>l ECROGRUPAL es la sumatoria de varios ECRO, como por ejemplo, un jurado que da un dictamen donde no todos piensan lo mismo y hay un cambio. Si todos tenemos un ECRO parecido el grupo no evoluciona, a mayor heterogeneidad de la tarea, mayor productividad. En el grupo cada uno va aportar su diferencia.</w:t>
      </w:r>
    </w:p>
    <w:p w:rsidR="008354C6" w:rsidRPr="00E44CD1" w:rsidRDefault="008354C6" w:rsidP="002C3772">
      <w:pPr>
        <w:rPr>
          <w:color w:val="FF0000"/>
        </w:rPr>
      </w:pPr>
      <w:r>
        <w:t xml:space="preserve">La adaptación activa a la realidad y el aprendizaje están indisolublemente ligados. El sujeto sano, en la medida en que aprehende el objeto y lo transforma. Se modifica también a sí mismo entrando en un interjuego dialéctico con el mundo. Los mecanismos de asunción y adjudicación de roles desempeñan en el acontecer grupal un papel fundamental. El grupo se estructura sobre la base de un interjuego de roles. De estos nos interesa destacar principalmente tres. Son el rol de </w:t>
      </w:r>
      <w:r w:rsidRPr="00E51EE5">
        <w:rPr>
          <w:i/>
        </w:rPr>
        <w:t>portavoz</w:t>
      </w:r>
      <w:r>
        <w:t xml:space="preserve">, el de chivo </w:t>
      </w:r>
      <w:r w:rsidRPr="00E51EE5">
        <w:rPr>
          <w:i/>
        </w:rPr>
        <w:t>emisario</w:t>
      </w:r>
      <w:r>
        <w:t xml:space="preserve"> y el de </w:t>
      </w:r>
      <w:r w:rsidRPr="00E51EE5">
        <w:rPr>
          <w:i/>
        </w:rPr>
        <w:t>líder</w:t>
      </w:r>
      <w:r>
        <w:t xml:space="preserve">. Estos </w:t>
      </w:r>
      <w:r w:rsidRPr="00AE72E1">
        <w:rPr>
          <w:u w:val="single"/>
        </w:rPr>
        <w:t>roles</w:t>
      </w:r>
      <w:r>
        <w:t xml:space="preserve"> no son estereotipados sino funcionales y rotativos</w:t>
      </w:r>
      <w:r w:rsidR="00E51EE5">
        <w:t xml:space="preserve">. </w:t>
      </w:r>
      <w:r w:rsidR="00E51EE5" w:rsidRPr="00E51EE5">
        <w:rPr>
          <w:b/>
          <w:i/>
          <w:u w:val="single"/>
        </w:rPr>
        <w:t>Portavoz</w:t>
      </w:r>
      <w:r w:rsidR="00E51EE5">
        <w:t xml:space="preserve"> es el miembro que en un momento denuncia el acontecer grupal, las fantasías que lo mueven, las ansiedades y necesidades de la totalidad del grupo, habla por todos. El </w:t>
      </w:r>
      <w:r w:rsidR="00E51EE5" w:rsidRPr="00E51EE5">
        <w:rPr>
          <w:b/>
          <w:i/>
          <w:u w:val="single"/>
        </w:rPr>
        <w:t>chivo emisario</w:t>
      </w:r>
      <w:r w:rsidR="00E51EE5">
        <w:t xml:space="preserve"> se hace depositario de los aspectos negativos o atemorizantes del mismo o de la tarea, en un acuerdo táctico en el que se compromete tanto el como los otros miembros</w:t>
      </w:r>
      <w:r w:rsidR="00AE72E1">
        <w:t xml:space="preserve"> </w:t>
      </w:r>
      <w:r w:rsidR="00AE72E1">
        <w:rPr>
          <w:color w:val="FF0000"/>
        </w:rPr>
        <w:t>se complementa con el líder, son posibles por splitting</w:t>
      </w:r>
      <w:r w:rsidR="00E51EE5">
        <w:t xml:space="preserve">. Otro miembro en cambio puede hacerse depositario de aspectos positivos del grupo y obtiene un </w:t>
      </w:r>
      <w:r w:rsidR="00E51EE5" w:rsidRPr="00E51EE5">
        <w:rPr>
          <w:b/>
          <w:i/>
          <w:u w:val="single"/>
        </w:rPr>
        <w:t>liderazgo</w:t>
      </w:r>
      <w:r w:rsidR="00AE72E1">
        <w:t xml:space="preserve"> </w:t>
      </w:r>
      <w:r w:rsidR="00AE72E1">
        <w:rPr>
          <w:color w:val="FF0000"/>
        </w:rPr>
        <w:t>en él se idealiza</w:t>
      </w:r>
      <w:r w:rsidR="00E51EE5">
        <w:t xml:space="preserve">. Agregamos a estos tres roles el de </w:t>
      </w:r>
      <w:r w:rsidR="00E51EE5" w:rsidRPr="00E51EE5">
        <w:rPr>
          <w:b/>
          <w:i/>
          <w:u w:val="single"/>
        </w:rPr>
        <w:t>saboteador</w:t>
      </w:r>
      <w:r w:rsidR="00E51EE5">
        <w:t>, que es habitualmente el liderazgo de la resistencia al cambio.</w:t>
      </w:r>
      <w:r w:rsidR="00E44CD1">
        <w:t xml:space="preserve"> </w:t>
      </w:r>
      <w:r w:rsidR="00E44CD1">
        <w:rPr>
          <w:color w:val="FF0000"/>
        </w:rPr>
        <w:t>No lleva a ningún lado al grupo.</w:t>
      </w:r>
    </w:p>
    <w:p w:rsidR="00E51EE5" w:rsidRPr="00123EDA" w:rsidRDefault="00421761" w:rsidP="002C3772">
      <w:pPr>
        <w:rPr>
          <w:color w:val="FF0000"/>
        </w:rPr>
      </w:pPr>
      <w:r>
        <w:t xml:space="preserve">En términos de trabajo grupal podemos distinguir tres instancias: la </w:t>
      </w:r>
      <w:r w:rsidRPr="00421761">
        <w:rPr>
          <w:b/>
          <w:i/>
          <w:u w:val="single"/>
        </w:rPr>
        <w:t>pretarea</w:t>
      </w:r>
      <w:r>
        <w:t xml:space="preserve"> en la que se pone en juego las técnicas defensivas del grupo movilizadas por la resistencia al cambio. La </w:t>
      </w:r>
      <w:r w:rsidRPr="00421761">
        <w:rPr>
          <w:b/>
          <w:i/>
          <w:u w:val="single"/>
        </w:rPr>
        <w:t>tarea</w:t>
      </w:r>
      <w:r>
        <w:t xml:space="preserve"> consiste en este abordaje donde el objeto de conocimiento se hace penetrable a través de una elaboración</w:t>
      </w:r>
      <w:r w:rsidR="00123EDA">
        <w:t xml:space="preserve">; </w:t>
      </w:r>
      <w:r w:rsidR="00123EDA" w:rsidRPr="00123EDA">
        <w:rPr>
          <w:color w:val="FF0000"/>
          <w:u w:val="single"/>
        </w:rPr>
        <w:t>explicita</w:t>
      </w:r>
      <w:r w:rsidR="00123EDA">
        <w:rPr>
          <w:color w:val="FF0000"/>
        </w:rPr>
        <w:t xml:space="preserve">, lo que el grupo tiene que hacer e </w:t>
      </w:r>
      <w:r w:rsidR="00123EDA" w:rsidRPr="00123EDA">
        <w:rPr>
          <w:color w:val="FF0000"/>
          <w:u w:val="single"/>
        </w:rPr>
        <w:t>implícita</w:t>
      </w:r>
      <w:r w:rsidR="00123EDA">
        <w:rPr>
          <w:color w:val="FF0000"/>
        </w:rPr>
        <w:t xml:space="preserve">, para avanzar primero se debe avanzar en la explicita que es la elaboración de las ansiedades básicas. En la tarea implícita se avanza con un coordinador, observador y </w:t>
      </w:r>
      <w:r w:rsidR="00A73B22">
        <w:rPr>
          <w:color w:val="FF0000"/>
        </w:rPr>
        <w:t xml:space="preserve">portavoz. </w:t>
      </w:r>
      <w:r>
        <w:t xml:space="preserve">El </w:t>
      </w:r>
      <w:r w:rsidRPr="00421761">
        <w:rPr>
          <w:b/>
          <w:i/>
          <w:u w:val="single"/>
        </w:rPr>
        <w:t>proyecto</w:t>
      </w:r>
      <w:r>
        <w:t xml:space="preserve"> surge cuando se ha logrado una pertenencia de los miembros</w:t>
      </w:r>
      <w:r w:rsidR="00123EDA">
        <w:t xml:space="preserve">, </w:t>
      </w:r>
      <w:r w:rsidR="00A73B22">
        <w:rPr>
          <w:color w:val="FF0000"/>
        </w:rPr>
        <w:t>esta es la etapa avanzada de la tarea explicita, se acepta el proceso de cambio</w:t>
      </w:r>
      <w:r>
        <w:t xml:space="preserve">; se concreta entonces la </w:t>
      </w:r>
      <w:r w:rsidRPr="00421761">
        <w:rPr>
          <w:b/>
          <w:i/>
          <w:u w:val="single"/>
        </w:rPr>
        <w:t>planificación</w:t>
      </w:r>
      <w:r w:rsidR="00123EDA">
        <w:t>.</w:t>
      </w:r>
    </w:p>
    <w:p w:rsidR="00421761" w:rsidRPr="008354C6" w:rsidRDefault="00421761" w:rsidP="002C3772">
      <w:pPr>
        <w:rPr>
          <w:b/>
          <w:i/>
          <w:u w:val="single"/>
        </w:rPr>
      </w:pPr>
      <w:r>
        <w:t>El grupo se plantea objetivos que van más allá de aquí y ahora, construyendo una estrategia.</w:t>
      </w:r>
    </w:p>
    <w:sectPr w:rsidR="00421761" w:rsidRPr="008354C6" w:rsidSect="00233F35">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A87" w:rsidRDefault="00935A87" w:rsidP="00075B6A">
      <w:pPr>
        <w:spacing w:after="0" w:line="240" w:lineRule="auto"/>
      </w:pPr>
      <w:r>
        <w:separator/>
      </w:r>
    </w:p>
  </w:endnote>
  <w:endnote w:type="continuationSeparator" w:id="0">
    <w:p w:rsidR="00935A87" w:rsidRDefault="00935A87" w:rsidP="0007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377480"/>
      <w:docPartObj>
        <w:docPartGallery w:val="Page Numbers (Bottom of Page)"/>
        <w:docPartUnique/>
      </w:docPartObj>
    </w:sdtPr>
    <w:sdtEndPr/>
    <w:sdtContent>
      <w:p w:rsidR="00445E34" w:rsidRDefault="00445E34">
        <w:pPr>
          <w:pStyle w:val="Piedepgina"/>
          <w:jc w:val="right"/>
        </w:pPr>
        <w:r>
          <w:fldChar w:fldCharType="begin"/>
        </w:r>
        <w:r>
          <w:instrText>PAGE   \* MERGEFORMAT</w:instrText>
        </w:r>
        <w:r>
          <w:fldChar w:fldCharType="separate"/>
        </w:r>
        <w:r w:rsidR="00E44CD1" w:rsidRPr="00E44CD1">
          <w:rPr>
            <w:noProof/>
            <w:lang w:val="es-ES"/>
          </w:rPr>
          <w:t>13</w:t>
        </w:r>
        <w:r>
          <w:fldChar w:fldCharType="end"/>
        </w:r>
      </w:p>
    </w:sdtContent>
  </w:sdt>
  <w:p w:rsidR="00445E34" w:rsidRDefault="00445E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A87" w:rsidRDefault="00935A87" w:rsidP="00075B6A">
      <w:pPr>
        <w:spacing w:after="0" w:line="240" w:lineRule="auto"/>
      </w:pPr>
      <w:r>
        <w:separator/>
      </w:r>
    </w:p>
  </w:footnote>
  <w:footnote w:type="continuationSeparator" w:id="0">
    <w:p w:rsidR="00935A87" w:rsidRDefault="00935A87" w:rsidP="00075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5E34" w:rsidRDefault="00445E34">
    <w:pPr>
      <w:pStyle w:val="Encabezado"/>
    </w:pPr>
    <w:r>
      <w:t>Psicología Laboral</w:t>
    </w:r>
  </w:p>
  <w:p w:rsidR="00445E34" w:rsidRDefault="00445E3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197F1B"/>
    <w:multiLevelType w:val="hybridMultilevel"/>
    <w:tmpl w:val="F5684E5C"/>
    <w:lvl w:ilvl="0" w:tplc="AA4A84CE">
      <w:start w:val="1"/>
      <w:numFmt w:val="decimal"/>
      <w:lvlText w:val="%1."/>
      <w:lvlJc w:val="left"/>
      <w:pPr>
        <w:tabs>
          <w:tab w:val="num" w:pos="720"/>
        </w:tabs>
        <w:ind w:left="720" w:hanging="360"/>
      </w:pPr>
    </w:lvl>
    <w:lvl w:ilvl="1" w:tplc="622CA13E" w:tentative="1">
      <w:start w:val="1"/>
      <w:numFmt w:val="decimal"/>
      <w:lvlText w:val="%2."/>
      <w:lvlJc w:val="left"/>
      <w:pPr>
        <w:tabs>
          <w:tab w:val="num" w:pos="1440"/>
        </w:tabs>
        <w:ind w:left="1440" w:hanging="360"/>
      </w:pPr>
    </w:lvl>
    <w:lvl w:ilvl="2" w:tplc="4AFE7DF6" w:tentative="1">
      <w:start w:val="1"/>
      <w:numFmt w:val="decimal"/>
      <w:lvlText w:val="%3."/>
      <w:lvlJc w:val="left"/>
      <w:pPr>
        <w:tabs>
          <w:tab w:val="num" w:pos="2160"/>
        </w:tabs>
        <w:ind w:left="2160" w:hanging="360"/>
      </w:pPr>
    </w:lvl>
    <w:lvl w:ilvl="3" w:tplc="C1F6885E" w:tentative="1">
      <w:start w:val="1"/>
      <w:numFmt w:val="decimal"/>
      <w:lvlText w:val="%4."/>
      <w:lvlJc w:val="left"/>
      <w:pPr>
        <w:tabs>
          <w:tab w:val="num" w:pos="2880"/>
        </w:tabs>
        <w:ind w:left="2880" w:hanging="360"/>
      </w:pPr>
    </w:lvl>
    <w:lvl w:ilvl="4" w:tplc="2034AB6E" w:tentative="1">
      <w:start w:val="1"/>
      <w:numFmt w:val="decimal"/>
      <w:lvlText w:val="%5."/>
      <w:lvlJc w:val="left"/>
      <w:pPr>
        <w:tabs>
          <w:tab w:val="num" w:pos="3600"/>
        </w:tabs>
        <w:ind w:left="3600" w:hanging="360"/>
      </w:pPr>
    </w:lvl>
    <w:lvl w:ilvl="5" w:tplc="1056F3AC" w:tentative="1">
      <w:start w:val="1"/>
      <w:numFmt w:val="decimal"/>
      <w:lvlText w:val="%6."/>
      <w:lvlJc w:val="left"/>
      <w:pPr>
        <w:tabs>
          <w:tab w:val="num" w:pos="4320"/>
        </w:tabs>
        <w:ind w:left="4320" w:hanging="360"/>
      </w:pPr>
    </w:lvl>
    <w:lvl w:ilvl="6" w:tplc="BA106BCE" w:tentative="1">
      <w:start w:val="1"/>
      <w:numFmt w:val="decimal"/>
      <w:lvlText w:val="%7."/>
      <w:lvlJc w:val="left"/>
      <w:pPr>
        <w:tabs>
          <w:tab w:val="num" w:pos="5040"/>
        </w:tabs>
        <w:ind w:left="5040" w:hanging="360"/>
      </w:pPr>
    </w:lvl>
    <w:lvl w:ilvl="7" w:tplc="53FAF01C" w:tentative="1">
      <w:start w:val="1"/>
      <w:numFmt w:val="decimal"/>
      <w:lvlText w:val="%8."/>
      <w:lvlJc w:val="left"/>
      <w:pPr>
        <w:tabs>
          <w:tab w:val="num" w:pos="5760"/>
        </w:tabs>
        <w:ind w:left="5760" w:hanging="360"/>
      </w:pPr>
    </w:lvl>
    <w:lvl w:ilvl="8" w:tplc="F3D001D8" w:tentative="1">
      <w:start w:val="1"/>
      <w:numFmt w:val="decimal"/>
      <w:lvlText w:val="%9."/>
      <w:lvlJc w:val="left"/>
      <w:pPr>
        <w:tabs>
          <w:tab w:val="num" w:pos="6480"/>
        </w:tabs>
        <w:ind w:left="6480" w:hanging="360"/>
      </w:pPr>
    </w:lvl>
  </w:abstractNum>
  <w:abstractNum w:abstractNumId="1" w15:restartNumberingAfterBreak="0">
    <w:nsid w:val="20F45850"/>
    <w:multiLevelType w:val="hybridMultilevel"/>
    <w:tmpl w:val="9446D28A"/>
    <w:lvl w:ilvl="0" w:tplc="AB5C8288">
      <w:start w:val="1"/>
      <w:numFmt w:val="bullet"/>
      <w:lvlText w:val="•"/>
      <w:lvlJc w:val="left"/>
      <w:pPr>
        <w:tabs>
          <w:tab w:val="num" w:pos="720"/>
        </w:tabs>
        <w:ind w:left="720" w:hanging="360"/>
      </w:pPr>
      <w:rPr>
        <w:rFonts w:ascii="Arial" w:hAnsi="Arial" w:hint="default"/>
      </w:rPr>
    </w:lvl>
    <w:lvl w:ilvl="1" w:tplc="FD649126" w:tentative="1">
      <w:start w:val="1"/>
      <w:numFmt w:val="bullet"/>
      <w:lvlText w:val="•"/>
      <w:lvlJc w:val="left"/>
      <w:pPr>
        <w:tabs>
          <w:tab w:val="num" w:pos="1440"/>
        </w:tabs>
        <w:ind w:left="1440" w:hanging="360"/>
      </w:pPr>
      <w:rPr>
        <w:rFonts w:ascii="Arial" w:hAnsi="Arial" w:hint="default"/>
      </w:rPr>
    </w:lvl>
    <w:lvl w:ilvl="2" w:tplc="0BBC9C4E" w:tentative="1">
      <w:start w:val="1"/>
      <w:numFmt w:val="bullet"/>
      <w:lvlText w:val="•"/>
      <w:lvlJc w:val="left"/>
      <w:pPr>
        <w:tabs>
          <w:tab w:val="num" w:pos="2160"/>
        </w:tabs>
        <w:ind w:left="2160" w:hanging="360"/>
      </w:pPr>
      <w:rPr>
        <w:rFonts w:ascii="Arial" w:hAnsi="Arial" w:hint="default"/>
      </w:rPr>
    </w:lvl>
    <w:lvl w:ilvl="3" w:tplc="D764CE76" w:tentative="1">
      <w:start w:val="1"/>
      <w:numFmt w:val="bullet"/>
      <w:lvlText w:val="•"/>
      <w:lvlJc w:val="left"/>
      <w:pPr>
        <w:tabs>
          <w:tab w:val="num" w:pos="2880"/>
        </w:tabs>
        <w:ind w:left="2880" w:hanging="360"/>
      </w:pPr>
      <w:rPr>
        <w:rFonts w:ascii="Arial" w:hAnsi="Arial" w:hint="default"/>
      </w:rPr>
    </w:lvl>
    <w:lvl w:ilvl="4" w:tplc="FA4CBA4E" w:tentative="1">
      <w:start w:val="1"/>
      <w:numFmt w:val="bullet"/>
      <w:lvlText w:val="•"/>
      <w:lvlJc w:val="left"/>
      <w:pPr>
        <w:tabs>
          <w:tab w:val="num" w:pos="3600"/>
        </w:tabs>
        <w:ind w:left="3600" w:hanging="360"/>
      </w:pPr>
      <w:rPr>
        <w:rFonts w:ascii="Arial" w:hAnsi="Arial" w:hint="default"/>
      </w:rPr>
    </w:lvl>
    <w:lvl w:ilvl="5" w:tplc="E5E2CC7C" w:tentative="1">
      <w:start w:val="1"/>
      <w:numFmt w:val="bullet"/>
      <w:lvlText w:val="•"/>
      <w:lvlJc w:val="left"/>
      <w:pPr>
        <w:tabs>
          <w:tab w:val="num" w:pos="4320"/>
        </w:tabs>
        <w:ind w:left="4320" w:hanging="360"/>
      </w:pPr>
      <w:rPr>
        <w:rFonts w:ascii="Arial" w:hAnsi="Arial" w:hint="default"/>
      </w:rPr>
    </w:lvl>
    <w:lvl w:ilvl="6" w:tplc="3BA0EC2E" w:tentative="1">
      <w:start w:val="1"/>
      <w:numFmt w:val="bullet"/>
      <w:lvlText w:val="•"/>
      <w:lvlJc w:val="left"/>
      <w:pPr>
        <w:tabs>
          <w:tab w:val="num" w:pos="5040"/>
        </w:tabs>
        <w:ind w:left="5040" w:hanging="360"/>
      </w:pPr>
      <w:rPr>
        <w:rFonts w:ascii="Arial" w:hAnsi="Arial" w:hint="default"/>
      </w:rPr>
    </w:lvl>
    <w:lvl w:ilvl="7" w:tplc="32705890" w:tentative="1">
      <w:start w:val="1"/>
      <w:numFmt w:val="bullet"/>
      <w:lvlText w:val="•"/>
      <w:lvlJc w:val="left"/>
      <w:pPr>
        <w:tabs>
          <w:tab w:val="num" w:pos="5760"/>
        </w:tabs>
        <w:ind w:left="5760" w:hanging="360"/>
      </w:pPr>
      <w:rPr>
        <w:rFonts w:ascii="Arial" w:hAnsi="Arial" w:hint="default"/>
      </w:rPr>
    </w:lvl>
    <w:lvl w:ilvl="8" w:tplc="2752DB5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7B210D4"/>
    <w:multiLevelType w:val="hybridMultilevel"/>
    <w:tmpl w:val="31FC0A8A"/>
    <w:lvl w:ilvl="0" w:tplc="19C0244E">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9282281"/>
    <w:multiLevelType w:val="hybridMultilevel"/>
    <w:tmpl w:val="BAB417F4"/>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BDC43BB"/>
    <w:multiLevelType w:val="hybridMultilevel"/>
    <w:tmpl w:val="34002A0A"/>
    <w:lvl w:ilvl="0" w:tplc="175A1718">
      <w:start w:val="1"/>
      <w:numFmt w:val="bullet"/>
      <w:lvlText w:val="→"/>
      <w:lvlJc w:val="left"/>
      <w:pPr>
        <w:tabs>
          <w:tab w:val="num" w:pos="720"/>
        </w:tabs>
        <w:ind w:left="720" w:hanging="360"/>
      </w:pPr>
      <w:rPr>
        <w:rFonts w:ascii="Calibri" w:hAnsi="Calibri" w:hint="default"/>
      </w:rPr>
    </w:lvl>
    <w:lvl w:ilvl="1" w:tplc="374CB17E" w:tentative="1">
      <w:start w:val="1"/>
      <w:numFmt w:val="bullet"/>
      <w:lvlText w:val="→"/>
      <w:lvlJc w:val="left"/>
      <w:pPr>
        <w:tabs>
          <w:tab w:val="num" w:pos="1440"/>
        </w:tabs>
        <w:ind w:left="1440" w:hanging="360"/>
      </w:pPr>
      <w:rPr>
        <w:rFonts w:ascii="Calibri" w:hAnsi="Calibri" w:hint="default"/>
      </w:rPr>
    </w:lvl>
    <w:lvl w:ilvl="2" w:tplc="C4A47BA0" w:tentative="1">
      <w:start w:val="1"/>
      <w:numFmt w:val="bullet"/>
      <w:lvlText w:val="→"/>
      <w:lvlJc w:val="left"/>
      <w:pPr>
        <w:tabs>
          <w:tab w:val="num" w:pos="2160"/>
        </w:tabs>
        <w:ind w:left="2160" w:hanging="360"/>
      </w:pPr>
      <w:rPr>
        <w:rFonts w:ascii="Calibri" w:hAnsi="Calibri" w:hint="default"/>
      </w:rPr>
    </w:lvl>
    <w:lvl w:ilvl="3" w:tplc="2494B3E0" w:tentative="1">
      <w:start w:val="1"/>
      <w:numFmt w:val="bullet"/>
      <w:lvlText w:val="→"/>
      <w:lvlJc w:val="left"/>
      <w:pPr>
        <w:tabs>
          <w:tab w:val="num" w:pos="2880"/>
        </w:tabs>
        <w:ind w:left="2880" w:hanging="360"/>
      </w:pPr>
      <w:rPr>
        <w:rFonts w:ascii="Calibri" w:hAnsi="Calibri" w:hint="default"/>
      </w:rPr>
    </w:lvl>
    <w:lvl w:ilvl="4" w:tplc="064A8D30" w:tentative="1">
      <w:start w:val="1"/>
      <w:numFmt w:val="bullet"/>
      <w:lvlText w:val="→"/>
      <w:lvlJc w:val="left"/>
      <w:pPr>
        <w:tabs>
          <w:tab w:val="num" w:pos="3600"/>
        </w:tabs>
        <w:ind w:left="3600" w:hanging="360"/>
      </w:pPr>
      <w:rPr>
        <w:rFonts w:ascii="Calibri" w:hAnsi="Calibri" w:hint="default"/>
      </w:rPr>
    </w:lvl>
    <w:lvl w:ilvl="5" w:tplc="CC183C70" w:tentative="1">
      <w:start w:val="1"/>
      <w:numFmt w:val="bullet"/>
      <w:lvlText w:val="→"/>
      <w:lvlJc w:val="left"/>
      <w:pPr>
        <w:tabs>
          <w:tab w:val="num" w:pos="4320"/>
        </w:tabs>
        <w:ind w:left="4320" w:hanging="360"/>
      </w:pPr>
      <w:rPr>
        <w:rFonts w:ascii="Calibri" w:hAnsi="Calibri" w:hint="default"/>
      </w:rPr>
    </w:lvl>
    <w:lvl w:ilvl="6" w:tplc="1CB48F0C" w:tentative="1">
      <w:start w:val="1"/>
      <w:numFmt w:val="bullet"/>
      <w:lvlText w:val="→"/>
      <w:lvlJc w:val="left"/>
      <w:pPr>
        <w:tabs>
          <w:tab w:val="num" w:pos="5040"/>
        </w:tabs>
        <w:ind w:left="5040" w:hanging="360"/>
      </w:pPr>
      <w:rPr>
        <w:rFonts w:ascii="Calibri" w:hAnsi="Calibri" w:hint="default"/>
      </w:rPr>
    </w:lvl>
    <w:lvl w:ilvl="7" w:tplc="39E8CA9E" w:tentative="1">
      <w:start w:val="1"/>
      <w:numFmt w:val="bullet"/>
      <w:lvlText w:val="→"/>
      <w:lvlJc w:val="left"/>
      <w:pPr>
        <w:tabs>
          <w:tab w:val="num" w:pos="5760"/>
        </w:tabs>
        <w:ind w:left="5760" w:hanging="360"/>
      </w:pPr>
      <w:rPr>
        <w:rFonts w:ascii="Calibri" w:hAnsi="Calibri" w:hint="default"/>
      </w:rPr>
    </w:lvl>
    <w:lvl w:ilvl="8" w:tplc="83445FE6"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2ED562E7"/>
    <w:multiLevelType w:val="hybridMultilevel"/>
    <w:tmpl w:val="0248FEEC"/>
    <w:lvl w:ilvl="0" w:tplc="42A40574">
      <w:start w:val="1"/>
      <w:numFmt w:val="decimal"/>
      <w:lvlText w:val="%1."/>
      <w:lvlJc w:val="left"/>
      <w:pPr>
        <w:tabs>
          <w:tab w:val="num" w:pos="720"/>
        </w:tabs>
        <w:ind w:left="720" w:hanging="360"/>
      </w:pPr>
    </w:lvl>
    <w:lvl w:ilvl="1" w:tplc="8BDE6766" w:tentative="1">
      <w:start w:val="1"/>
      <w:numFmt w:val="decimal"/>
      <w:lvlText w:val="%2."/>
      <w:lvlJc w:val="left"/>
      <w:pPr>
        <w:tabs>
          <w:tab w:val="num" w:pos="1440"/>
        </w:tabs>
        <w:ind w:left="1440" w:hanging="360"/>
      </w:pPr>
    </w:lvl>
    <w:lvl w:ilvl="2" w:tplc="2FF88948" w:tentative="1">
      <w:start w:val="1"/>
      <w:numFmt w:val="decimal"/>
      <w:lvlText w:val="%3."/>
      <w:lvlJc w:val="left"/>
      <w:pPr>
        <w:tabs>
          <w:tab w:val="num" w:pos="2160"/>
        </w:tabs>
        <w:ind w:left="2160" w:hanging="360"/>
      </w:pPr>
    </w:lvl>
    <w:lvl w:ilvl="3" w:tplc="2E802C5E" w:tentative="1">
      <w:start w:val="1"/>
      <w:numFmt w:val="decimal"/>
      <w:lvlText w:val="%4."/>
      <w:lvlJc w:val="left"/>
      <w:pPr>
        <w:tabs>
          <w:tab w:val="num" w:pos="2880"/>
        </w:tabs>
        <w:ind w:left="2880" w:hanging="360"/>
      </w:pPr>
    </w:lvl>
    <w:lvl w:ilvl="4" w:tplc="87F0A30E" w:tentative="1">
      <w:start w:val="1"/>
      <w:numFmt w:val="decimal"/>
      <w:lvlText w:val="%5."/>
      <w:lvlJc w:val="left"/>
      <w:pPr>
        <w:tabs>
          <w:tab w:val="num" w:pos="3600"/>
        </w:tabs>
        <w:ind w:left="3600" w:hanging="360"/>
      </w:pPr>
    </w:lvl>
    <w:lvl w:ilvl="5" w:tplc="DE32AB46" w:tentative="1">
      <w:start w:val="1"/>
      <w:numFmt w:val="decimal"/>
      <w:lvlText w:val="%6."/>
      <w:lvlJc w:val="left"/>
      <w:pPr>
        <w:tabs>
          <w:tab w:val="num" w:pos="4320"/>
        </w:tabs>
        <w:ind w:left="4320" w:hanging="360"/>
      </w:pPr>
    </w:lvl>
    <w:lvl w:ilvl="6" w:tplc="42040D74" w:tentative="1">
      <w:start w:val="1"/>
      <w:numFmt w:val="decimal"/>
      <w:lvlText w:val="%7."/>
      <w:lvlJc w:val="left"/>
      <w:pPr>
        <w:tabs>
          <w:tab w:val="num" w:pos="5040"/>
        </w:tabs>
        <w:ind w:left="5040" w:hanging="360"/>
      </w:pPr>
    </w:lvl>
    <w:lvl w:ilvl="7" w:tplc="81BEDA7C" w:tentative="1">
      <w:start w:val="1"/>
      <w:numFmt w:val="decimal"/>
      <w:lvlText w:val="%8."/>
      <w:lvlJc w:val="left"/>
      <w:pPr>
        <w:tabs>
          <w:tab w:val="num" w:pos="5760"/>
        </w:tabs>
        <w:ind w:left="5760" w:hanging="360"/>
      </w:pPr>
    </w:lvl>
    <w:lvl w:ilvl="8" w:tplc="53289A8A" w:tentative="1">
      <w:start w:val="1"/>
      <w:numFmt w:val="decimal"/>
      <w:lvlText w:val="%9."/>
      <w:lvlJc w:val="left"/>
      <w:pPr>
        <w:tabs>
          <w:tab w:val="num" w:pos="6480"/>
        </w:tabs>
        <w:ind w:left="6480" w:hanging="360"/>
      </w:pPr>
    </w:lvl>
  </w:abstractNum>
  <w:abstractNum w:abstractNumId="6" w15:restartNumberingAfterBreak="0">
    <w:nsid w:val="2F503A25"/>
    <w:multiLevelType w:val="hybridMultilevel"/>
    <w:tmpl w:val="AA0C3D38"/>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21A5031"/>
    <w:multiLevelType w:val="hybridMultilevel"/>
    <w:tmpl w:val="5C5EE316"/>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3A10365E"/>
    <w:multiLevelType w:val="hybridMultilevel"/>
    <w:tmpl w:val="DF78ADB8"/>
    <w:lvl w:ilvl="0" w:tplc="D7AA51F8">
      <w:start w:val="1"/>
      <w:numFmt w:val="bullet"/>
      <w:lvlText w:val="→"/>
      <w:lvlJc w:val="left"/>
      <w:pPr>
        <w:tabs>
          <w:tab w:val="num" w:pos="720"/>
        </w:tabs>
        <w:ind w:left="720" w:hanging="360"/>
      </w:pPr>
      <w:rPr>
        <w:rFonts w:ascii="Calibri" w:hAnsi="Calibri" w:hint="default"/>
      </w:rPr>
    </w:lvl>
    <w:lvl w:ilvl="1" w:tplc="10AE47DC" w:tentative="1">
      <w:start w:val="1"/>
      <w:numFmt w:val="bullet"/>
      <w:lvlText w:val="→"/>
      <w:lvlJc w:val="left"/>
      <w:pPr>
        <w:tabs>
          <w:tab w:val="num" w:pos="1440"/>
        </w:tabs>
        <w:ind w:left="1440" w:hanging="360"/>
      </w:pPr>
      <w:rPr>
        <w:rFonts w:ascii="Calibri" w:hAnsi="Calibri" w:hint="default"/>
      </w:rPr>
    </w:lvl>
    <w:lvl w:ilvl="2" w:tplc="191A8008" w:tentative="1">
      <w:start w:val="1"/>
      <w:numFmt w:val="bullet"/>
      <w:lvlText w:val="→"/>
      <w:lvlJc w:val="left"/>
      <w:pPr>
        <w:tabs>
          <w:tab w:val="num" w:pos="2160"/>
        </w:tabs>
        <w:ind w:left="2160" w:hanging="360"/>
      </w:pPr>
      <w:rPr>
        <w:rFonts w:ascii="Calibri" w:hAnsi="Calibri" w:hint="default"/>
      </w:rPr>
    </w:lvl>
    <w:lvl w:ilvl="3" w:tplc="19F40A92" w:tentative="1">
      <w:start w:val="1"/>
      <w:numFmt w:val="bullet"/>
      <w:lvlText w:val="→"/>
      <w:lvlJc w:val="left"/>
      <w:pPr>
        <w:tabs>
          <w:tab w:val="num" w:pos="2880"/>
        </w:tabs>
        <w:ind w:left="2880" w:hanging="360"/>
      </w:pPr>
      <w:rPr>
        <w:rFonts w:ascii="Calibri" w:hAnsi="Calibri" w:hint="default"/>
      </w:rPr>
    </w:lvl>
    <w:lvl w:ilvl="4" w:tplc="EEBC6B66" w:tentative="1">
      <w:start w:val="1"/>
      <w:numFmt w:val="bullet"/>
      <w:lvlText w:val="→"/>
      <w:lvlJc w:val="left"/>
      <w:pPr>
        <w:tabs>
          <w:tab w:val="num" w:pos="3600"/>
        </w:tabs>
        <w:ind w:left="3600" w:hanging="360"/>
      </w:pPr>
      <w:rPr>
        <w:rFonts w:ascii="Calibri" w:hAnsi="Calibri" w:hint="default"/>
      </w:rPr>
    </w:lvl>
    <w:lvl w:ilvl="5" w:tplc="BC5EE814" w:tentative="1">
      <w:start w:val="1"/>
      <w:numFmt w:val="bullet"/>
      <w:lvlText w:val="→"/>
      <w:lvlJc w:val="left"/>
      <w:pPr>
        <w:tabs>
          <w:tab w:val="num" w:pos="4320"/>
        </w:tabs>
        <w:ind w:left="4320" w:hanging="360"/>
      </w:pPr>
      <w:rPr>
        <w:rFonts w:ascii="Calibri" w:hAnsi="Calibri" w:hint="default"/>
      </w:rPr>
    </w:lvl>
    <w:lvl w:ilvl="6" w:tplc="CD1C3F28" w:tentative="1">
      <w:start w:val="1"/>
      <w:numFmt w:val="bullet"/>
      <w:lvlText w:val="→"/>
      <w:lvlJc w:val="left"/>
      <w:pPr>
        <w:tabs>
          <w:tab w:val="num" w:pos="5040"/>
        </w:tabs>
        <w:ind w:left="5040" w:hanging="360"/>
      </w:pPr>
      <w:rPr>
        <w:rFonts w:ascii="Calibri" w:hAnsi="Calibri" w:hint="default"/>
      </w:rPr>
    </w:lvl>
    <w:lvl w:ilvl="7" w:tplc="65A6067A" w:tentative="1">
      <w:start w:val="1"/>
      <w:numFmt w:val="bullet"/>
      <w:lvlText w:val="→"/>
      <w:lvlJc w:val="left"/>
      <w:pPr>
        <w:tabs>
          <w:tab w:val="num" w:pos="5760"/>
        </w:tabs>
        <w:ind w:left="5760" w:hanging="360"/>
      </w:pPr>
      <w:rPr>
        <w:rFonts w:ascii="Calibri" w:hAnsi="Calibri" w:hint="default"/>
      </w:rPr>
    </w:lvl>
    <w:lvl w:ilvl="8" w:tplc="C1E28AF2" w:tentative="1">
      <w:start w:val="1"/>
      <w:numFmt w:val="bullet"/>
      <w:lvlText w:val="→"/>
      <w:lvlJc w:val="left"/>
      <w:pPr>
        <w:tabs>
          <w:tab w:val="num" w:pos="6480"/>
        </w:tabs>
        <w:ind w:left="6480" w:hanging="360"/>
      </w:pPr>
      <w:rPr>
        <w:rFonts w:ascii="Calibri" w:hAnsi="Calibri" w:hint="default"/>
      </w:rPr>
    </w:lvl>
  </w:abstractNum>
  <w:abstractNum w:abstractNumId="9" w15:restartNumberingAfterBreak="0">
    <w:nsid w:val="4D8B1923"/>
    <w:multiLevelType w:val="hybridMultilevel"/>
    <w:tmpl w:val="190ADD68"/>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3B17137"/>
    <w:multiLevelType w:val="hybridMultilevel"/>
    <w:tmpl w:val="1FEC040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55EE4455"/>
    <w:multiLevelType w:val="hybridMultilevel"/>
    <w:tmpl w:val="596E4D78"/>
    <w:lvl w:ilvl="0" w:tplc="040A000D">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5A8E364E"/>
    <w:multiLevelType w:val="hybridMultilevel"/>
    <w:tmpl w:val="2EC23382"/>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5C102436"/>
    <w:multiLevelType w:val="hybridMultilevel"/>
    <w:tmpl w:val="C3C016D4"/>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5C84030B"/>
    <w:multiLevelType w:val="hybridMultilevel"/>
    <w:tmpl w:val="EB081AA8"/>
    <w:lvl w:ilvl="0" w:tplc="1F8A71FC">
      <w:start w:val="1"/>
      <w:numFmt w:val="bullet"/>
      <w:lvlText w:val="→"/>
      <w:lvlJc w:val="left"/>
      <w:pPr>
        <w:tabs>
          <w:tab w:val="num" w:pos="720"/>
        </w:tabs>
        <w:ind w:left="720" w:hanging="360"/>
      </w:pPr>
      <w:rPr>
        <w:rFonts w:ascii="Calibri" w:hAnsi="Calibri" w:hint="default"/>
      </w:rPr>
    </w:lvl>
    <w:lvl w:ilvl="1" w:tplc="57582F0C" w:tentative="1">
      <w:start w:val="1"/>
      <w:numFmt w:val="bullet"/>
      <w:lvlText w:val="→"/>
      <w:lvlJc w:val="left"/>
      <w:pPr>
        <w:tabs>
          <w:tab w:val="num" w:pos="1440"/>
        </w:tabs>
        <w:ind w:left="1440" w:hanging="360"/>
      </w:pPr>
      <w:rPr>
        <w:rFonts w:ascii="Calibri" w:hAnsi="Calibri" w:hint="default"/>
      </w:rPr>
    </w:lvl>
    <w:lvl w:ilvl="2" w:tplc="63EE36B4" w:tentative="1">
      <w:start w:val="1"/>
      <w:numFmt w:val="bullet"/>
      <w:lvlText w:val="→"/>
      <w:lvlJc w:val="left"/>
      <w:pPr>
        <w:tabs>
          <w:tab w:val="num" w:pos="2160"/>
        </w:tabs>
        <w:ind w:left="2160" w:hanging="360"/>
      </w:pPr>
      <w:rPr>
        <w:rFonts w:ascii="Calibri" w:hAnsi="Calibri" w:hint="default"/>
      </w:rPr>
    </w:lvl>
    <w:lvl w:ilvl="3" w:tplc="F9A6DDC2" w:tentative="1">
      <w:start w:val="1"/>
      <w:numFmt w:val="bullet"/>
      <w:lvlText w:val="→"/>
      <w:lvlJc w:val="left"/>
      <w:pPr>
        <w:tabs>
          <w:tab w:val="num" w:pos="2880"/>
        </w:tabs>
        <w:ind w:left="2880" w:hanging="360"/>
      </w:pPr>
      <w:rPr>
        <w:rFonts w:ascii="Calibri" w:hAnsi="Calibri" w:hint="default"/>
      </w:rPr>
    </w:lvl>
    <w:lvl w:ilvl="4" w:tplc="EC76FF12" w:tentative="1">
      <w:start w:val="1"/>
      <w:numFmt w:val="bullet"/>
      <w:lvlText w:val="→"/>
      <w:lvlJc w:val="left"/>
      <w:pPr>
        <w:tabs>
          <w:tab w:val="num" w:pos="3600"/>
        </w:tabs>
        <w:ind w:left="3600" w:hanging="360"/>
      </w:pPr>
      <w:rPr>
        <w:rFonts w:ascii="Calibri" w:hAnsi="Calibri" w:hint="default"/>
      </w:rPr>
    </w:lvl>
    <w:lvl w:ilvl="5" w:tplc="FE269B1E" w:tentative="1">
      <w:start w:val="1"/>
      <w:numFmt w:val="bullet"/>
      <w:lvlText w:val="→"/>
      <w:lvlJc w:val="left"/>
      <w:pPr>
        <w:tabs>
          <w:tab w:val="num" w:pos="4320"/>
        </w:tabs>
        <w:ind w:left="4320" w:hanging="360"/>
      </w:pPr>
      <w:rPr>
        <w:rFonts w:ascii="Calibri" w:hAnsi="Calibri" w:hint="default"/>
      </w:rPr>
    </w:lvl>
    <w:lvl w:ilvl="6" w:tplc="3D009060" w:tentative="1">
      <w:start w:val="1"/>
      <w:numFmt w:val="bullet"/>
      <w:lvlText w:val="→"/>
      <w:lvlJc w:val="left"/>
      <w:pPr>
        <w:tabs>
          <w:tab w:val="num" w:pos="5040"/>
        </w:tabs>
        <w:ind w:left="5040" w:hanging="360"/>
      </w:pPr>
      <w:rPr>
        <w:rFonts w:ascii="Calibri" w:hAnsi="Calibri" w:hint="default"/>
      </w:rPr>
    </w:lvl>
    <w:lvl w:ilvl="7" w:tplc="40A0B650" w:tentative="1">
      <w:start w:val="1"/>
      <w:numFmt w:val="bullet"/>
      <w:lvlText w:val="→"/>
      <w:lvlJc w:val="left"/>
      <w:pPr>
        <w:tabs>
          <w:tab w:val="num" w:pos="5760"/>
        </w:tabs>
        <w:ind w:left="5760" w:hanging="360"/>
      </w:pPr>
      <w:rPr>
        <w:rFonts w:ascii="Calibri" w:hAnsi="Calibri" w:hint="default"/>
      </w:rPr>
    </w:lvl>
    <w:lvl w:ilvl="8" w:tplc="B852B8CC" w:tentative="1">
      <w:start w:val="1"/>
      <w:numFmt w:val="bullet"/>
      <w:lvlText w:val="→"/>
      <w:lvlJc w:val="left"/>
      <w:pPr>
        <w:tabs>
          <w:tab w:val="num" w:pos="6480"/>
        </w:tabs>
        <w:ind w:left="6480" w:hanging="360"/>
      </w:pPr>
      <w:rPr>
        <w:rFonts w:ascii="Calibri" w:hAnsi="Calibri" w:hint="default"/>
      </w:rPr>
    </w:lvl>
  </w:abstractNum>
  <w:abstractNum w:abstractNumId="15" w15:restartNumberingAfterBreak="0">
    <w:nsid w:val="61635EE9"/>
    <w:multiLevelType w:val="hybridMultilevel"/>
    <w:tmpl w:val="9616469A"/>
    <w:lvl w:ilvl="0" w:tplc="E16A3B38">
      <w:start w:val="1"/>
      <w:numFmt w:val="bullet"/>
      <w:lvlText w:val="→"/>
      <w:lvlJc w:val="left"/>
      <w:pPr>
        <w:tabs>
          <w:tab w:val="num" w:pos="720"/>
        </w:tabs>
        <w:ind w:left="720" w:hanging="360"/>
      </w:pPr>
      <w:rPr>
        <w:rFonts w:ascii="Calibri" w:hAnsi="Calibri" w:hint="default"/>
      </w:rPr>
    </w:lvl>
    <w:lvl w:ilvl="1" w:tplc="342AA71A">
      <w:numFmt w:val="bullet"/>
      <w:lvlText w:val=""/>
      <w:lvlJc w:val="left"/>
      <w:pPr>
        <w:tabs>
          <w:tab w:val="num" w:pos="1440"/>
        </w:tabs>
        <w:ind w:left="1440" w:hanging="360"/>
      </w:pPr>
      <w:rPr>
        <w:rFonts w:ascii="Wingdings" w:hAnsi="Wingdings" w:hint="default"/>
      </w:rPr>
    </w:lvl>
    <w:lvl w:ilvl="2" w:tplc="314C93A6" w:tentative="1">
      <w:start w:val="1"/>
      <w:numFmt w:val="bullet"/>
      <w:lvlText w:val="→"/>
      <w:lvlJc w:val="left"/>
      <w:pPr>
        <w:tabs>
          <w:tab w:val="num" w:pos="2160"/>
        </w:tabs>
        <w:ind w:left="2160" w:hanging="360"/>
      </w:pPr>
      <w:rPr>
        <w:rFonts w:ascii="Calibri" w:hAnsi="Calibri" w:hint="default"/>
      </w:rPr>
    </w:lvl>
    <w:lvl w:ilvl="3" w:tplc="E51C1DFC" w:tentative="1">
      <w:start w:val="1"/>
      <w:numFmt w:val="bullet"/>
      <w:lvlText w:val="→"/>
      <w:lvlJc w:val="left"/>
      <w:pPr>
        <w:tabs>
          <w:tab w:val="num" w:pos="2880"/>
        </w:tabs>
        <w:ind w:left="2880" w:hanging="360"/>
      </w:pPr>
      <w:rPr>
        <w:rFonts w:ascii="Calibri" w:hAnsi="Calibri" w:hint="default"/>
      </w:rPr>
    </w:lvl>
    <w:lvl w:ilvl="4" w:tplc="97063478" w:tentative="1">
      <w:start w:val="1"/>
      <w:numFmt w:val="bullet"/>
      <w:lvlText w:val="→"/>
      <w:lvlJc w:val="left"/>
      <w:pPr>
        <w:tabs>
          <w:tab w:val="num" w:pos="3600"/>
        </w:tabs>
        <w:ind w:left="3600" w:hanging="360"/>
      </w:pPr>
      <w:rPr>
        <w:rFonts w:ascii="Calibri" w:hAnsi="Calibri" w:hint="default"/>
      </w:rPr>
    </w:lvl>
    <w:lvl w:ilvl="5" w:tplc="562E9590" w:tentative="1">
      <w:start w:val="1"/>
      <w:numFmt w:val="bullet"/>
      <w:lvlText w:val="→"/>
      <w:lvlJc w:val="left"/>
      <w:pPr>
        <w:tabs>
          <w:tab w:val="num" w:pos="4320"/>
        </w:tabs>
        <w:ind w:left="4320" w:hanging="360"/>
      </w:pPr>
      <w:rPr>
        <w:rFonts w:ascii="Calibri" w:hAnsi="Calibri" w:hint="default"/>
      </w:rPr>
    </w:lvl>
    <w:lvl w:ilvl="6" w:tplc="1BD05B96" w:tentative="1">
      <w:start w:val="1"/>
      <w:numFmt w:val="bullet"/>
      <w:lvlText w:val="→"/>
      <w:lvlJc w:val="left"/>
      <w:pPr>
        <w:tabs>
          <w:tab w:val="num" w:pos="5040"/>
        </w:tabs>
        <w:ind w:left="5040" w:hanging="360"/>
      </w:pPr>
      <w:rPr>
        <w:rFonts w:ascii="Calibri" w:hAnsi="Calibri" w:hint="default"/>
      </w:rPr>
    </w:lvl>
    <w:lvl w:ilvl="7" w:tplc="EE1AE3E2" w:tentative="1">
      <w:start w:val="1"/>
      <w:numFmt w:val="bullet"/>
      <w:lvlText w:val="→"/>
      <w:lvlJc w:val="left"/>
      <w:pPr>
        <w:tabs>
          <w:tab w:val="num" w:pos="5760"/>
        </w:tabs>
        <w:ind w:left="5760" w:hanging="360"/>
      </w:pPr>
      <w:rPr>
        <w:rFonts w:ascii="Calibri" w:hAnsi="Calibri" w:hint="default"/>
      </w:rPr>
    </w:lvl>
    <w:lvl w:ilvl="8" w:tplc="E43A18CE" w:tentative="1">
      <w:start w:val="1"/>
      <w:numFmt w:val="bullet"/>
      <w:lvlText w:val="→"/>
      <w:lvlJc w:val="left"/>
      <w:pPr>
        <w:tabs>
          <w:tab w:val="num" w:pos="6480"/>
        </w:tabs>
        <w:ind w:left="6480" w:hanging="360"/>
      </w:pPr>
      <w:rPr>
        <w:rFonts w:ascii="Calibri" w:hAnsi="Calibri" w:hint="default"/>
      </w:rPr>
    </w:lvl>
  </w:abstractNum>
  <w:abstractNum w:abstractNumId="16" w15:restartNumberingAfterBreak="0">
    <w:nsid w:val="64571DAE"/>
    <w:multiLevelType w:val="hybridMultilevel"/>
    <w:tmpl w:val="2B0CEC7A"/>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66B3338B"/>
    <w:multiLevelType w:val="hybridMultilevel"/>
    <w:tmpl w:val="56266680"/>
    <w:lvl w:ilvl="0" w:tplc="D84C884C">
      <w:start w:val="1"/>
      <w:numFmt w:val="bullet"/>
      <w:lvlText w:val="•"/>
      <w:lvlJc w:val="left"/>
      <w:pPr>
        <w:tabs>
          <w:tab w:val="num" w:pos="720"/>
        </w:tabs>
        <w:ind w:left="720" w:hanging="360"/>
      </w:pPr>
      <w:rPr>
        <w:rFonts w:ascii="Arial" w:hAnsi="Arial" w:hint="default"/>
      </w:rPr>
    </w:lvl>
    <w:lvl w:ilvl="1" w:tplc="516E4094" w:tentative="1">
      <w:start w:val="1"/>
      <w:numFmt w:val="bullet"/>
      <w:lvlText w:val="•"/>
      <w:lvlJc w:val="left"/>
      <w:pPr>
        <w:tabs>
          <w:tab w:val="num" w:pos="1440"/>
        </w:tabs>
        <w:ind w:left="1440" w:hanging="360"/>
      </w:pPr>
      <w:rPr>
        <w:rFonts w:ascii="Arial" w:hAnsi="Arial" w:hint="default"/>
      </w:rPr>
    </w:lvl>
    <w:lvl w:ilvl="2" w:tplc="E170220A" w:tentative="1">
      <w:start w:val="1"/>
      <w:numFmt w:val="bullet"/>
      <w:lvlText w:val="•"/>
      <w:lvlJc w:val="left"/>
      <w:pPr>
        <w:tabs>
          <w:tab w:val="num" w:pos="2160"/>
        </w:tabs>
        <w:ind w:left="2160" w:hanging="360"/>
      </w:pPr>
      <w:rPr>
        <w:rFonts w:ascii="Arial" w:hAnsi="Arial" w:hint="default"/>
      </w:rPr>
    </w:lvl>
    <w:lvl w:ilvl="3" w:tplc="359AA2C6" w:tentative="1">
      <w:start w:val="1"/>
      <w:numFmt w:val="bullet"/>
      <w:lvlText w:val="•"/>
      <w:lvlJc w:val="left"/>
      <w:pPr>
        <w:tabs>
          <w:tab w:val="num" w:pos="2880"/>
        </w:tabs>
        <w:ind w:left="2880" w:hanging="360"/>
      </w:pPr>
      <w:rPr>
        <w:rFonts w:ascii="Arial" w:hAnsi="Arial" w:hint="default"/>
      </w:rPr>
    </w:lvl>
    <w:lvl w:ilvl="4" w:tplc="F02C81D0" w:tentative="1">
      <w:start w:val="1"/>
      <w:numFmt w:val="bullet"/>
      <w:lvlText w:val="•"/>
      <w:lvlJc w:val="left"/>
      <w:pPr>
        <w:tabs>
          <w:tab w:val="num" w:pos="3600"/>
        </w:tabs>
        <w:ind w:left="3600" w:hanging="360"/>
      </w:pPr>
      <w:rPr>
        <w:rFonts w:ascii="Arial" w:hAnsi="Arial" w:hint="default"/>
      </w:rPr>
    </w:lvl>
    <w:lvl w:ilvl="5" w:tplc="6D3854B4" w:tentative="1">
      <w:start w:val="1"/>
      <w:numFmt w:val="bullet"/>
      <w:lvlText w:val="•"/>
      <w:lvlJc w:val="left"/>
      <w:pPr>
        <w:tabs>
          <w:tab w:val="num" w:pos="4320"/>
        </w:tabs>
        <w:ind w:left="4320" w:hanging="360"/>
      </w:pPr>
      <w:rPr>
        <w:rFonts w:ascii="Arial" w:hAnsi="Arial" w:hint="default"/>
      </w:rPr>
    </w:lvl>
    <w:lvl w:ilvl="6" w:tplc="E60286EA" w:tentative="1">
      <w:start w:val="1"/>
      <w:numFmt w:val="bullet"/>
      <w:lvlText w:val="•"/>
      <w:lvlJc w:val="left"/>
      <w:pPr>
        <w:tabs>
          <w:tab w:val="num" w:pos="5040"/>
        </w:tabs>
        <w:ind w:left="5040" w:hanging="360"/>
      </w:pPr>
      <w:rPr>
        <w:rFonts w:ascii="Arial" w:hAnsi="Arial" w:hint="default"/>
      </w:rPr>
    </w:lvl>
    <w:lvl w:ilvl="7" w:tplc="6218BE80" w:tentative="1">
      <w:start w:val="1"/>
      <w:numFmt w:val="bullet"/>
      <w:lvlText w:val="•"/>
      <w:lvlJc w:val="left"/>
      <w:pPr>
        <w:tabs>
          <w:tab w:val="num" w:pos="5760"/>
        </w:tabs>
        <w:ind w:left="5760" w:hanging="360"/>
      </w:pPr>
      <w:rPr>
        <w:rFonts w:ascii="Arial" w:hAnsi="Arial" w:hint="default"/>
      </w:rPr>
    </w:lvl>
    <w:lvl w:ilvl="8" w:tplc="E190D99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93E30BF"/>
    <w:multiLevelType w:val="hybridMultilevel"/>
    <w:tmpl w:val="B28EA0D4"/>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75AF080C"/>
    <w:multiLevelType w:val="hybridMultilevel"/>
    <w:tmpl w:val="E4D0C6BA"/>
    <w:lvl w:ilvl="0" w:tplc="82D462E8">
      <w:start w:val="1"/>
      <w:numFmt w:val="bullet"/>
      <w:lvlText w:val="→"/>
      <w:lvlJc w:val="left"/>
      <w:pPr>
        <w:tabs>
          <w:tab w:val="num" w:pos="720"/>
        </w:tabs>
        <w:ind w:left="720" w:hanging="360"/>
      </w:pPr>
      <w:rPr>
        <w:rFonts w:ascii="Calibri" w:hAnsi="Calibri" w:hint="default"/>
      </w:rPr>
    </w:lvl>
    <w:lvl w:ilvl="1" w:tplc="F6CEBCFA" w:tentative="1">
      <w:start w:val="1"/>
      <w:numFmt w:val="bullet"/>
      <w:lvlText w:val="→"/>
      <w:lvlJc w:val="left"/>
      <w:pPr>
        <w:tabs>
          <w:tab w:val="num" w:pos="1440"/>
        </w:tabs>
        <w:ind w:left="1440" w:hanging="360"/>
      </w:pPr>
      <w:rPr>
        <w:rFonts w:ascii="Calibri" w:hAnsi="Calibri" w:hint="default"/>
      </w:rPr>
    </w:lvl>
    <w:lvl w:ilvl="2" w:tplc="744C06F6" w:tentative="1">
      <w:start w:val="1"/>
      <w:numFmt w:val="bullet"/>
      <w:lvlText w:val="→"/>
      <w:lvlJc w:val="left"/>
      <w:pPr>
        <w:tabs>
          <w:tab w:val="num" w:pos="2160"/>
        </w:tabs>
        <w:ind w:left="2160" w:hanging="360"/>
      </w:pPr>
      <w:rPr>
        <w:rFonts w:ascii="Calibri" w:hAnsi="Calibri" w:hint="default"/>
      </w:rPr>
    </w:lvl>
    <w:lvl w:ilvl="3" w:tplc="6B6ED32C" w:tentative="1">
      <w:start w:val="1"/>
      <w:numFmt w:val="bullet"/>
      <w:lvlText w:val="→"/>
      <w:lvlJc w:val="left"/>
      <w:pPr>
        <w:tabs>
          <w:tab w:val="num" w:pos="2880"/>
        </w:tabs>
        <w:ind w:left="2880" w:hanging="360"/>
      </w:pPr>
      <w:rPr>
        <w:rFonts w:ascii="Calibri" w:hAnsi="Calibri" w:hint="default"/>
      </w:rPr>
    </w:lvl>
    <w:lvl w:ilvl="4" w:tplc="C6008776" w:tentative="1">
      <w:start w:val="1"/>
      <w:numFmt w:val="bullet"/>
      <w:lvlText w:val="→"/>
      <w:lvlJc w:val="left"/>
      <w:pPr>
        <w:tabs>
          <w:tab w:val="num" w:pos="3600"/>
        </w:tabs>
        <w:ind w:left="3600" w:hanging="360"/>
      </w:pPr>
      <w:rPr>
        <w:rFonts w:ascii="Calibri" w:hAnsi="Calibri" w:hint="default"/>
      </w:rPr>
    </w:lvl>
    <w:lvl w:ilvl="5" w:tplc="4F6A0F4C" w:tentative="1">
      <w:start w:val="1"/>
      <w:numFmt w:val="bullet"/>
      <w:lvlText w:val="→"/>
      <w:lvlJc w:val="left"/>
      <w:pPr>
        <w:tabs>
          <w:tab w:val="num" w:pos="4320"/>
        </w:tabs>
        <w:ind w:left="4320" w:hanging="360"/>
      </w:pPr>
      <w:rPr>
        <w:rFonts w:ascii="Calibri" w:hAnsi="Calibri" w:hint="default"/>
      </w:rPr>
    </w:lvl>
    <w:lvl w:ilvl="6" w:tplc="27FAF2D8" w:tentative="1">
      <w:start w:val="1"/>
      <w:numFmt w:val="bullet"/>
      <w:lvlText w:val="→"/>
      <w:lvlJc w:val="left"/>
      <w:pPr>
        <w:tabs>
          <w:tab w:val="num" w:pos="5040"/>
        </w:tabs>
        <w:ind w:left="5040" w:hanging="360"/>
      </w:pPr>
      <w:rPr>
        <w:rFonts w:ascii="Calibri" w:hAnsi="Calibri" w:hint="default"/>
      </w:rPr>
    </w:lvl>
    <w:lvl w:ilvl="7" w:tplc="076400F2" w:tentative="1">
      <w:start w:val="1"/>
      <w:numFmt w:val="bullet"/>
      <w:lvlText w:val="→"/>
      <w:lvlJc w:val="left"/>
      <w:pPr>
        <w:tabs>
          <w:tab w:val="num" w:pos="5760"/>
        </w:tabs>
        <w:ind w:left="5760" w:hanging="360"/>
      </w:pPr>
      <w:rPr>
        <w:rFonts w:ascii="Calibri" w:hAnsi="Calibri" w:hint="default"/>
      </w:rPr>
    </w:lvl>
    <w:lvl w:ilvl="8" w:tplc="C5D40750" w:tentative="1">
      <w:start w:val="1"/>
      <w:numFmt w:val="bullet"/>
      <w:lvlText w:val="→"/>
      <w:lvlJc w:val="left"/>
      <w:pPr>
        <w:tabs>
          <w:tab w:val="num" w:pos="6480"/>
        </w:tabs>
        <w:ind w:left="6480" w:hanging="360"/>
      </w:pPr>
      <w:rPr>
        <w:rFonts w:ascii="Calibri" w:hAnsi="Calibri" w:hint="default"/>
      </w:rPr>
    </w:lvl>
  </w:abstractNum>
  <w:abstractNum w:abstractNumId="20" w15:restartNumberingAfterBreak="0">
    <w:nsid w:val="7E486457"/>
    <w:multiLevelType w:val="hybridMultilevel"/>
    <w:tmpl w:val="764CAE7C"/>
    <w:lvl w:ilvl="0" w:tplc="7354CA8C">
      <w:start w:val="1"/>
      <w:numFmt w:val="bullet"/>
      <w:lvlText w:val="→"/>
      <w:lvlJc w:val="left"/>
      <w:pPr>
        <w:tabs>
          <w:tab w:val="num" w:pos="720"/>
        </w:tabs>
        <w:ind w:left="720" w:hanging="360"/>
      </w:pPr>
      <w:rPr>
        <w:rFonts w:ascii="Calibri" w:hAnsi="Calibri" w:hint="default"/>
      </w:rPr>
    </w:lvl>
    <w:lvl w:ilvl="1" w:tplc="15CEE1C4" w:tentative="1">
      <w:start w:val="1"/>
      <w:numFmt w:val="bullet"/>
      <w:lvlText w:val="→"/>
      <w:lvlJc w:val="left"/>
      <w:pPr>
        <w:tabs>
          <w:tab w:val="num" w:pos="1440"/>
        </w:tabs>
        <w:ind w:left="1440" w:hanging="360"/>
      </w:pPr>
      <w:rPr>
        <w:rFonts w:ascii="Calibri" w:hAnsi="Calibri" w:hint="default"/>
      </w:rPr>
    </w:lvl>
    <w:lvl w:ilvl="2" w:tplc="AB16E6AA" w:tentative="1">
      <w:start w:val="1"/>
      <w:numFmt w:val="bullet"/>
      <w:lvlText w:val="→"/>
      <w:lvlJc w:val="left"/>
      <w:pPr>
        <w:tabs>
          <w:tab w:val="num" w:pos="2160"/>
        </w:tabs>
        <w:ind w:left="2160" w:hanging="360"/>
      </w:pPr>
      <w:rPr>
        <w:rFonts w:ascii="Calibri" w:hAnsi="Calibri" w:hint="default"/>
      </w:rPr>
    </w:lvl>
    <w:lvl w:ilvl="3" w:tplc="914486BE" w:tentative="1">
      <w:start w:val="1"/>
      <w:numFmt w:val="bullet"/>
      <w:lvlText w:val="→"/>
      <w:lvlJc w:val="left"/>
      <w:pPr>
        <w:tabs>
          <w:tab w:val="num" w:pos="2880"/>
        </w:tabs>
        <w:ind w:left="2880" w:hanging="360"/>
      </w:pPr>
      <w:rPr>
        <w:rFonts w:ascii="Calibri" w:hAnsi="Calibri" w:hint="default"/>
      </w:rPr>
    </w:lvl>
    <w:lvl w:ilvl="4" w:tplc="910037B4" w:tentative="1">
      <w:start w:val="1"/>
      <w:numFmt w:val="bullet"/>
      <w:lvlText w:val="→"/>
      <w:lvlJc w:val="left"/>
      <w:pPr>
        <w:tabs>
          <w:tab w:val="num" w:pos="3600"/>
        </w:tabs>
        <w:ind w:left="3600" w:hanging="360"/>
      </w:pPr>
      <w:rPr>
        <w:rFonts w:ascii="Calibri" w:hAnsi="Calibri" w:hint="default"/>
      </w:rPr>
    </w:lvl>
    <w:lvl w:ilvl="5" w:tplc="3BD0040E" w:tentative="1">
      <w:start w:val="1"/>
      <w:numFmt w:val="bullet"/>
      <w:lvlText w:val="→"/>
      <w:lvlJc w:val="left"/>
      <w:pPr>
        <w:tabs>
          <w:tab w:val="num" w:pos="4320"/>
        </w:tabs>
        <w:ind w:left="4320" w:hanging="360"/>
      </w:pPr>
      <w:rPr>
        <w:rFonts w:ascii="Calibri" w:hAnsi="Calibri" w:hint="default"/>
      </w:rPr>
    </w:lvl>
    <w:lvl w:ilvl="6" w:tplc="009247D6" w:tentative="1">
      <w:start w:val="1"/>
      <w:numFmt w:val="bullet"/>
      <w:lvlText w:val="→"/>
      <w:lvlJc w:val="left"/>
      <w:pPr>
        <w:tabs>
          <w:tab w:val="num" w:pos="5040"/>
        </w:tabs>
        <w:ind w:left="5040" w:hanging="360"/>
      </w:pPr>
      <w:rPr>
        <w:rFonts w:ascii="Calibri" w:hAnsi="Calibri" w:hint="default"/>
      </w:rPr>
    </w:lvl>
    <w:lvl w:ilvl="7" w:tplc="5F581754" w:tentative="1">
      <w:start w:val="1"/>
      <w:numFmt w:val="bullet"/>
      <w:lvlText w:val="→"/>
      <w:lvlJc w:val="left"/>
      <w:pPr>
        <w:tabs>
          <w:tab w:val="num" w:pos="5760"/>
        </w:tabs>
        <w:ind w:left="5760" w:hanging="360"/>
      </w:pPr>
      <w:rPr>
        <w:rFonts w:ascii="Calibri" w:hAnsi="Calibri" w:hint="default"/>
      </w:rPr>
    </w:lvl>
    <w:lvl w:ilvl="8" w:tplc="4746CDBA" w:tentative="1">
      <w:start w:val="1"/>
      <w:numFmt w:val="bullet"/>
      <w:lvlText w:val="→"/>
      <w:lvlJc w:val="left"/>
      <w:pPr>
        <w:tabs>
          <w:tab w:val="num" w:pos="6480"/>
        </w:tabs>
        <w:ind w:left="6480" w:hanging="360"/>
      </w:pPr>
      <w:rPr>
        <w:rFonts w:ascii="Calibri" w:hAnsi="Calibri" w:hint="default"/>
      </w:rPr>
    </w:lvl>
  </w:abstractNum>
  <w:abstractNum w:abstractNumId="21" w15:restartNumberingAfterBreak="0">
    <w:nsid w:val="7E9025A9"/>
    <w:multiLevelType w:val="hybridMultilevel"/>
    <w:tmpl w:val="6374D5FC"/>
    <w:lvl w:ilvl="0" w:tplc="2C4A9EE6">
      <w:numFmt w:val="bullet"/>
      <w:lvlText w:val=""/>
      <w:lvlJc w:val="left"/>
      <w:pPr>
        <w:ind w:left="720" w:hanging="360"/>
      </w:pPr>
      <w:rPr>
        <w:rFonts w:ascii="Symbol" w:eastAsiaTheme="minorHAnsi" w:hAnsi="Symbol"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21"/>
  </w:num>
  <w:num w:numId="4">
    <w:abstractNumId w:val="2"/>
  </w:num>
  <w:num w:numId="5">
    <w:abstractNumId w:val="13"/>
  </w:num>
  <w:num w:numId="6">
    <w:abstractNumId w:val="5"/>
  </w:num>
  <w:num w:numId="7">
    <w:abstractNumId w:val="19"/>
  </w:num>
  <w:num w:numId="8">
    <w:abstractNumId w:val="11"/>
  </w:num>
  <w:num w:numId="9">
    <w:abstractNumId w:val="15"/>
  </w:num>
  <w:num w:numId="10">
    <w:abstractNumId w:val="20"/>
  </w:num>
  <w:num w:numId="11">
    <w:abstractNumId w:val="6"/>
  </w:num>
  <w:num w:numId="12">
    <w:abstractNumId w:val="4"/>
  </w:num>
  <w:num w:numId="13">
    <w:abstractNumId w:val="12"/>
  </w:num>
  <w:num w:numId="14">
    <w:abstractNumId w:val="14"/>
  </w:num>
  <w:num w:numId="15">
    <w:abstractNumId w:val="0"/>
  </w:num>
  <w:num w:numId="16">
    <w:abstractNumId w:val="10"/>
  </w:num>
  <w:num w:numId="17">
    <w:abstractNumId w:val="9"/>
  </w:num>
  <w:num w:numId="18">
    <w:abstractNumId w:val="1"/>
  </w:num>
  <w:num w:numId="19">
    <w:abstractNumId w:val="17"/>
  </w:num>
  <w:num w:numId="20">
    <w:abstractNumId w:val="8"/>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B6A"/>
    <w:rsid w:val="00010D4F"/>
    <w:rsid w:val="00046D4D"/>
    <w:rsid w:val="00064F55"/>
    <w:rsid w:val="00075B6A"/>
    <w:rsid w:val="00077CCE"/>
    <w:rsid w:val="00080F0B"/>
    <w:rsid w:val="000977CB"/>
    <w:rsid w:val="000B2FA6"/>
    <w:rsid w:val="000B311F"/>
    <w:rsid w:val="000C0E0C"/>
    <w:rsid w:val="000E1E12"/>
    <w:rsid w:val="000F12CD"/>
    <w:rsid w:val="000F24EF"/>
    <w:rsid w:val="00105396"/>
    <w:rsid w:val="00106F49"/>
    <w:rsid w:val="00115D3D"/>
    <w:rsid w:val="00123EDA"/>
    <w:rsid w:val="00150B6B"/>
    <w:rsid w:val="00151595"/>
    <w:rsid w:val="001A491C"/>
    <w:rsid w:val="001D48C4"/>
    <w:rsid w:val="001E078A"/>
    <w:rsid w:val="001E6B5F"/>
    <w:rsid w:val="001F40A3"/>
    <w:rsid w:val="00211B06"/>
    <w:rsid w:val="00225EAD"/>
    <w:rsid w:val="0023311A"/>
    <w:rsid w:val="00233F35"/>
    <w:rsid w:val="002512E3"/>
    <w:rsid w:val="0025311D"/>
    <w:rsid w:val="002548C0"/>
    <w:rsid w:val="002728AB"/>
    <w:rsid w:val="00287C42"/>
    <w:rsid w:val="002B2480"/>
    <w:rsid w:val="002C3772"/>
    <w:rsid w:val="002F5A94"/>
    <w:rsid w:val="002F7DA7"/>
    <w:rsid w:val="00305ED4"/>
    <w:rsid w:val="00326A06"/>
    <w:rsid w:val="00367869"/>
    <w:rsid w:val="003D4242"/>
    <w:rsid w:val="003D5092"/>
    <w:rsid w:val="003D592B"/>
    <w:rsid w:val="003E6CCF"/>
    <w:rsid w:val="003F02C9"/>
    <w:rsid w:val="003F63C8"/>
    <w:rsid w:val="00405C98"/>
    <w:rsid w:val="004159F1"/>
    <w:rsid w:val="00421761"/>
    <w:rsid w:val="00445E34"/>
    <w:rsid w:val="00466577"/>
    <w:rsid w:val="004A1CBF"/>
    <w:rsid w:val="004A6DD4"/>
    <w:rsid w:val="004E0BEE"/>
    <w:rsid w:val="004E2F3D"/>
    <w:rsid w:val="005157C6"/>
    <w:rsid w:val="005360C7"/>
    <w:rsid w:val="00547BF2"/>
    <w:rsid w:val="00574B9A"/>
    <w:rsid w:val="0057539B"/>
    <w:rsid w:val="00587112"/>
    <w:rsid w:val="005A7876"/>
    <w:rsid w:val="00611F04"/>
    <w:rsid w:val="006129DA"/>
    <w:rsid w:val="0061303E"/>
    <w:rsid w:val="0063189C"/>
    <w:rsid w:val="006659D7"/>
    <w:rsid w:val="00667468"/>
    <w:rsid w:val="00670230"/>
    <w:rsid w:val="00697794"/>
    <w:rsid w:val="006A5957"/>
    <w:rsid w:val="006B35A5"/>
    <w:rsid w:val="006D3781"/>
    <w:rsid w:val="006D6B68"/>
    <w:rsid w:val="00700A21"/>
    <w:rsid w:val="00730405"/>
    <w:rsid w:val="00735253"/>
    <w:rsid w:val="00753E3E"/>
    <w:rsid w:val="007577CA"/>
    <w:rsid w:val="00772FBA"/>
    <w:rsid w:val="007A795C"/>
    <w:rsid w:val="007B361A"/>
    <w:rsid w:val="007B4B78"/>
    <w:rsid w:val="007C1513"/>
    <w:rsid w:val="007E5EA7"/>
    <w:rsid w:val="00824485"/>
    <w:rsid w:val="00830883"/>
    <w:rsid w:val="008354C6"/>
    <w:rsid w:val="008414BC"/>
    <w:rsid w:val="00880B71"/>
    <w:rsid w:val="008848CA"/>
    <w:rsid w:val="008A6CAF"/>
    <w:rsid w:val="008B015B"/>
    <w:rsid w:val="008C3AD7"/>
    <w:rsid w:val="008F45D9"/>
    <w:rsid w:val="008F714B"/>
    <w:rsid w:val="00904209"/>
    <w:rsid w:val="00935A87"/>
    <w:rsid w:val="009A270D"/>
    <w:rsid w:val="009D402F"/>
    <w:rsid w:val="00A10A00"/>
    <w:rsid w:val="00A113A4"/>
    <w:rsid w:val="00A15DD6"/>
    <w:rsid w:val="00A32C84"/>
    <w:rsid w:val="00A475C4"/>
    <w:rsid w:val="00A62372"/>
    <w:rsid w:val="00A628A5"/>
    <w:rsid w:val="00A63844"/>
    <w:rsid w:val="00A73B22"/>
    <w:rsid w:val="00A828D6"/>
    <w:rsid w:val="00AA7A15"/>
    <w:rsid w:val="00AD1EA6"/>
    <w:rsid w:val="00AD1F9B"/>
    <w:rsid w:val="00AD65F2"/>
    <w:rsid w:val="00AE3271"/>
    <w:rsid w:val="00AE72E1"/>
    <w:rsid w:val="00AF4A7A"/>
    <w:rsid w:val="00B05C0F"/>
    <w:rsid w:val="00B544BF"/>
    <w:rsid w:val="00B60095"/>
    <w:rsid w:val="00BA46E1"/>
    <w:rsid w:val="00BD6F0F"/>
    <w:rsid w:val="00BE37EC"/>
    <w:rsid w:val="00BF1A9C"/>
    <w:rsid w:val="00BF5A7E"/>
    <w:rsid w:val="00C06EE2"/>
    <w:rsid w:val="00C13F92"/>
    <w:rsid w:val="00C86835"/>
    <w:rsid w:val="00CB750C"/>
    <w:rsid w:val="00CD5B9C"/>
    <w:rsid w:val="00D06E55"/>
    <w:rsid w:val="00D239BA"/>
    <w:rsid w:val="00D64A98"/>
    <w:rsid w:val="00DB1B01"/>
    <w:rsid w:val="00DB29E4"/>
    <w:rsid w:val="00DC0194"/>
    <w:rsid w:val="00DD6C35"/>
    <w:rsid w:val="00DF0708"/>
    <w:rsid w:val="00E24B67"/>
    <w:rsid w:val="00E4351D"/>
    <w:rsid w:val="00E44CD1"/>
    <w:rsid w:val="00E47CD0"/>
    <w:rsid w:val="00E51EE5"/>
    <w:rsid w:val="00E631A2"/>
    <w:rsid w:val="00EC6DE9"/>
    <w:rsid w:val="00EE2134"/>
    <w:rsid w:val="00F307AB"/>
    <w:rsid w:val="00F94506"/>
    <w:rsid w:val="00FB7DD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902D7-0EC1-044B-9934-82E29D6C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4E2F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E2F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E2F3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4E2F3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4E2F3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5B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5B6A"/>
  </w:style>
  <w:style w:type="paragraph" w:styleId="Piedepgina">
    <w:name w:val="footer"/>
    <w:basedOn w:val="Normal"/>
    <w:link w:val="PiedepginaCar"/>
    <w:uiPriority w:val="99"/>
    <w:unhideWhenUsed/>
    <w:rsid w:val="00075B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75B6A"/>
  </w:style>
  <w:style w:type="paragraph" w:styleId="Textodeglobo">
    <w:name w:val="Balloon Text"/>
    <w:basedOn w:val="Normal"/>
    <w:link w:val="TextodegloboCar"/>
    <w:uiPriority w:val="99"/>
    <w:semiHidden/>
    <w:unhideWhenUsed/>
    <w:rsid w:val="00075B6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5B6A"/>
    <w:rPr>
      <w:rFonts w:ascii="Tahoma" w:hAnsi="Tahoma" w:cs="Tahoma"/>
      <w:sz w:val="16"/>
      <w:szCs w:val="16"/>
    </w:rPr>
  </w:style>
  <w:style w:type="paragraph" w:styleId="Prrafodelista">
    <w:name w:val="List Paragraph"/>
    <w:basedOn w:val="Normal"/>
    <w:uiPriority w:val="34"/>
    <w:qFormat/>
    <w:rsid w:val="00075B6A"/>
    <w:pPr>
      <w:ind w:left="720"/>
      <w:contextualSpacing/>
    </w:pPr>
  </w:style>
  <w:style w:type="character" w:customStyle="1" w:styleId="Ttulo2Car">
    <w:name w:val="Título 2 Car"/>
    <w:basedOn w:val="Fuentedeprrafopredeter"/>
    <w:link w:val="Ttulo2"/>
    <w:uiPriority w:val="9"/>
    <w:rsid w:val="004E2F3D"/>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4E2F3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4E2F3D"/>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4E2F3D"/>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rsid w:val="004E2F3D"/>
    <w:rPr>
      <w:rFonts w:asciiTheme="majorHAnsi" w:eastAsiaTheme="majorEastAsia" w:hAnsiTheme="majorHAnsi" w:cstheme="majorBidi"/>
      <w:color w:val="243F60" w:themeColor="accent1" w:themeShade="7F"/>
    </w:rPr>
  </w:style>
  <w:style w:type="paragraph" w:styleId="Ttulo">
    <w:name w:val="Title"/>
    <w:basedOn w:val="Normal"/>
    <w:next w:val="Normal"/>
    <w:link w:val="TtuloCar"/>
    <w:uiPriority w:val="10"/>
    <w:qFormat/>
    <w:rsid w:val="004E2F3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4E2F3D"/>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4E2F3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4E2F3D"/>
    <w:rPr>
      <w:rFonts w:asciiTheme="majorHAnsi" w:eastAsiaTheme="majorEastAsia" w:hAnsiTheme="majorHAnsi" w:cstheme="majorBidi"/>
      <w:i/>
      <w:iCs/>
      <w:color w:val="4F81BD" w:themeColor="accent1"/>
      <w:spacing w:val="15"/>
      <w:sz w:val="24"/>
      <w:szCs w:val="24"/>
    </w:rPr>
  </w:style>
  <w:style w:type="character" w:styleId="nfasissutil">
    <w:name w:val="Subtle Emphasis"/>
    <w:basedOn w:val="Fuentedeprrafopredeter"/>
    <w:uiPriority w:val="19"/>
    <w:qFormat/>
    <w:rsid w:val="002B2480"/>
    <w:rPr>
      <w:i/>
      <w:iCs/>
      <w:color w:val="808080" w:themeColor="text1" w:themeTint="7F"/>
    </w:rPr>
  </w:style>
  <w:style w:type="paragraph" w:styleId="Citadestacada">
    <w:name w:val="Intense Quote"/>
    <w:basedOn w:val="Normal"/>
    <w:next w:val="Normal"/>
    <w:link w:val="CitadestacadaCar"/>
    <w:uiPriority w:val="30"/>
    <w:qFormat/>
    <w:rsid w:val="000E1E1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E1E12"/>
    <w:rPr>
      <w:b/>
      <w:bCs/>
      <w:i/>
      <w:iCs/>
      <w:color w:val="4F81BD" w:themeColor="accent1"/>
    </w:rPr>
  </w:style>
  <w:style w:type="paragraph" w:styleId="Cita">
    <w:name w:val="Quote"/>
    <w:basedOn w:val="Normal"/>
    <w:next w:val="Normal"/>
    <w:link w:val="CitaCar"/>
    <w:uiPriority w:val="29"/>
    <w:qFormat/>
    <w:rsid w:val="000E1E12"/>
    <w:rPr>
      <w:i/>
      <w:iCs/>
      <w:color w:val="000000" w:themeColor="text1"/>
    </w:rPr>
  </w:style>
  <w:style w:type="character" w:customStyle="1" w:styleId="CitaCar">
    <w:name w:val="Cita Car"/>
    <w:basedOn w:val="Fuentedeprrafopredeter"/>
    <w:link w:val="Cita"/>
    <w:uiPriority w:val="29"/>
    <w:rsid w:val="000E1E12"/>
    <w:rPr>
      <w:i/>
      <w:iCs/>
      <w:color w:val="000000" w:themeColor="text1"/>
    </w:rPr>
  </w:style>
  <w:style w:type="table" w:styleId="Tablaconcuadrcula">
    <w:name w:val="Table Grid"/>
    <w:basedOn w:val="Tablanormal"/>
    <w:uiPriority w:val="59"/>
    <w:rsid w:val="00287C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7378">
      <w:bodyDiv w:val="1"/>
      <w:marLeft w:val="0"/>
      <w:marRight w:val="0"/>
      <w:marTop w:val="0"/>
      <w:marBottom w:val="0"/>
      <w:divBdr>
        <w:top w:val="none" w:sz="0" w:space="0" w:color="auto"/>
        <w:left w:val="none" w:sz="0" w:space="0" w:color="auto"/>
        <w:bottom w:val="none" w:sz="0" w:space="0" w:color="auto"/>
        <w:right w:val="none" w:sz="0" w:space="0" w:color="auto"/>
      </w:divBdr>
    </w:div>
    <w:div w:id="52587955">
      <w:bodyDiv w:val="1"/>
      <w:marLeft w:val="0"/>
      <w:marRight w:val="0"/>
      <w:marTop w:val="0"/>
      <w:marBottom w:val="0"/>
      <w:divBdr>
        <w:top w:val="none" w:sz="0" w:space="0" w:color="auto"/>
        <w:left w:val="none" w:sz="0" w:space="0" w:color="auto"/>
        <w:bottom w:val="none" w:sz="0" w:space="0" w:color="auto"/>
        <w:right w:val="none" w:sz="0" w:space="0" w:color="auto"/>
      </w:divBdr>
    </w:div>
    <w:div w:id="93745398">
      <w:bodyDiv w:val="1"/>
      <w:marLeft w:val="0"/>
      <w:marRight w:val="0"/>
      <w:marTop w:val="0"/>
      <w:marBottom w:val="0"/>
      <w:divBdr>
        <w:top w:val="none" w:sz="0" w:space="0" w:color="auto"/>
        <w:left w:val="none" w:sz="0" w:space="0" w:color="auto"/>
        <w:bottom w:val="none" w:sz="0" w:space="0" w:color="auto"/>
        <w:right w:val="none" w:sz="0" w:space="0" w:color="auto"/>
      </w:divBdr>
      <w:divsChild>
        <w:div w:id="1099056990">
          <w:marLeft w:val="547"/>
          <w:marRight w:val="0"/>
          <w:marTop w:val="115"/>
          <w:marBottom w:val="0"/>
          <w:divBdr>
            <w:top w:val="none" w:sz="0" w:space="0" w:color="auto"/>
            <w:left w:val="none" w:sz="0" w:space="0" w:color="auto"/>
            <w:bottom w:val="none" w:sz="0" w:space="0" w:color="auto"/>
            <w:right w:val="none" w:sz="0" w:space="0" w:color="auto"/>
          </w:divBdr>
        </w:div>
      </w:divsChild>
    </w:div>
    <w:div w:id="102069917">
      <w:bodyDiv w:val="1"/>
      <w:marLeft w:val="0"/>
      <w:marRight w:val="0"/>
      <w:marTop w:val="0"/>
      <w:marBottom w:val="0"/>
      <w:divBdr>
        <w:top w:val="none" w:sz="0" w:space="0" w:color="auto"/>
        <w:left w:val="none" w:sz="0" w:space="0" w:color="auto"/>
        <w:bottom w:val="none" w:sz="0" w:space="0" w:color="auto"/>
        <w:right w:val="none" w:sz="0" w:space="0" w:color="auto"/>
      </w:divBdr>
      <w:divsChild>
        <w:div w:id="735015281">
          <w:marLeft w:val="547"/>
          <w:marRight w:val="0"/>
          <w:marTop w:val="106"/>
          <w:marBottom w:val="0"/>
          <w:divBdr>
            <w:top w:val="none" w:sz="0" w:space="0" w:color="auto"/>
            <w:left w:val="none" w:sz="0" w:space="0" w:color="auto"/>
            <w:bottom w:val="none" w:sz="0" w:space="0" w:color="auto"/>
            <w:right w:val="none" w:sz="0" w:space="0" w:color="auto"/>
          </w:divBdr>
        </w:div>
        <w:div w:id="2003582616">
          <w:marLeft w:val="547"/>
          <w:marRight w:val="0"/>
          <w:marTop w:val="106"/>
          <w:marBottom w:val="0"/>
          <w:divBdr>
            <w:top w:val="none" w:sz="0" w:space="0" w:color="auto"/>
            <w:left w:val="none" w:sz="0" w:space="0" w:color="auto"/>
            <w:bottom w:val="none" w:sz="0" w:space="0" w:color="auto"/>
            <w:right w:val="none" w:sz="0" w:space="0" w:color="auto"/>
          </w:divBdr>
        </w:div>
        <w:div w:id="977608645">
          <w:marLeft w:val="806"/>
          <w:marRight w:val="0"/>
          <w:marTop w:val="106"/>
          <w:marBottom w:val="0"/>
          <w:divBdr>
            <w:top w:val="none" w:sz="0" w:space="0" w:color="auto"/>
            <w:left w:val="none" w:sz="0" w:space="0" w:color="auto"/>
            <w:bottom w:val="none" w:sz="0" w:space="0" w:color="auto"/>
            <w:right w:val="none" w:sz="0" w:space="0" w:color="auto"/>
          </w:divBdr>
        </w:div>
        <w:div w:id="128716854">
          <w:marLeft w:val="806"/>
          <w:marRight w:val="0"/>
          <w:marTop w:val="106"/>
          <w:marBottom w:val="0"/>
          <w:divBdr>
            <w:top w:val="none" w:sz="0" w:space="0" w:color="auto"/>
            <w:left w:val="none" w:sz="0" w:space="0" w:color="auto"/>
            <w:bottom w:val="none" w:sz="0" w:space="0" w:color="auto"/>
            <w:right w:val="none" w:sz="0" w:space="0" w:color="auto"/>
          </w:divBdr>
        </w:div>
        <w:div w:id="1292057824">
          <w:marLeft w:val="806"/>
          <w:marRight w:val="0"/>
          <w:marTop w:val="106"/>
          <w:marBottom w:val="0"/>
          <w:divBdr>
            <w:top w:val="none" w:sz="0" w:space="0" w:color="auto"/>
            <w:left w:val="none" w:sz="0" w:space="0" w:color="auto"/>
            <w:bottom w:val="none" w:sz="0" w:space="0" w:color="auto"/>
            <w:right w:val="none" w:sz="0" w:space="0" w:color="auto"/>
          </w:divBdr>
        </w:div>
      </w:divsChild>
    </w:div>
    <w:div w:id="185945132">
      <w:bodyDiv w:val="1"/>
      <w:marLeft w:val="0"/>
      <w:marRight w:val="0"/>
      <w:marTop w:val="0"/>
      <w:marBottom w:val="0"/>
      <w:divBdr>
        <w:top w:val="none" w:sz="0" w:space="0" w:color="auto"/>
        <w:left w:val="none" w:sz="0" w:space="0" w:color="auto"/>
        <w:bottom w:val="none" w:sz="0" w:space="0" w:color="auto"/>
        <w:right w:val="none" w:sz="0" w:space="0" w:color="auto"/>
      </w:divBdr>
    </w:div>
    <w:div w:id="231427370">
      <w:bodyDiv w:val="1"/>
      <w:marLeft w:val="0"/>
      <w:marRight w:val="0"/>
      <w:marTop w:val="0"/>
      <w:marBottom w:val="0"/>
      <w:divBdr>
        <w:top w:val="none" w:sz="0" w:space="0" w:color="auto"/>
        <w:left w:val="none" w:sz="0" w:space="0" w:color="auto"/>
        <w:bottom w:val="none" w:sz="0" w:space="0" w:color="auto"/>
        <w:right w:val="none" w:sz="0" w:space="0" w:color="auto"/>
      </w:divBdr>
    </w:div>
    <w:div w:id="287781366">
      <w:bodyDiv w:val="1"/>
      <w:marLeft w:val="0"/>
      <w:marRight w:val="0"/>
      <w:marTop w:val="0"/>
      <w:marBottom w:val="0"/>
      <w:divBdr>
        <w:top w:val="none" w:sz="0" w:space="0" w:color="auto"/>
        <w:left w:val="none" w:sz="0" w:space="0" w:color="auto"/>
        <w:bottom w:val="none" w:sz="0" w:space="0" w:color="auto"/>
        <w:right w:val="none" w:sz="0" w:space="0" w:color="auto"/>
      </w:divBdr>
    </w:div>
    <w:div w:id="312178074">
      <w:bodyDiv w:val="1"/>
      <w:marLeft w:val="0"/>
      <w:marRight w:val="0"/>
      <w:marTop w:val="0"/>
      <w:marBottom w:val="0"/>
      <w:divBdr>
        <w:top w:val="none" w:sz="0" w:space="0" w:color="auto"/>
        <w:left w:val="none" w:sz="0" w:space="0" w:color="auto"/>
        <w:bottom w:val="none" w:sz="0" w:space="0" w:color="auto"/>
        <w:right w:val="none" w:sz="0" w:space="0" w:color="auto"/>
      </w:divBdr>
    </w:div>
    <w:div w:id="316809865">
      <w:bodyDiv w:val="1"/>
      <w:marLeft w:val="0"/>
      <w:marRight w:val="0"/>
      <w:marTop w:val="0"/>
      <w:marBottom w:val="0"/>
      <w:divBdr>
        <w:top w:val="none" w:sz="0" w:space="0" w:color="auto"/>
        <w:left w:val="none" w:sz="0" w:space="0" w:color="auto"/>
        <w:bottom w:val="none" w:sz="0" w:space="0" w:color="auto"/>
        <w:right w:val="none" w:sz="0" w:space="0" w:color="auto"/>
      </w:divBdr>
      <w:divsChild>
        <w:div w:id="1561282589">
          <w:marLeft w:val="446"/>
          <w:marRight w:val="0"/>
          <w:marTop w:val="96"/>
          <w:marBottom w:val="0"/>
          <w:divBdr>
            <w:top w:val="none" w:sz="0" w:space="0" w:color="auto"/>
            <w:left w:val="none" w:sz="0" w:space="0" w:color="auto"/>
            <w:bottom w:val="none" w:sz="0" w:space="0" w:color="auto"/>
            <w:right w:val="none" w:sz="0" w:space="0" w:color="auto"/>
          </w:divBdr>
        </w:div>
        <w:div w:id="314577313">
          <w:marLeft w:val="446"/>
          <w:marRight w:val="0"/>
          <w:marTop w:val="96"/>
          <w:marBottom w:val="0"/>
          <w:divBdr>
            <w:top w:val="none" w:sz="0" w:space="0" w:color="auto"/>
            <w:left w:val="none" w:sz="0" w:space="0" w:color="auto"/>
            <w:bottom w:val="none" w:sz="0" w:space="0" w:color="auto"/>
            <w:right w:val="none" w:sz="0" w:space="0" w:color="auto"/>
          </w:divBdr>
        </w:div>
        <w:div w:id="92015207">
          <w:marLeft w:val="446"/>
          <w:marRight w:val="0"/>
          <w:marTop w:val="96"/>
          <w:marBottom w:val="0"/>
          <w:divBdr>
            <w:top w:val="none" w:sz="0" w:space="0" w:color="auto"/>
            <w:left w:val="none" w:sz="0" w:space="0" w:color="auto"/>
            <w:bottom w:val="none" w:sz="0" w:space="0" w:color="auto"/>
            <w:right w:val="none" w:sz="0" w:space="0" w:color="auto"/>
          </w:divBdr>
        </w:div>
      </w:divsChild>
    </w:div>
    <w:div w:id="350959812">
      <w:bodyDiv w:val="1"/>
      <w:marLeft w:val="0"/>
      <w:marRight w:val="0"/>
      <w:marTop w:val="0"/>
      <w:marBottom w:val="0"/>
      <w:divBdr>
        <w:top w:val="none" w:sz="0" w:space="0" w:color="auto"/>
        <w:left w:val="none" w:sz="0" w:space="0" w:color="auto"/>
        <w:bottom w:val="none" w:sz="0" w:space="0" w:color="auto"/>
        <w:right w:val="none" w:sz="0" w:space="0" w:color="auto"/>
      </w:divBdr>
    </w:div>
    <w:div w:id="354426212">
      <w:bodyDiv w:val="1"/>
      <w:marLeft w:val="0"/>
      <w:marRight w:val="0"/>
      <w:marTop w:val="0"/>
      <w:marBottom w:val="0"/>
      <w:divBdr>
        <w:top w:val="none" w:sz="0" w:space="0" w:color="auto"/>
        <w:left w:val="none" w:sz="0" w:space="0" w:color="auto"/>
        <w:bottom w:val="none" w:sz="0" w:space="0" w:color="auto"/>
        <w:right w:val="none" w:sz="0" w:space="0" w:color="auto"/>
      </w:divBdr>
    </w:div>
    <w:div w:id="360514514">
      <w:bodyDiv w:val="1"/>
      <w:marLeft w:val="0"/>
      <w:marRight w:val="0"/>
      <w:marTop w:val="0"/>
      <w:marBottom w:val="0"/>
      <w:divBdr>
        <w:top w:val="none" w:sz="0" w:space="0" w:color="auto"/>
        <w:left w:val="none" w:sz="0" w:space="0" w:color="auto"/>
        <w:bottom w:val="none" w:sz="0" w:space="0" w:color="auto"/>
        <w:right w:val="none" w:sz="0" w:space="0" w:color="auto"/>
      </w:divBdr>
    </w:div>
    <w:div w:id="361856772">
      <w:bodyDiv w:val="1"/>
      <w:marLeft w:val="0"/>
      <w:marRight w:val="0"/>
      <w:marTop w:val="0"/>
      <w:marBottom w:val="0"/>
      <w:divBdr>
        <w:top w:val="none" w:sz="0" w:space="0" w:color="auto"/>
        <w:left w:val="none" w:sz="0" w:space="0" w:color="auto"/>
        <w:bottom w:val="none" w:sz="0" w:space="0" w:color="auto"/>
        <w:right w:val="none" w:sz="0" w:space="0" w:color="auto"/>
      </w:divBdr>
      <w:divsChild>
        <w:div w:id="2084258179">
          <w:marLeft w:val="547"/>
          <w:marRight w:val="0"/>
          <w:marTop w:val="96"/>
          <w:marBottom w:val="0"/>
          <w:divBdr>
            <w:top w:val="none" w:sz="0" w:space="0" w:color="auto"/>
            <w:left w:val="none" w:sz="0" w:space="0" w:color="auto"/>
            <w:bottom w:val="none" w:sz="0" w:space="0" w:color="auto"/>
            <w:right w:val="none" w:sz="0" w:space="0" w:color="auto"/>
          </w:divBdr>
        </w:div>
        <w:div w:id="1178350986">
          <w:marLeft w:val="547"/>
          <w:marRight w:val="0"/>
          <w:marTop w:val="96"/>
          <w:marBottom w:val="0"/>
          <w:divBdr>
            <w:top w:val="none" w:sz="0" w:space="0" w:color="auto"/>
            <w:left w:val="none" w:sz="0" w:space="0" w:color="auto"/>
            <w:bottom w:val="none" w:sz="0" w:space="0" w:color="auto"/>
            <w:right w:val="none" w:sz="0" w:space="0" w:color="auto"/>
          </w:divBdr>
        </w:div>
        <w:div w:id="462887715">
          <w:marLeft w:val="547"/>
          <w:marRight w:val="0"/>
          <w:marTop w:val="96"/>
          <w:marBottom w:val="0"/>
          <w:divBdr>
            <w:top w:val="none" w:sz="0" w:space="0" w:color="auto"/>
            <w:left w:val="none" w:sz="0" w:space="0" w:color="auto"/>
            <w:bottom w:val="none" w:sz="0" w:space="0" w:color="auto"/>
            <w:right w:val="none" w:sz="0" w:space="0" w:color="auto"/>
          </w:divBdr>
        </w:div>
      </w:divsChild>
    </w:div>
    <w:div w:id="391193376">
      <w:bodyDiv w:val="1"/>
      <w:marLeft w:val="0"/>
      <w:marRight w:val="0"/>
      <w:marTop w:val="0"/>
      <w:marBottom w:val="0"/>
      <w:divBdr>
        <w:top w:val="none" w:sz="0" w:space="0" w:color="auto"/>
        <w:left w:val="none" w:sz="0" w:space="0" w:color="auto"/>
        <w:bottom w:val="none" w:sz="0" w:space="0" w:color="auto"/>
        <w:right w:val="none" w:sz="0" w:space="0" w:color="auto"/>
      </w:divBdr>
    </w:div>
    <w:div w:id="399449487">
      <w:bodyDiv w:val="1"/>
      <w:marLeft w:val="0"/>
      <w:marRight w:val="0"/>
      <w:marTop w:val="0"/>
      <w:marBottom w:val="0"/>
      <w:divBdr>
        <w:top w:val="none" w:sz="0" w:space="0" w:color="auto"/>
        <w:left w:val="none" w:sz="0" w:space="0" w:color="auto"/>
        <w:bottom w:val="none" w:sz="0" w:space="0" w:color="auto"/>
        <w:right w:val="none" w:sz="0" w:space="0" w:color="auto"/>
      </w:divBdr>
    </w:div>
    <w:div w:id="410811325">
      <w:bodyDiv w:val="1"/>
      <w:marLeft w:val="0"/>
      <w:marRight w:val="0"/>
      <w:marTop w:val="0"/>
      <w:marBottom w:val="0"/>
      <w:divBdr>
        <w:top w:val="none" w:sz="0" w:space="0" w:color="auto"/>
        <w:left w:val="none" w:sz="0" w:space="0" w:color="auto"/>
        <w:bottom w:val="none" w:sz="0" w:space="0" w:color="auto"/>
        <w:right w:val="none" w:sz="0" w:space="0" w:color="auto"/>
      </w:divBdr>
    </w:div>
    <w:div w:id="412316408">
      <w:bodyDiv w:val="1"/>
      <w:marLeft w:val="0"/>
      <w:marRight w:val="0"/>
      <w:marTop w:val="0"/>
      <w:marBottom w:val="0"/>
      <w:divBdr>
        <w:top w:val="none" w:sz="0" w:space="0" w:color="auto"/>
        <w:left w:val="none" w:sz="0" w:space="0" w:color="auto"/>
        <w:bottom w:val="none" w:sz="0" w:space="0" w:color="auto"/>
        <w:right w:val="none" w:sz="0" w:space="0" w:color="auto"/>
      </w:divBdr>
      <w:divsChild>
        <w:div w:id="964309160">
          <w:marLeft w:val="547"/>
          <w:marRight w:val="0"/>
          <w:marTop w:val="106"/>
          <w:marBottom w:val="0"/>
          <w:divBdr>
            <w:top w:val="none" w:sz="0" w:space="0" w:color="auto"/>
            <w:left w:val="none" w:sz="0" w:space="0" w:color="auto"/>
            <w:bottom w:val="none" w:sz="0" w:space="0" w:color="auto"/>
            <w:right w:val="none" w:sz="0" w:space="0" w:color="auto"/>
          </w:divBdr>
        </w:div>
        <w:div w:id="1939214137">
          <w:marLeft w:val="547"/>
          <w:marRight w:val="0"/>
          <w:marTop w:val="106"/>
          <w:marBottom w:val="0"/>
          <w:divBdr>
            <w:top w:val="none" w:sz="0" w:space="0" w:color="auto"/>
            <w:left w:val="none" w:sz="0" w:space="0" w:color="auto"/>
            <w:bottom w:val="none" w:sz="0" w:space="0" w:color="auto"/>
            <w:right w:val="none" w:sz="0" w:space="0" w:color="auto"/>
          </w:divBdr>
        </w:div>
        <w:div w:id="1247114289">
          <w:marLeft w:val="806"/>
          <w:marRight w:val="0"/>
          <w:marTop w:val="106"/>
          <w:marBottom w:val="0"/>
          <w:divBdr>
            <w:top w:val="none" w:sz="0" w:space="0" w:color="auto"/>
            <w:left w:val="none" w:sz="0" w:space="0" w:color="auto"/>
            <w:bottom w:val="none" w:sz="0" w:space="0" w:color="auto"/>
            <w:right w:val="none" w:sz="0" w:space="0" w:color="auto"/>
          </w:divBdr>
        </w:div>
        <w:div w:id="483090073">
          <w:marLeft w:val="806"/>
          <w:marRight w:val="0"/>
          <w:marTop w:val="106"/>
          <w:marBottom w:val="0"/>
          <w:divBdr>
            <w:top w:val="none" w:sz="0" w:space="0" w:color="auto"/>
            <w:left w:val="none" w:sz="0" w:space="0" w:color="auto"/>
            <w:bottom w:val="none" w:sz="0" w:space="0" w:color="auto"/>
            <w:right w:val="none" w:sz="0" w:space="0" w:color="auto"/>
          </w:divBdr>
        </w:div>
        <w:div w:id="1926186620">
          <w:marLeft w:val="806"/>
          <w:marRight w:val="0"/>
          <w:marTop w:val="106"/>
          <w:marBottom w:val="0"/>
          <w:divBdr>
            <w:top w:val="none" w:sz="0" w:space="0" w:color="auto"/>
            <w:left w:val="none" w:sz="0" w:space="0" w:color="auto"/>
            <w:bottom w:val="none" w:sz="0" w:space="0" w:color="auto"/>
            <w:right w:val="none" w:sz="0" w:space="0" w:color="auto"/>
          </w:divBdr>
        </w:div>
      </w:divsChild>
    </w:div>
    <w:div w:id="458302688">
      <w:bodyDiv w:val="1"/>
      <w:marLeft w:val="0"/>
      <w:marRight w:val="0"/>
      <w:marTop w:val="0"/>
      <w:marBottom w:val="0"/>
      <w:divBdr>
        <w:top w:val="none" w:sz="0" w:space="0" w:color="auto"/>
        <w:left w:val="none" w:sz="0" w:space="0" w:color="auto"/>
        <w:bottom w:val="none" w:sz="0" w:space="0" w:color="auto"/>
        <w:right w:val="none" w:sz="0" w:space="0" w:color="auto"/>
      </w:divBdr>
    </w:div>
    <w:div w:id="492064804">
      <w:bodyDiv w:val="1"/>
      <w:marLeft w:val="0"/>
      <w:marRight w:val="0"/>
      <w:marTop w:val="0"/>
      <w:marBottom w:val="0"/>
      <w:divBdr>
        <w:top w:val="none" w:sz="0" w:space="0" w:color="auto"/>
        <w:left w:val="none" w:sz="0" w:space="0" w:color="auto"/>
        <w:bottom w:val="none" w:sz="0" w:space="0" w:color="auto"/>
        <w:right w:val="none" w:sz="0" w:space="0" w:color="auto"/>
      </w:divBdr>
      <w:divsChild>
        <w:div w:id="1172451804">
          <w:marLeft w:val="806"/>
          <w:marRight w:val="0"/>
          <w:marTop w:val="120"/>
          <w:marBottom w:val="0"/>
          <w:divBdr>
            <w:top w:val="none" w:sz="0" w:space="0" w:color="auto"/>
            <w:left w:val="none" w:sz="0" w:space="0" w:color="auto"/>
            <w:bottom w:val="none" w:sz="0" w:space="0" w:color="auto"/>
            <w:right w:val="none" w:sz="0" w:space="0" w:color="auto"/>
          </w:divBdr>
        </w:div>
        <w:div w:id="1226530448">
          <w:marLeft w:val="806"/>
          <w:marRight w:val="0"/>
          <w:marTop w:val="120"/>
          <w:marBottom w:val="0"/>
          <w:divBdr>
            <w:top w:val="none" w:sz="0" w:space="0" w:color="auto"/>
            <w:left w:val="none" w:sz="0" w:space="0" w:color="auto"/>
            <w:bottom w:val="none" w:sz="0" w:space="0" w:color="auto"/>
            <w:right w:val="none" w:sz="0" w:space="0" w:color="auto"/>
          </w:divBdr>
        </w:div>
        <w:div w:id="1349717872">
          <w:marLeft w:val="806"/>
          <w:marRight w:val="0"/>
          <w:marTop w:val="120"/>
          <w:marBottom w:val="0"/>
          <w:divBdr>
            <w:top w:val="none" w:sz="0" w:space="0" w:color="auto"/>
            <w:left w:val="none" w:sz="0" w:space="0" w:color="auto"/>
            <w:bottom w:val="none" w:sz="0" w:space="0" w:color="auto"/>
            <w:right w:val="none" w:sz="0" w:space="0" w:color="auto"/>
          </w:divBdr>
        </w:div>
        <w:div w:id="146633613">
          <w:marLeft w:val="806"/>
          <w:marRight w:val="0"/>
          <w:marTop w:val="120"/>
          <w:marBottom w:val="0"/>
          <w:divBdr>
            <w:top w:val="none" w:sz="0" w:space="0" w:color="auto"/>
            <w:left w:val="none" w:sz="0" w:space="0" w:color="auto"/>
            <w:bottom w:val="none" w:sz="0" w:space="0" w:color="auto"/>
            <w:right w:val="none" w:sz="0" w:space="0" w:color="auto"/>
          </w:divBdr>
        </w:div>
      </w:divsChild>
    </w:div>
    <w:div w:id="627052138">
      <w:bodyDiv w:val="1"/>
      <w:marLeft w:val="0"/>
      <w:marRight w:val="0"/>
      <w:marTop w:val="0"/>
      <w:marBottom w:val="0"/>
      <w:divBdr>
        <w:top w:val="none" w:sz="0" w:space="0" w:color="auto"/>
        <w:left w:val="none" w:sz="0" w:space="0" w:color="auto"/>
        <w:bottom w:val="none" w:sz="0" w:space="0" w:color="auto"/>
        <w:right w:val="none" w:sz="0" w:space="0" w:color="auto"/>
      </w:divBdr>
    </w:div>
    <w:div w:id="671568725">
      <w:bodyDiv w:val="1"/>
      <w:marLeft w:val="0"/>
      <w:marRight w:val="0"/>
      <w:marTop w:val="0"/>
      <w:marBottom w:val="0"/>
      <w:divBdr>
        <w:top w:val="none" w:sz="0" w:space="0" w:color="auto"/>
        <w:left w:val="none" w:sz="0" w:space="0" w:color="auto"/>
        <w:bottom w:val="none" w:sz="0" w:space="0" w:color="auto"/>
        <w:right w:val="none" w:sz="0" w:space="0" w:color="auto"/>
      </w:divBdr>
    </w:div>
    <w:div w:id="675036979">
      <w:bodyDiv w:val="1"/>
      <w:marLeft w:val="0"/>
      <w:marRight w:val="0"/>
      <w:marTop w:val="0"/>
      <w:marBottom w:val="0"/>
      <w:divBdr>
        <w:top w:val="none" w:sz="0" w:space="0" w:color="auto"/>
        <w:left w:val="none" w:sz="0" w:space="0" w:color="auto"/>
        <w:bottom w:val="none" w:sz="0" w:space="0" w:color="auto"/>
        <w:right w:val="none" w:sz="0" w:space="0" w:color="auto"/>
      </w:divBdr>
    </w:div>
    <w:div w:id="712968646">
      <w:bodyDiv w:val="1"/>
      <w:marLeft w:val="0"/>
      <w:marRight w:val="0"/>
      <w:marTop w:val="0"/>
      <w:marBottom w:val="0"/>
      <w:divBdr>
        <w:top w:val="none" w:sz="0" w:space="0" w:color="auto"/>
        <w:left w:val="none" w:sz="0" w:space="0" w:color="auto"/>
        <w:bottom w:val="none" w:sz="0" w:space="0" w:color="auto"/>
        <w:right w:val="none" w:sz="0" w:space="0" w:color="auto"/>
      </w:divBdr>
    </w:div>
    <w:div w:id="726992277">
      <w:bodyDiv w:val="1"/>
      <w:marLeft w:val="0"/>
      <w:marRight w:val="0"/>
      <w:marTop w:val="0"/>
      <w:marBottom w:val="0"/>
      <w:divBdr>
        <w:top w:val="none" w:sz="0" w:space="0" w:color="auto"/>
        <w:left w:val="none" w:sz="0" w:space="0" w:color="auto"/>
        <w:bottom w:val="none" w:sz="0" w:space="0" w:color="auto"/>
        <w:right w:val="none" w:sz="0" w:space="0" w:color="auto"/>
      </w:divBdr>
    </w:div>
    <w:div w:id="797187109">
      <w:bodyDiv w:val="1"/>
      <w:marLeft w:val="0"/>
      <w:marRight w:val="0"/>
      <w:marTop w:val="0"/>
      <w:marBottom w:val="0"/>
      <w:divBdr>
        <w:top w:val="none" w:sz="0" w:space="0" w:color="auto"/>
        <w:left w:val="none" w:sz="0" w:space="0" w:color="auto"/>
        <w:bottom w:val="none" w:sz="0" w:space="0" w:color="auto"/>
        <w:right w:val="none" w:sz="0" w:space="0" w:color="auto"/>
      </w:divBdr>
    </w:div>
    <w:div w:id="808548502">
      <w:bodyDiv w:val="1"/>
      <w:marLeft w:val="0"/>
      <w:marRight w:val="0"/>
      <w:marTop w:val="0"/>
      <w:marBottom w:val="0"/>
      <w:divBdr>
        <w:top w:val="none" w:sz="0" w:space="0" w:color="auto"/>
        <w:left w:val="none" w:sz="0" w:space="0" w:color="auto"/>
        <w:bottom w:val="none" w:sz="0" w:space="0" w:color="auto"/>
        <w:right w:val="none" w:sz="0" w:space="0" w:color="auto"/>
      </w:divBdr>
    </w:div>
    <w:div w:id="850265219">
      <w:bodyDiv w:val="1"/>
      <w:marLeft w:val="0"/>
      <w:marRight w:val="0"/>
      <w:marTop w:val="0"/>
      <w:marBottom w:val="0"/>
      <w:divBdr>
        <w:top w:val="none" w:sz="0" w:space="0" w:color="auto"/>
        <w:left w:val="none" w:sz="0" w:space="0" w:color="auto"/>
        <w:bottom w:val="none" w:sz="0" w:space="0" w:color="auto"/>
        <w:right w:val="none" w:sz="0" w:space="0" w:color="auto"/>
      </w:divBdr>
    </w:div>
    <w:div w:id="960914719">
      <w:bodyDiv w:val="1"/>
      <w:marLeft w:val="0"/>
      <w:marRight w:val="0"/>
      <w:marTop w:val="0"/>
      <w:marBottom w:val="0"/>
      <w:divBdr>
        <w:top w:val="none" w:sz="0" w:space="0" w:color="auto"/>
        <w:left w:val="none" w:sz="0" w:space="0" w:color="auto"/>
        <w:bottom w:val="none" w:sz="0" w:space="0" w:color="auto"/>
        <w:right w:val="none" w:sz="0" w:space="0" w:color="auto"/>
      </w:divBdr>
    </w:div>
    <w:div w:id="976685847">
      <w:bodyDiv w:val="1"/>
      <w:marLeft w:val="0"/>
      <w:marRight w:val="0"/>
      <w:marTop w:val="0"/>
      <w:marBottom w:val="0"/>
      <w:divBdr>
        <w:top w:val="none" w:sz="0" w:space="0" w:color="auto"/>
        <w:left w:val="none" w:sz="0" w:space="0" w:color="auto"/>
        <w:bottom w:val="none" w:sz="0" w:space="0" w:color="auto"/>
        <w:right w:val="none" w:sz="0" w:space="0" w:color="auto"/>
      </w:divBdr>
    </w:div>
    <w:div w:id="1099914789">
      <w:bodyDiv w:val="1"/>
      <w:marLeft w:val="0"/>
      <w:marRight w:val="0"/>
      <w:marTop w:val="0"/>
      <w:marBottom w:val="0"/>
      <w:divBdr>
        <w:top w:val="none" w:sz="0" w:space="0" w:color="auto"/>
        <w:left w:val="none" w:sz="0" w:space="0" w:color="auto"/>
        <w:bottom w:val="none" w:sz="0" w:space="0" w:color="auto"/>
        <w:right w:val="none" w:sz="0" w:space="0" w:color="auto"/>
      </w:divBdr>
    </w:div>
    <w:div w:id="1133402015">
      <w:bodyDiv w:val="1"/>
      <w:marLeft w:val="0"/>
      <w:marRight w:val="0"/>
      <w:marTop w:val="0"/>
      <w:marBottom w:val="0"/>
      <w:divBdr>
        <w:top w:val="none" w:sz="0" w:space="0" w:color="auto"/>
        <w:left w:val="none" w:sz="0" w:space="0" w:color="auto"/>
        <w:bottom w:val="none" w:sz="0" w:space="0" w:color="auto"/>
        <w:right w:val="none" w:sz="0" w:space="0" w:color="auto"/>
      </w:divBdr>
    </w:div>
    <w:div w:id="1205361754">
      <w:bodyDiv w:val="1"/>
      <w:marLeft w:val="0"/>
      <w:marRight w:val="0"/>
      <w:marTop w:val="0"/>
      <w:marBottom w:val="0"/>
      <w:divBdr>
        <w:top w:val="none" w:sz="0" w:space="0" w:color="auto"/>
        <w:left w:val="none" w:sz="0" w:space="0" w:color="auto"/>
        <w:bottom w:val="none" w:sz="0" w:space="0" w:color="auto"/>
        <w:right w:val="none" w:sz="0" w:space="0" w:color="auto"/>
      </w:divBdr>
    </w:div>
    <w:div w:id="1259019660">
      <w:bodyDiv w:val="1"/>
      <w:marLeft w:val="0"/>
      <w:marRight w:val="0"/>
      <w:marTop w:val="0"/>
      <w:marBottom w:val="0"/>
      <w:divBdr>
        <w:top w:val="none" w:sz="0" w:space="0" w:color="auto"/>
        <w:left w:val="none" w:sz="0" w:space="0" w:color="auto"/>
        <w:bottom w:val="none" w:sz="0" w:space="0" w:color="auto"/>
        <w:right w:val="none" w:sz="0" w:space="0" w:color="auto"/>
      </w:divBdr>
    </w:div>
    <w:div w:id="1364285801">
      <w:bodyDiv w:val="1"/>
      <w:marLeft w:val="0"/>
      <w:marRight w:val="0"/>
      <w:marTop w:val="0"/>
      <w:marBottom w:val="0"/>
      <w:divBdr>
        <w:top w:val="none" w:sz="0" w:space="0" w:color="auto"/>
        <w:left w:val="none" w:sz="0" w:space="0" w:color="auto"/>
        <w:bottom w:val="none" w:sz="0" w:space="0" w:color="auto"/>
        <w:right w:val="none" w:sz="0" w:space="0" w:color="auto"/>
      </w:divBdr>
    </w:div>
    <w:div w:id="1403482392">
      <w:bodyDiv w:val="1"/>
      <w:marLeft w:val="0"/>
      <w:marRight w:val="0"/>
      <w:marTop w:val="0"/>
      <w:marBottom w:val="0"/>
      <w:divBdr>
        <w:top w:val="none" w:sz="0" w:space="0" w:color="auto"/>
        <w:left w:val="none" w:sz="0" w:space="0" w:color="auto"/>
        <w:bottom w:val="none" w:sz="0" w:space="0" w:color="auto"/>
        <w:right w:val="none" w:sz="0" w:space="0" w:color="auto"/>
      </w:divBdr>
      <w:divsChild>
        <w:div w:id="124196898">
          <w:marLeft w:val="446"/>
          <w:marRight w:val="0"/>
          <w:marTop w:val="96"/>
          <w:marBottom w:val="0"/>
          <w:divBdr>
            <w:top w:val="none" w:sz="0" w:space="0" w:color="auto"/>
            <w:left w:val="none" w:sz="0" w:space="0" w:color="auto"/>
            <w:bottom w:val="none" w:sz="0" w:space="0" w:color="auto"/>
            <w:right w:val="none" w:sz="0" w:space="0" w:color="auto"/>
          </w:divBdr>
        </w:div>
      </w:divsChild>
    </w:div>
    <w:div w:id="1463617651">
      <w:bodyDiv w:val="1"/>
      <w:marLeft w:val="0"/>
      <w:marRight w:val="0"/>
      <w:marTop w:val="0"/>
      <w:marBottom w:val="0"/>
      <w:divBdr>
        <w:top w:val="none" w:sz="0" w:space="0" w:color="auto"/>
        <w:left w:val="none" w:sz="0" w:space="0" w:color="auto"/>
        <w:bottom w:val="none" w:sz="0" w:space="0" w:color="auto"/>
        <w:right w:val="none" w:sz="0" w:space="0" w:color="auto"/>
      </w:divBdr>
      <w:divsChild>
        <w:div w:id="705833408">
          <w:marLeft w:val="547"/>
          <w:marRight w:val="0"/>
          <w:marTop w:val="96"/>
          <w:marBottom w:val="0"/>
          <w:divBdr>
            <w:top w:val="none" w:sz="0" w:space="0" w:color="auto"/>
            <w:left w:val="none" w:sz="0" w:space="0" w:color="auto"/>
            <w:bottom w:val="none" w:sz="0" w:space="0" w:color="auto"/>
            <w:right w:val="none" w:sz="0" w:space="0" w:color="auto"/>
          </w:divBdr>
        </w:div>
        <w:div w:id="1568958724">
          <w:marLeft w:val="547"/>
          <w:marRight w:val="0"/>
          <w:marTop w:val="96"/>
          <w:marBottom w:val="0"/>
          <w:divBdr>
            <w:top w:val="none" w:sz="0" w:space="0" w:color="auto"/>
            <w:left w:val="none" w:sz="0" w:space="0" w:color="auto"/>
            <w:bottom w:val="none" w:sz="0" w:space="0" w:color="auto"/>
            <w:right w:val="none" w:sz="0" w:space="0" w:color="auto"/>
          </w:divBdr>
        </w:div>
        <w:div w:id="889270846">
          <w:marLeft w:val="1166"/>
          <w:marRight w:val="0"/>
          <w:marTop w:val="96"/>
          <w:marBottom w:val="0"/>
          <w:divBdr>
            <w:top w:val="none" w:sz="0" w:space="0" w:color="auto"/>
            <w:left w:val="none" w:sz="0" w:space="0" w:color="auto"/>
            <w:bottom w:val="none" w:sz="0" w:space="0" w:color="auto"/>
            <w:right w:val="none" w:sz="0" w:space="0" w:color="auto"/>
          </w:divBdr>
        </w:div>
        <w:div w:id="968053787">
          <w:marLeft w:val="1166"/>
          <w:marRight w:val="0"/>
          <w:marTop w:val="96"/>
          <w:marBottom w:val="0"/>
          <w:divBdr>
            <w:top w:val="none" w:sz="0" w:space="0" w:color="auto"/>
            <w:left w:val="none" w:sz="0" w:space="0" w:color="auto"/>
            <w:bottom w:val="none" w:sz="0" w:space="0" w:color="auto"/>
            <w:right w:val="none" w:sz="0" w:space="0" w:color="auto"/>
          </w:divBdr>
        </w:div>
        <w:div w:id="1002781028">
          <w:marLeft w:val="1166"/>
          <w:marRight w:val="0"/>
          <w:marTop w:val="96"/>
          <w:marBottom w:val="0"/>
          <w:divBdr>
            <w:top w:val="none" w:sz="0" w:space="0" w:color="auto"/>
            <w:left w:val="none" w:sz="0" w:space="0" w:color="auto"/>
            <w:bottom w:val="none" w:sz="0" w:space="0" w:color="auto"/>
            <w:right w:val="none" w:sz="0" w:space="0" w:color="auto"/>
          </w:divBdr>
        </w:div>
      </w:divsChild>
    </w:div>
    <w:div w:id="1493909901">
      <w:bodyDiv w:val="1"/>
      <w:marLeft w:val="0"/>
      <w:marRight w:val="0"/>
      <w:marTop w:val="0"/>
      <w:marBottom w:val="0"/>
      <w:divBdr>
        <w:top w:val="none" w:sz="0" w:space="0" w:color="auto"/>
        <w:left w:val="none" w:sz="0" w:space="0" w:color="auto"/>
        <w:bottom w:val="none" w:sz="0" w:space="0" w:color="auto"/>
        <w:right w:val="none" w:sz="0" w:space="0" w:color="auto"/>
      </w:divBdr>
    </w:div>
    <w:div w:id="1539705058">
      <w:bodyDiv w:val="1"/>
      <w:marLeft w:val="0"/>
      <w:marRight w:val="0"/>
      <w:marTop w:val="0"/>
      <w:marBottom w:val="0"/>
      <w:divBdr>
        <w:top w:val="none" w:sz="0" w:space="0" w:color="auto"/>
        <w:left w:val="none" w:sz="0" w:space="0" w:color="auto"/>
        <w:bottom w:val="none" w:sz="0" w:space="0" w:color="auto"/>
        <w:right w:val="none" w:sz="0" w:space="0" w:color="auto"/>
      </w:divBdr>
      <w:divsChild>
        <w:div w:id="1716853489">
          <w:marLeft w:val="446"/>
          <w:marRight w:val="0"/>
          <w:marTop w:val="96"/>
          <w:marBottom w:val="0"/>
          <w:divBdr>
            <w:top w:val="none" w:sz="0" w:space="0" w:color="auto"/>
            <w:left w:val="none" w:sz="0" w:space="0" w:color="auto"/>
            <w:bottom w:val="none" w:sz="0" w:space="0" w:color="auto"/>
            <w:right w:val="none" w:sz="0" w:space="0" w:color="auto"/>
          </w:divBdr>
        </w:div>
        <w:div w:id="1509097758">
          <w:marLeft w:val="446"/>
          <w:marRight w:val="0"/>
          <w:marTop w:val="96"/>
          <w:marBottom w:val="0"/>
          <w:divBdr>
            <w:top w:val="none" w:sz="0" w:space="0" w:color="auto"/>
            <w:left w:val="none" w:sz="0" w:space="0" w:color="auto"/>
            <w:bottom w:val="none" w:sz="0" w:space="0" w:color="auto"/>
            <w:right w:val="none" w:sz="0" w:space="0" w:color="auto"/>
          </w:divBdr>
        </w:div>
      </w:divsChild>
    </w:div>
    <w:div w:id="1630284938">
      <w:bodyDiv w:val="1"/>
      <w:marLeft w:val="0"/>
      <w:marRight w:val="0"/>
      <w:marTop w:val="0"/>
      <w:marBottom w:val="0"/>
      <w:divBdr>
        <w:top w:val="none" w:sz="0" w:space="0" w:color="auto"/>
        <w:left w:val="none" w:sz="0" w:space="0" w:color="auto"/>
        <w:bottom w:val="none" w:sz="0" w:space="0" w:color="auto"/>
        <w:right w:val="none" w:sz="0" w:space="0" w:color="auto"/>
      </w:divBdr>
    </w:div>
    <w:div w:id="1631784180">
      <w:bodyDiv w:val="1"/>
      <w:marLeft w:val="0"/>
      <w:marRight w:val="0"/>
      <w:marTop w:val="0"/>
      <w:marBottom w:val="0"/>
      <w:divBdr>
        <w:top w:val="none" w:sz="0" w:space="0" w:color="auto"/>
        <w:left w:val="none" w:sz="0" w:space="0" w:color="auto"/>
        <w:bottom w:val="none" w:sz="0" w:space="0" w:color="auto"/>
        <w:right w:val="none" w:sz="0" w:space="0" w:color="auto"/>
      </w:divBdr>
    </w:div>
    <w:div w:id="1650670272">
      <w:bodyDiv w:val="1"/>
      <w:marLeft w:val="0"/>
      <w:marRight w:val="0"/>
      <w:marTop w:val="0"/>
      <w:marBottom w:val="0"/>
      <w:divBdr>
        <w:top w:val="none" w:sz="0" w:space="0" w:color="auto"/>
        <w:left w:val="none" w:sz="0" w:space="0" w:color="auto"/>
        <w:bottom w:val="none" w:sz="0" w:space="0" w:color="auto"/>
        <w:right w:val="none" w:sz="0" w:space="0" w:color="auto"/>
      </w:divBdr>
    </w:div>
    <w:div w:id="1694067707">
      <w:bodyDiv w:val="1"/>
      <w:marLeft w:val="0"/>
      <w:marRight w:val="0"/>
      <w:marTop w:val="0"/>
      <w:marBottom w:val="0"/>
      <w:divBdr>
        <w:top w:val="none" w:sz="0" w:space="0" w:color="auto"/>
        <w:left w:val="none" w:sz="0" w:space="0" w:color="auto"/>
        <w:bottom w:val="none" w:sz="0" w:space="0" w:color="auto"/>
        <w:right w:val="none" w:sz="0" w:space="0" w:color="auto"/>
      </w:divBdr>
    </w:div>
    <w:div w:id="1752583342">
      <w:bodyDiv w:val="1"/>
      <w:marLeft w:val="0"/>
      <w:marRight w:val="0"/>
      <w:marTop w:val="0"/>
      <w:marBottom w:val="0"/>
      <w:divBdr>
        <w:top w:val="none" w:sz="0" w:space="0" w:color="auto"/>
        <w:left w:val="none" w:sz="0" w:space="0" w:color="auto"/>
        <w:bottom w:val="none" w:sz="0" w:space="0" w:color="auto"/>
        <w:right w:val="none" w:sz="0" w:space="0" w:color="auto"/>
      </w:divBdr>
      <w:divsChild>
        <w:div w:id="170993490">
          <w:marLeft w:val="446"/>
          <w:marRight w:val="0"/>
          <w:marTop w:val="96"/>
          <w:marBottom w:val="0"/>
          <w:divBdr>
            <w:top w:val="none" w:sz="0" w:space="0" w:color="auto"/>
            <w:left w:val="none" w:sz="0" w:space="0" w:color="auto"/>
            <w:bottom w:val="none" w:sz="0" w:space="0" w:color="auto"/>
            <w:right w:val="none" w:sz="0" w:space="0" w:color="auto"/>
          </w:divBdr>
        </w:div>
        <w:div w:id="938412679">
          <w:marLeft w:val="446"/>
          <w:marRight w:val="0"/>
          <w:marTop w:val="96"/>
          <w:marBottom w:val="0"/>
          <w:divBdr>
            <w:top w:val="none" w:sz="0" w:space="0" w:color="auto"/>
            <w:left w:val="none" w:sz="0" w:space="0" w:color="auto"/>
            <w:bottom w:val="none" w:sz="0" w:space="0" w:color="auto"/>
            <w:right w:val="none" w:sz="0" w:space="0" w:color="auto"/>
          </w:divBdr>
        </w:div>
      </w:divsChild>
    </w:div>
    <w:div w:id="1869172413">
      <w:bodyDiv w:val="1"/>
      <w:marLeft w:val="0"/>
      <w:marRight w:val="0"/>
      <w:marTop w:val="0"/>
      <w:marBottom w:val="0"/>
      <w:divBdr>
        <w:top w:val="none" w:sz="0" w:space="0" w:color="auto"/>
        <w:left w:val="none" w:sz="0" w:space="0" w:color="auto"/>
        <w:bottom w:val="none" w:sz="0" w:space="0" w:color="auto"/>
        <w:right w:val="none" w:sz="0" w:space="0" w:color="auto"/>
      </w:divBdr>
    </w:div>
    <w:div w:id="1893467396">
      <w:bodyDiv w:val="1"/>
      <w:marLeft w:val="0"/>
      <w:marRight w:val="0"/>
      <w:marTop w:val="0"/>
      <w:marBottom w:val="0"/>
      <w:divBdr>
        <w:top w:val="none" w:sz="0" w:space="0" w:color="auto"/>
        <w:left w:val="none" w:sz="0" w:space="0" w:color="auto"/>
        <w:bottom w:val="none" w:sz="0" w:space="0" w:color="auto"/>
        <w:right w:val="none" w:sz="0" w:space="0" w:color="auto"/>
      </w:divBdr>
    </w:div>
    <w:div w:id="1985693776">
      <w:bodyDiv w:val="1"/>
      <w:marLeft w:val="0"/>
      <w:marRight w:val="0"/>
      <w:marTop w:val="0"/>
      <w:marBottom w:val="0"/>
      <w:divBdr>
        <w:top w:val="none" w:sz="0" w:space="0" w:color="auto"/>
        <w:left w:val="none" w:sz="0" w:space="0" w:color="auto"/>
        <w:bottom w:val="none" w:sz="0" w:space="0" w:color="auto"/>
        <w:right w:val="none" w:sz="0" w:space="0" w:color="auto"/>
      </w:divBdr>
    </w:div>
    <w:div w:id="1987933844">
      <w:bodyDiv w:val="1"/>
      <w:marLeft w:val="0"/>
      <w:marRight w:val="0"/>
      <w:marTop w:val="0"/>
      <w:marBottom w:val="0"/>
      <w:divBdr>
        <w:top w:val="none" w:sz="0" w:space="0" w:color="auto"/>
        <w:left w:val="none" w:sz="0" w:space="0" w:color="auto"/>
        <w:bottom w:val="none" w:sz="0" w:space="0" w:color="auto"/>
        <w:right w:val="none" w:sz="0" w:space="0" w:color="auto"/>
      </w:divBdr>
      <w:divsChild>
        <w:div w:id="681932451">
          <w:marLeft w:val="547"/>
          <w:marRight w:val="0"/>
          <w:marTop w:val="115"/>
          <w:marBottom w:val="0"/>
          <w:divBdr>
            <w:top w:val="none" w:sz="0" w:space="0" w:color="auto"/>
            <w:left w:val="none" w:sz="0" w:space="0" w:color="auto"/>
            <w:bottom w:val="none" w:sz="0" w:space="0" w:color="auto"/>
            <w:right w:val="none" w:sz="0" w:space="0" w:color="auto"/>
          </w:divBdr>
        </w:div>
      </w:divsChild>
    </w:div>
    <w:div w:id="1996449271">
      <w:bodyDiv w:val="1"/>
      <w:marLeft w:val="0"/>
      <w:marRight w:val="0"/>
      <w:marTop w:val="0"/>
      <w:marBottom w:val="0"/>
      <w:divBdr>
        <w:top w:val="none" w:sz="0" w:space="0" w:color="auto"/>
        <w:left w:val="none" w:sz="0" w:space="0" w:color="auto"/>
        <w:bottom w:val="none" w:sz="0" w:space="0" w:color="auto"/>
        <w:right w:val="none" w:sz="0" w:space="0" w:color="auto"/>
      </w:divBdr>
      <w:divsChild>
        <w:div w:id="206845353">
          <w:marLeft w:val="446"/>
          <w:marRight w:val="0"/>
          <w:marTop w:val="96"/>
          <w:marBottom w:val="0"/>
          <w:divBdr>
            <w:top w:val="none" w:sz="0" w:space="0" w:color="auto"/>
            <w:left w:val="none" w:sz="0" w:space="0" w:color="auto"/>
            <w:bottom w:val="none" w:sz="0" w:space="0" w:color="auto"/>
            <w:right w:val="none" w:sz="0" w:space="0" w:color="auto"/>
          </w:divBdr>
        </w:div>
        <w:div w:id="425419019">
          <w:marLeft w:val="446"/>
          <w:marRight w:val="0"/>
          <w:marTop w:val="96"/>
          <w:marBottom w:val="0"/>
          <w:divBdr>
            <w:top w:val="none" w:sz="0" w:space="0" w:color="auto"/>
            <w:left w:val="none" w:sz="0" w:space="0" w:color="auto"/>
            <w:bottom w:val="none" w:sz="0" w:space="0" w:color="auto"/>
            <w:right w:val="none" w:sz="0" w:space="0" w:color="auto"/>
          </w:divBdr>
        </w:div>
        <w:div w:id="947078525">
          <w:marLeft w:val="44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C45D8-434B-A643-BF99-A69B6704848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6261</Words>
  <Characters>34438</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 Meire</dc:creator>
  <cp:lastModifiedBy>Vero Meire</cp:lastModifiedBy>
  <cp:revision>2</cp:revision>
  <dcterms:created xsi:type="dcterms:W3CDTF">2017-09-26T17:24:00Z</dcterms:created>
  <dcterms:modified xsi:type="dcterms:W3CDTF">2017-09-26T17:24:00Z</dcterms:modified>
</cp:coreProperties>
</file>