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350" w:rsidRDefault="006061C7" w:rsidP="006061C7">
      <w:pPr>
        <w:spacing w:line="360" w:lineRule="auto"/>
        <w:jc w:val="both"/>
        <w:rPr>
          <w:rFonts w:ascii="Times New Roman" w:hAnsi="Times New Roman" w:cs="Times New Roman"/>
          <w:u w:val="single"/>
        </w:rPr>
      </w:pPr>
      <w:r w:rsidRPr="006061C7">
        <w:rPr>
          <w:rFonts w:ascii="Times New Roman" w:hAnsi="Times New Roman" w:cs="Times New Roman"/>
          <w:u w:val="single"/>
        </w:rPr>
        <w:t>UNIDAD N° 1</w:t>
      </w:r>
    </w:p>
    <w:p w:rsidR="006061C7" w:rsidRDefault="006061C7" w:rsidP="006061C7">
      <w:pPr>
        <w:spacing w:line="360" w:lineRule="auto"/>
        <w:jc w:val="both"/>
        <w:rPr>
          <w:rFonts w:ascii="Times New Roman" w:hAnsi="Times New Roman" w:cs="Times New Roman"/>
          <w:u w:val="single"/>
        </w:rPr>
      </w:pPr>
      <w:r w:rsidRPr="006061C7">
        <w:rPr>
          <w:rFonts w:ascii="Times New Roman" w:hAnsi="Times New Roman" w:cs="Times New Roman"/>
          <w:u w:val="single"/>
        </w:rPr>
        <w:t>DEFINICION DE DERECHO</w:t>
      </w:r>
    </w:p>
    <w:p w:rsidR="006061C7" w:rsidRDefault="006061C7" w:rsidP="006061C7">
      <w:pPr>
        <w:spacing w:line="360" w:lineRule="auto"/>
        <w:jc w:val="both"/>
        <w:rPr>
          <w:rFonts w:ascii="Times New Roman" w:hAnsi="Times New Roman" w:cs="Times New Roman"/>
        </w:rPr>
      </w:pPr>
      <w:r>
        <w:rPr>
          <w:rFonts w:ascii="Times New Roman" w:hAnsi="Times New Roman" w:cs="Times New Roman"/>
        </w:rPr>
        <w:t>El derecho es un ordenamiento social y justo, ordenamiento porque es un conjunto de normas, social porque está dirigido a la sociedad en su conjunto y justo porque está ajustado al derecho.</w:t>
      </w:r>
    </w:p>
    <w:p w:rsidR="006061C7" w:rsidRPr="006061C7" w:rsidRDefault="006061C7" w:rsidP="006061C7">
      <w:pPr>
        <w:spacing w:line="360" w:lineRule="auto"/>
        <w:jc w:val="both"/>
        <w:rPr>
          <w:rFonts w:ascii="Times New Roman" w:hAnsi="Times New Roman" w:cs="Times New Roman"/>
          <w:u w:val="single"/>
        </w:rPr>
      </w:pPr>
      <w:r w:rsidRPr="006061C7">
        <w:rPr>
          <w:rFonts w:ascii="Times New Roman" w:hAnsi="Times New Roman" w:cs="Times New Roman"/>
          <w:u w:val="single"/>
        </w:rPr>
        <w:t>DERECHO COMERCIAL</w:t>
      </w:r>
    </w:p>
    <w:p w:rsidR="006061C7" w:rsidRDefault="006061C7" w:rsidP="006061C7">
      <w:pPr>
        <w:spacing w:line="360" w:lineRule="auto"/>
        <w:jc w:val="both"/>
        <w:rPr>
          <w:rFonts w:ascii="Times New Roman" w:hAnsi="Times New Roman" w:cs="Times New Roman"/>
        </w:rPr>
      </w:pPr>
      <w:r>
        <w:rPr>
          <w:rFonts w:ascii="Times New Roman" w:hAnsi="Times New Roman" w:cs="Times New Roman"/>
        </w:rPr>
        <w:t>El derecho comercial es el conjunto de normas jurídicas que regula la materia mercantil.</w:t>
      </w:r>
    </w:p>
    <w:p w:rsidR="006061C7" w:rsidRDefault="006061C7" w:rsidP="006061C7">
      <w:pPr>
        <w:spacing w:line="360" w:lineRule="auto"/>
        <w:jc w:val="both"/>
        <w:rPr>
          <w:rFonts w:ascii="Times New Roman" w:hAnsi="Times New Roman" w:cs="Times New Roman"/>
          <w:u w:val="single"/>
        </w:rPr>
      </w:pPr>
      <w:r w:rsidRPr="006061C7">
        <w:rPr>
          <w:rFonts w:ascii="Times New Roman" w:hAnsi="Times New Roman" w:cs="Times New Roman"/>
          <w:u w:val="single"/>
        </w:rPr>
        <w:t>ORIGEN DEL DERECHO COMERCIAL</w:t>
      </w:r>
    </w:p>
    <w:p w:rsidR="006061C7" w:rsidRDefault="006061C7" w:rsidP="006061C7">
      <w:pPr>
        <w:spacing w:line="360" w:lineRule="auto"/>
        <w:jc w:val="both"/>
        <w:rPr>
          <w:rFonts w:ascii="Times New Roman" w:hAnsi="Times New Roman" w:cs="Times New Roman"/>
        </w:rPr>
      </w:pPr>
      <w:r>
        <w:rPr>
          <w:rFonts w:ascii="Times New Roman" w:hAnsi="Times New Roman" w:cs="Times New Roman"/>
        </w:rPr>
        <w:t>Si bien las antiguas civilizaciones no conoci</w:t>
      </w:r>
      <w:r w:rsidR="004F4834">
        <w:rPr>
          <w:rFonts w:ascii="Times New Roman" w:hAnsi="Times New Roman" w:cs="Times New Roman"/>
        </w:rPr>
        <w:t>eron un derecho comercial como e</w:t>
      </w:r>
      <w:r>
        <w:rPr>
          <w:rFonts w:ascii="Times New Roman" w:hAnsi="Times New Roman" w:cs="Times New Roman"/>
        </w:rPr>
        <w:t xml:space="preserve">n nuestros días, ya utilizaban instituciones mercantiles, como por ejemplo el Código de Hammurabi (2080 </w:t>
      </w:r>
      <w:proofErr w:type="spellStart"/>
      <w:r>
        <w:rPr>
          <w:rFonts w:ascii="Times New Roman" w:hAnsi="Times New Roman" w:cs="Times New Roman"/>
        </w:rPr>
        <w:t>a.C</w:t>
      </w:r>
      <w:proofErr w:type="spellEnd"/>
      <w:r>
        <w:rPr>
          <w:rFonts w:ascii="Times New Roman" w:hAnsi="Times New Roman" w:cs="Times New Roman"/>
        </w:rPr>
        <w:t xml:space="preserve">) que contenía normas sobre depósitos, prestamos, intereses, etc. </w:t>
      </w:r>
    </w:p>
    <w:p w:rsidR="006061C7" w:rsidRDefault="006061C7" w:rsidP="006061C7">
      <w:pPr>
        <w:spacing w:line="360" w:lineRule="auto"/>
        <w:jc w:val="both"/>
        <w:rPr>
          <w:rFonts w:ascii="Times New Roman" w:hAnsi="Times New Roman" w:cs="Times New Roman"/>
        </w:rPr>
      </w:pPr>
      <w:r>
        <w:rPr>
          <w:rFonts w:ascii="Times New Roman" w:hAnsi="Times New Roman" w:cs="Times New Roman"/>
        </w:rPr>
        <w:t>En el derecho romano se perfeccionaron algunas instituciones mercantiles provenientes de otras civilizaciones anteriores, por ejemplo se crearon las insti</w:t>
      </w:r>
      <w:r w:rsidR="00BF23BD">
        <w:rPr>
          <w:rFonts w:ascii="Times New Roman" w:hAnsi="Times New Roman" w:cs="Times New Roman"/>
        </w:rPr>
        <w:t xml:space="preserve">tuciones llamadas </w:t>
      </w:r>
      <w:proofErr w:type="spellStart"/>
      <w:r w:rsidR="00BF23BD">
        <w:rPr>
          <w:rFonts w:ascii="Times New Roman" w:hAnsi="Times New Roman" w:cs="Times New Roman"/>
        </w:rPr>
        <w:t>argentoris</w:t>
      </w:r>
      <w:proofErr w:type="spellEnd"/>
      <w:r>
        <w:rPr>
          <w:rFonts w:ascii="Times New Roman" w:hAnsi="Times New Roman" w:cs="Times New Roman"/>
        </w:rPr>
        <w:t xml:space="preserve"> que fueron el origen de nuestras sociedades anónimas. Sin embargo, todavía el derecho comercial no se diferenciaba del derecho civil. </w:t>
      </w:r>
    </w:p>
    <w:p w:rsidR="006061C7" w:rsidRDefault="006061C7" w:rsidP="006061C7">
      <w:pPr>
        <w:spacing w:line="360" w:lineRule="auto"/>
        <w:jc w:val="both"/>
        <w:rPr>
          <w:rFonts w:ascii="Times New Roman" w:hAnsi="Times New Roman" w:cs="Times New Roman"/>
          <w:u w:val="single"/>
        </w:rPr>
      </w:pPr>
      <w:r w:rsidRPr="006061C7">
        <w:rPr>
          <w:rFonts w:ascii="Times New Roman" w:hAnsi="Times New Roman" w:cs="Times New Roman"/>
          <w:u w:val="single"/>
        </w:rPr>
        <w:t>EVOLUCION DEL DERECHO COMERCIAL</w:t>
      </w:r>
    </w:p>
    <w:p w:rsidR="00E51561" w:rsidRDefault="006061C7" w:rsidP="00E51561">
      <w:pPr>
        <w:pStyle w:val="Prrafodelista"/>
        <w:numPr>
          <w:ilvl w:val="0"/>
          <w:numId w:val="1"/>
        </w:numPr>
        <w:spacing w:line="360" w:lineRule="auto"/>
        <w:jc w:val="both"/>
        <w:rPr>
          <w:rFonts w:ascii="Times New Roman" w:hAnsi="Times New Roman" w:cs="Times New Roman"/>
        </w:rPr>
      </w:pPr>
      <w:r>
        <w:rPr>
          <w:rFonts w:ascii="Times New Roman" w:hAnsi="Times New Roman" w:cs="Times New Roman"/>
        </w:rPr>
        <w:t>EDAD MEDIA: Abarca desde el siglo V al siglo XV</w:t>
      </w:r>
    </w:p>
    <w:p w:rsidR="00E51561" w:rsidRDefault="00E51561" w:rsidP="00E51561">
      <w:pPr>
        <w:spacing w:line="360" w:lineRule="auto"/>
        <w:jc w:val="both"/>
        <w:rPr>
          <w:rFonts w:ascii="Times New Roman" w:hAnsi="Times New Roman" w:cs="Times New Roman"/>
        </w:rPr>
      </w:pPr>
      <w:r>
        <w:rPr>
          <w:rFonts w:ascii="Times New Roman" w:hAnsi="Times New Roman" w:cs="Times New Roman"/>
        </w:rPr>
        <w:t>En la edad media el derecho comercial deja de ser parte del derecho común para convertirse en una rama autónoma del derecho.</w:t>
      </w:r>
    </w:p>
    <w:p w:rsidR="00E51561" w:rsidRDefault="00E51561" w:rsidP="00E51561">
      <w:pPr>
        <w:spacing w:line="360" w:lineRule="auto"/>
        <w:jc w:val="both"/>
        <w:rPr>
          <w:rFonts w:ascii="Times New Roman" w:hAnsi="Times New Roman" w:cs="Times New Roman"/>
        </w:rPr>
      </w:pPr>
      <w:r>
        <w:rPr>
          <w:rFonts w:ascii="Times New Roman" w:hAnsi="Times New Roman" w:cs="Times New Roman"/>
        </w:rPr>
        <w:t xml:space="preserve">Siglo V: Con la caída del Imperio Romano de Occidente se produce el éxodo desde las ciudades hacia el campo. Esto produce un decaimiento de la </w:t>
      </w:r>
      <w:r w:rsidR="00BF23BD">
        <w:rPr>
          <w:rFonts w:ascii="Times New Roman" w:hAnsi="Times New Roman" w:cs="Times New Roman"/>
        </w:rPr>
        <w:t>actividad comercial juntamente</w:t>
      </w:r>
      <w:r w:rsidR="00640828">
        <w:rPr>
          <w:rFonts w:ascii="Times New Roman" w:hAnsi="Times New Roman" w:cs="Times New Roman"/>
        </w:rPr>
        <w:t xml:space="preserve"> con </w:t>
      </w:r>
      <w:r>
        <w:rPr>
          <w:rFonts w:ascii="Times New Roman" w:hAnsi="Times New Roman" w:cs="Times New Roman"/>
        </w:rPr>
        <w:t>la invasión de los barbaros que traen sus propias leyes, como consecuencia de esto no hay uniformidad jurídica y el tráfico comercial se vuelve inseguro.</w:t>
      </w:r>
    </w:p>
    <w:p w:rsidR="00E51561" w:rsidRDefault="00E51561" w:rsidP="00E51561">
      <w:pPr>
        <w:spacing w:line="360" w:lineRule="auto"/>
        <w:jc w:val="both"/>
        <w:rPr>
          <w:rFonts w:ascii="Times New Roman" w:hAnsi="Times New Roman" w:cs="Times New Roman"/>
        </w:rPr>
      </w:pPr>
      <w:r>
        <w:rPr>
          <w:rFonts w:ascii="Times New Roman" w:hAnsi="Times New Roman" w:cs="Times New Roman"/>
        </w:rPr>
        <w:t>Siglo VIII: Con el surgimiento del feudalismo y de la economía agrícola comienza paulatinamente a restablecerse la actividad comercial.</w:t>
      </w:r>
    </w:p>
    <w:p w:rsidR="00E51561" w:rsidRDefault="00E51561" w:rsidP="00E51561">
      <w:pPr>
        <w:spacing w:line="360" w:lineRule="auto"/>
        <w:jc w:val="both"/>
        <w:rPr>
          <w:rFonts w:ascii="Times New Roman" w:hAnsi="Times New Roman" w:cs="Times New Roman"/>
        </w:rPr>
      </w:pPr>
      <w:r>
        <w:rPr>
          <w:rFonts w:ascii="Times New Roman" w:hAnsi="Times New Roman" w:cs="Times New Roman"/>
        </w:rPr>
        <w:t xml:space="preserve">Siglo XI: Escapándose del régimen feudal, y en búsqueda de su libertad, los hombres comienzan a escaparse del campo para ir a la ciudad. Las ciudades se pueblan nuevamente y van surgiendo los </w:t>
      </w:r>
      <w:r>
        <w:rPr>
          <w:rFonts w:ascii="Times New Roman" w:hAnsi="Times New Roman" w:cs="Times New Roman"/>
          <w:b/>
        </w:rPr>
        <w:t>mercados locales</w:t>
      </w:r>
      <w:r>
        <w:rPr>
          <w:rFonts w:ascii="Times New Roman" w:hAnsi="Times New Roman" w:cs="Times New Roman"/>
        </w:rPr>
        <w:t xml:space="preserve"> (mercados a los que acudían los comerciantes de la zona) y las </w:t>
      </w:r>
      <w:r>
        <w:rPr>
          <w:rFonts w:ascii="Times New Roman" w:hAnsi="Times New Roman" w:cs="Times New Roman"/>
          <w:b/>
        </w:rPr>
        <w:t>ferias internacionales</w:t>
      </w:r>
      <w:r>
        <w:rPr>
          <w:rFonts w:ascii="Times New Roman" w:hAnsi="Times New Roman" w:cs="Times New Roman"/>
        </w:rPr>
        <w:t xml:space="preserve"> donde se reunirían 1 o 2 veces al año los comerciantes de las zonas más alejadas.</w:t>
      </w:r>
    </w:p>
    <w:p w:rsidR="00E51561" w:rsidRDefault="00E51561" w:rsidP="00E51561">
      <w:pPr>
        <w:spacing w:line="360" w:lineRule="auto"/>
        <w:jc w:val="both"/>
        <w:rPr>
          <w:rFonts w:ascii="Times New Roman" w:hAnsi="Times New Roman" w:cs="Times New Roman"/>
        </w:rPr>
      </w:pPr>
      <w:r>
        <w:rPr>
          <w:rFonts w:ascii="Times New Roman" w:hAnsi="Times New Roman" w:cs="Times New Roman"/>
        </w:rPr>
        <w:lastRenderedPageBreak/>
        <w:t xml:space="preserve">El derecho común no satisfacía las necesidades de rapidez y agilidad </w:t>
      </w:r>
      <w:r w:rsidR="00611DBC">
        <w:rPr>
          <w:rFonts w:ascii="Times New Roman" w:hAnsi="Times New Roman" w:cs="Times New Roman"/>
        </w:rPr>
        <w:t>requerido</w:t>
      </w:r>
      <w:r>
        <w:rPr>
          <w:rFonts w:ascii="Times New Roman" w:hAnsi="Times New Roman" w:cs="Times New Roman"/>
        </w:rPr>
        <w:t xml:space="preserve"> por los mercados locales y las ferias internacionales, por </w:t>
      </w:r>
      <w:r w:rsidRPr="00611DBC">
        <w:rPr>
          <w:rFonts w:ascii="Times New Roman" w:hAnsi="Times New Roman" w:cs="Times New Roman"/>
        </w:rPr>
        <w:t>lo que</w:t>
      </w:r>
      <w:r w:rsidR="00611DBC">
        <w:rPr>
          <w:rFonts w:ascii="Times New Roman" w:hAnsi="Times New Roman" w:cs="Times New Roman"/>
          <w:b/>
        </w:rPr>
        <w:t xml:space="preserve"> é</w:t>
      </w:r>
      <w:r w:rsidRPr="00E51561">
        <w:rPr>
          <w:rFonts w:ascii="Times New Roman" w:hAnsi="Times New Roman" w:cs="Times New Roman"/>
          <w:b/>
        </w:rPr>
        <w:t>ste fue sustituido por los</w:t>
      </w:r>
      <w:r>
        <w:rPr>
          <w:rFonts w:ascii="Times New Roman" w:hAnsi="Times New Roman" w:cs="Times New Roman"/>
        </w:rPr>
        <w:t xml:space="preserve"> </w:t>
      </w:r>
      <w:r>
        <w:rPr>
          <w:rFonts w:ascii="Times New Roman" w:hAnsi="Times New Roman" w:cs="Times New Roman"/>
          <w:b/>
        </w:rPr>
        <w:t>usos y costumbres comerciales</w:t>
      </w:r>
      <w:r w:rsidR="00611DBC">
        <w:rPr>
          <w:rFonts w:ascii="Times New Roman" w:hAnsi="Times New Roman" w:cs="Times New Roman"/>
          <w:b/>
        </w:rPr>
        <w:t xml:space="preserve">. </w:t>
      </w:r>
      <w:r w:rsidR="00611DBC">
        <w:rPr>
          <w:rFonts w:ascii="Times New Roman" w:hAnsi="Times New Roman" w:cs="Times New Roman"/>
        </w:rPr>
        <w:t xml:space="preserve">De allí se comienzan a crear los </w:t>
      </w:r>
      <w:r w:rsidR="00611DBC">
        <w:rPr>
          <w:rFonts w:ascii="Times New Roman" w:hAnsi="Times New Roman" w:cs="Times New Roman"/>
          <w:b/>
        </w:rPr>
        <w:t xml:space="preserve">tribunales especiales </w:t>
      </w:r>
      <w:r w:rsidR="00611DBC">
        <w:rPr>
          <w:rFonts w:ascii="Times New Roman" w:hAnsi="Times New Roman" w:cs="Times New Roman"/>
        </w:rPr>
        <w:t>integrados por comerciantes para resolver los problemas entre ellos.</w:t>
      </w:r>
    </w:p>
    <w:p w:rsidR="00611DBC" w:rsidRDefault="00611DBC" w:rsidP="00E51561">
      <w:pPr>
        <w:spacing w:line="360" w:lineRule="auto"/>
        <w:jc w:val="both"/>
        <w:rPr>
          <w:rFonts w:ascii="Times New Roman" w:hAnsi="Times New Roman" w:cs="Times New Roman"/>
        </w:rPr>
      </w:pPr>
      <w:r>
        <w:rPr>
          <w:rFonts w:ascii="Times New Roman" w:hAnsi="Times New Roman" w:cs="Times New Roman"/>
        </w:rPr>
        <w:t xml:space="preserve">Estos usos y costumbres y las sentencias judiciales de estos tribunales especiales van dando nacimiento a la llamada </w:t>
      </w:r>
      <w:proofErr w:type="spellStart"/>
      <w:r>
        <w:rPr>
          <w:rFonts w:ascii="Times New Roman" w:hAnsi="Times New Roman" w:cs="Times New Roman"/>
        </w:rPr>
        <w:t>lex</w:t>
      </w:r>
      <w:proofErr w:type="spellEnd"/>
      <w:r>
        <w:rPr>
          <w:rFonts w:ascii="Times New Roman" w:hAnsi="Times New Roman" w:cs="Times New Roman"/>
        </w:rPr>
        <w:t xml:space="preserve"> </w:t>
      </w:r>
      <w:proofErr w:type="spellStart"/>
      <w:r>
        <w:rPr>
          <w:rFonts w:ascii="Times New Roman" w:hAnsi="Times New Roman" w:cs="Times New Roman"/>
        </w:rPr>
        <w:t>mercantoria</w:t>
      </w:r>
      <w:proofErr w:type="spellEnd"/>
      <w:r>
        <w:rPr>
          <w:rFonts w:ascii="Times New Roman" w:hAnsi="Times New Roman" w:cs="Times New Roman"/>
        </w:rPr>
        <w:t xml:space="preserve"> (ley mercantil). Las características de esta ley son:</w:t>
      </w:r>
    </w:p>
    <w:p w:rsidR="00611DBC" w:rsidRDefault="00611DBC" w:rsidP="00E51561">
      <w:pPr>
        <w:spacing w:line="360" w:lineRule="auto"/>
        <w:jc w:val="both"/>
        <w:rPr>
          <w:rFonts w:ascii="Times New Roman" w:hAnsi="Times New Roman" w:cs="Times New Roman"/>
        </w:rPr>
      </w:pPr>
      <w:r>
        <w:rPr>
          <w:rFonts w:ascii="Times New Roman" w:hAnsi="Times New Roman" w:cs="Times New Roman"/>
        </w:rPr>
        <w:t>-es consuetudinaria, es decir no escrita y basada en la costumbre</w:t>
      </w:r>
    </w:p>
    <w:p w:rsidR="00611DBC" w:rsidRDefault="00611DBC" w:rsidP="00E51561">
      <w:pPr>
        <w:spacing w:line="360" w:lineRule="auto"/>
        <w:jc w:val="both"/>
        <w:rPr>
          <w:rFonts w:ascii="Times New Roman" w:hAnsi="Times New Roman" w:cs="Times New Roman"/>
        </w:rPr>
      </w:pPr>
      <w:r>
        <w:rPr>
          <w:rFonts w:ascii="Times New Roman" w:hAnsi="Times New Roman" w:cs="Times New Roman"/>
        </w:rPr>
        <w:t>-es subjetiva, aplicada solo a los comerciantes</w:t>
      </w:r>
    </w:p>
    <w:p w:rsidR="00611DBC" w:rsidRDefault="00611DBC" w:rsidP="00E51561">
      <w:pPr>
        <w:spacing w:line="360" w:lineRule="auto"/>
        <w:jc w:val="both"/>
        <w:rPr>
          <w:rFonts w:ascii="Times New Roman" w:hAnsi="Times New Roman" w:cs="Times New Roman"/>
        </w:rPr>
      </w:pPr>
      <w:r>
        <w:rPr>
          <w:rFonts w:ascii="Times New Roman" w:hAnsi="Times New Roman" w:cs="Times New Roman"/>
        </w:rPr>
        <w:t>-es local porque solo regia en una determinada feria o mercado</w:t>
      </w:r>
    </w:p>
    <w:p w:rsidR="00611DBC" w:rsidRDefault="00611DBC" w:rsidP="00E51561">
      <w:pPr>
        <w:spacing w:line="360" w:lineRule="auto"/>
        <w:jc w:val="both"/>
        <w:rPr>
          <w:rFonts w:ascii="Times New Roman" w:hAnsi="Times New Roman" w:cs="Times New Roman"/>
        </w:rPr>
      </w:pPr>
      <w:r>
        <w:rPr>
          <w:rFonts w:ascii="Times New Roman" w:hAnsi="Times New Roman" w:cs="Times New Roman"/>
        </w:rPr>
        <w:t xml:space="preserve">Acá alcanzan su auge las </w:t>
      </w:r>
      <w:r w:rsidRPr="00611DBC">
        <w:rPr>
          <w:rFonts w:ascii="Times New Roman" w:hAnsi="Times New Roman" w:cs="Times New Roman"/>
          <w:b/>
        </w:rPr>
        <w:t>corporaciones</w:t>
      </w:r>
      <w:r>
        <w:rPr>
          <w:rFonts w:ascii="Times New Roman" w:hAnsi="Times New Roman" w:cs="Times New Roman"/>
        </w:rPr>
        <w:t>, integradas por comerciantes de un mismo ramo u oficio que redactan sus estatutos para regular su actividad usando usos y costumbres y las sentencias de los tribunales especiales.</w:t>
      </w:r>
    </w:p>
    <w:p w:rsidR="00611DBC" w:rsidRDefault="00611DBC" w:rsidP="00E51561">
      <w:pPr>
        <w:spacing w:line="360" w:lineRule="auto"/>
        <w:jc w:val="both"/>
        <w:rPr>
          <w:rFonts w:ascii="Times New Roman" w:hAnsi="Times New Roman" w:cs="Times New Roman"/>
        </w:rPr>
      </w:pPr>
      <w:r>
        <w:rPr>
          <w:rFonts w:ascii="Times New Roman" w:hAnsi="Times New Roman" w:cs="Times New Roman"/>
          <w:b/>
        </w:rPr>
        <w:t xml:space="preserve">Aquí nace el derecho comercial como rama autónoma. </w:t>
      </w:r>
    </w:p>
    <w:p w:rsidR="00611DBC" w:rsidRDefault="00611DBC" w:rsidP="00E51561">
      <w:pPr>
        <w:spacing w:line="360" w:lineRule="auto"/>
        <w:jc w:val="both"/>
        <w:rPr>
          <w:rFonts w:ascii="Times New Roman" w:hAnsi="Times New Roman" w:cs="Times New Roman"/>
        </w:rPr>
      </w:pPr>
      <w:r>
        <w:rPr>
          <w:rFonts w:ascii="Times New Roman" w:hAnsi="Times New Roman" w:cs="Times New Roman"/>
        </w:rPr>
        <w:t>Hasta aquí el derecho comercial era subjetivo ya que se tenía en cuenta la calidad de comerciante del sujeto, porque las normas y jurisdicción solo era</w:t>
      </w:r>
      <w:r w:rsidR="008946CB">
        <w:rPr>
          <w:rFonts w:ascii="Times New Roman" w:hAnsi="Times New Roman" w:cs="Times New Roman"/>
        </w:rPr>
        <w:t>n</w:t>
      </w:r>
      <w:r>
        <w:rPr>
          <w:rFonts w:ascii="Times New Roman" w:hAnsi="Times New Roman" w:cs="Times New Roman"/>
        </w:rPr>
        <w:t xml:space="preserve"> </w:t>
      </w:r>
      <w:r w:rsidR="008946CB">
        <w:rPr>
          <w:rFonts w:ascii="Times New Roman" w:hAnsi="Times New Roman" w:cs="Times New Roman"/>
        </w:rPr>
        <w:t>aplicables</w:t>
      </w:r>
      <w:r>
        <w:rPr>
          <w:rFonts w:ascii="Times New Roman" w:hAnsi="Times New Roman" w:cs="Times New Roman"/>
        </w:rPr>
        <w:t xml:space="preserve"> a los comerciantes que pertenecían a alguna corporación.</w:t>
      </w:r>
    </w:p>
    <w:p w:rsidR="008946CB" w:rsidRDefault="008946CB" w:rsidP="008946CB">
      <w:pPr>
        <w:pStyle w:val="Prrafodelista"/>
        <w:numPr>
          <w:ilvl w:val="0"/>
          <w:numId w:val="1"/>
        </w:numPr>
        <w:spacing w:line="360" w:lineRule="auto"/>
        <w:jc w:val="both"/>
        <w:rPr>
          <w:rFonts w:ascii="Times New Roman" w:hAnsi="Times New Roman" w:cs="Times New Roman"/>
        </w:rPr>
      </w:pPr>
      <w:r>
        <w:rPr>
          <w:rFonts w:ascii="Times New Roman" w:hAnsi="Times New Roman" w:cs="Times New Roman"/>
        </w:rPr>
        <w:t>EDAD MODERNA: Comienza con el Descubrimiento de América (1492) y se extiende hasta la Revolución Francesa (1789)</w:t>
      </w:r>
    </w:p>
    <w:p w:rsidR="008946CB" w:rsidRDefault="00B93483" w:rsidP="008946CB">
      <w:pPr>
        <w:spacing w:line="360" w:lineRule="auto"/>
        <w:jc w:val="both"/>
        <w:rPr>
          <w:rFonts w:ascii="Times New Roman" w:hAnsi="Times New Roman" w:cs="Times New Roman"/>
        </w:rPr>
      </w:pPr>
      <w:r w:rsidRPr="00B93483">
        <w:rPr>
          <w:rFonts w:ascii="Times New Roman" w:hAnsi="Times New Roman" w:cs="Times New Roman"/>
        </w:rPr>
        <w:t>Aquí comienzan los Estados Nacionales y las normas locales pasan a ser Nacionales.</w:t>
      </w:r>
      <w:r>
        <w:rPr>
          <w:rFonts w:ascii="Times New Roman" w:hAnsi="Times New Roman" w:cs="Times New Roman"/>
        </w:rPr>
        <w:t xml:space="preserve"> Además</w:t>
      </w:r>
      <w:r w:rsidR="008946CB">
        <w:rPr>
          <w:rFonts w:ascii="Times New Roman" w:hAnsi="Times New Roman" w:cs="Times New Roman"/>
        </w:rPr>
        <w:t xml:space="preserve">, comienza la </w:t>
      </w:r>
      <w:r w:rsidR="008946CB" w:rsidRPr="008946CB">
        <w:rPr>
          <w:rFonts w:ascii="Times New Roman" w:hAnsi="Times New Roman" w:cs="Times New Roman"/>
          <w:b/>
        </w:rPr>
        <w:t>objetivación del derecho comercial</w:t>
      </w:r>
      <w:r w:rsidR="008946CB">
        <w:rPr>
          <w:rFonts w:ascii="Times New Roman" w:hAnsi="Times New Roman" w:cs="Times New Roman"/>
        </w:rPr>
        <w:t xml:space="preserve"> ya que muchas personas que no eran comerciantes y que no pertenecían a ninguna corporación comienzan a realizar actividades comerciales aplicándoseles la ley comercial. </w:t>
      </w:r>
    </w:p>
    <w:p w:rsidR="008946CB" w:rsidRDefault="008946CB" w:rsidP="008946CB">
      <w:pPr>
        <w:pStyle w:val="Prrafodelista"/>
        <w:numPr>
          <w:ilvl w:val="0"/>
          <w:numId w:val="1"/>
        </w:numPr>
        <w:spacing w:line="360" w:lineRule="auto"/>
        <w:jc w:val="both"/>
        <w:rPr>
          <w:rFonts w:ascii="Times New Roman" w:hAnsi="Times New Roman" w:cs="Times New Roman"/>
        </w:rPr>
      </w:pPr>
      <w:r>
        <w:rPr>
          <w:rFonts w:ascii="Times New Roman" w:hAnsi="Times New Roman" w:cs="Times New Roman"/>
        </w:rPr>
        <w:t>EDAD CONTEMPORANEA: Corresponde desde la Revolución Francesa en 1789 hasta la actualidad.</w:t>
      </w:r>
    </w:p>
    <w:p w:rsidR="008946CB" w:rsidRDefault="008946CB" w:rsidP="008946CB">
      <w:pPr>
        <w:spacing w:line="360" w:lineRule="auto"/>
        <w:jc w:val="both"/>
        <w:rPr>
          <w:rFonts w:ascii="Times New Roman" w:hAnsi="Times New Roman" w:cs="Times New Roman"/>
        </w:rPr>
      </w:pPr>
      <w:r>
        <w:rPr>
          <w:rFonts w:ascii="Times New Roman" w:hAnsi="Times New Roman" w:cs="Times New Roman"/>
        </w:rPr>
        <w:t xml:space="preserve">Los códigos empiezan a aparecer, el primero fue el código francés de 1807 o Código Napoleónico. </w:t>
      </w:r>
    </w:p>
    <w:p w:rsidR="008946CB" w:rsidRDefault="008946CB" w:rsidP="008946CB">
      <w:pPr>
        <w:spacing w:line="360" w:lineRule="auto"/>
        <w:jc w:val="both"/>
        <w:rPr>
          <w:rFonts w:ascii="Times New Roman" w:hAnsi="Times New Roman" w:cs="Times New Roman"/>
        </w:rPr>
      </w:pPr>
      <w:r>
        <w:rPr>
          <w:rFonts w:ascii="Times New Roman" w:hAnsi="Times New Roman" w:cs="Times New Roman"/>
        </w:rPr>
        <w:t xml:space="preserve">En 1791, la ley </w:t>
      </w:r>
      <w:proofErr w:type="spellStart"/>
      <w:r>
        <w:rPr>
          <w:rFonts w:ascii="Times New Roman" w:hAnsi="Times New Roman" w:cs="Times New Roman"/>
        </w:rPr>
        <w:t>Chapellier</w:t>
      </w:r>
      <w:proofErr w:type="spellEnd"/>
      <w:r>
        <w:rPr>
          <w:rFonts w:ascii="Times New Roman" w:hAnsi="Times New Roman" w:cs="Times New Roman"/>
        </w:rPr>
        <w:t xml:space="preserve"> en Francia, había prohibido las corporaciones y no se podía establecer quienes iban a ser sometidos a la jurisdicción comercial. Por lo cual, el código napoleónico enumera una serie de actos que quedaban sujetos a las normas y jurisdicción mercantil a pesar de que el sujeto no fuera comerciante.</w:t>
      </w:r>
    </w:p>
    <w:p w:rsidR="00254217" w:rsidRDefault="00254217" w:rsidP="008946CB">
      <w:pPr>
        <w:spacing w:line="360" w:lineRule="auto"/>
        <w:jc w:val="both"/>
        <w:rPr>
          <w:rFonts w:ascii="Times New Roman" w:hAnsi="Times New Roman" w:cs="Times New Roman"/>
        </w:rPr>
      </w:pPr>
      <w:r>
        <w:rPr>
          <w:rFonts w:ascii="Times New Roman" w:hAnsi="Times New Roman" w:cs="Times New Roman"/>
        </w:rPr>
        <w:lastRenderedPageBreak/>
        <w:t xml:space="preserve">A partir de acá surge la Teoría de los Actos de Comercio, y se perfecciona más aun la objetivación del derecho comercial. </w:t>
      </w:r>
    </w:p>
    <w:p w:rsidR="00254217" w:rsidRPr="00254217" w:rsidRDefault="00254217" w:rsidP="008946CB">
      <w:pPr>
        <w:spacing w:line="360" w:lineRule="auto"/>
        <w:jc w:val="both"/>
        <w:rPr>
          <w:rFonts w:ascii="Times New Roman" w:hAnsi="Times New Roman" w:cs="Times New Roman"/>
          <w:u w:val="single"/>
        </w:rPr>
      </w:pPr>
      <w:r w:rsidRPr="00254217">
        <w:rPr>
          <w:rFonts w:ascii="Times New Roman" w:hAnsi="Times New Roman" w:cs="Times New Roman"/>
          <w:u w:val="single"/>
        </w:rPr>
        <w:t>EVOLUCION DEL DERECHO COMERCIAL EN ARGENTINA</w:t>
      </w:r>
    </w:p>
    <w:p w:rsidR="00254217" w:rsidRDefault="00254217" w:rsidP="008946CB">
      <w:pPr>
        <w:spacing w:line="360" w:lineRule="auto"/>
        <w:jc w:val="both"/>
        <w:rPr>
          <w:rFonts w:ascii="Times New Roman" w:hAnsi="Times New Roman" w:cs="Times New Roman"/>
        </w:rPr>
      </w:pPr>
      <w:r>
        <w:rPr>
          <w:rFonts w:ascii="Times New Roman" w:hAnsi="Times New Roman" w:cs="Times New Roman"/>
        </w:rPr>
        <w:t xml:space="preserve">-ÉPOCA COLONIAL: En esta época el derecho comercial era regido por las </w:t>
      </w:r>
      <w:r w:rsidRPr="00254217">
        <w:rPr>
          <w:rFonts w:ascii="Times New Roman" w:hAnsi="Times New Roman" w:cs="Times New Roman"/>
          <w:b/>
        </w:rPr>
        <w:t>leyes españolas</w:t>
      </w:r>
      <w:r>
        <w:rPr>
          <w:rFonts w:ascii="Times New Roman" w:hAnsi="Times New Roman" w:cs="Times New Roman"/>
          <w:b/>
        </w:rPr>
        <w:t xml:space="preserve"> </w:t>
      </w:r>
      <w:r>
        <w:rPr>
          <w:rFonts w:ascii="Times New Roman" w:hAnsi="Times New Roman" w:cs="Times New Roman"/>
        </w:rPr>
        <w:t xml:space="preserve">y los conflictos eran resueltos por la </w:t>
      </w:r>
      <w:r w:rsidRPr="00254217">
        <w:rPr>
          <w:rFonts w:ascii="Times New Roman" w:hAnsi="Times New Roman" w:cs="Times New Roman"/>
          <w:b/>
        </w:rPr>
        <w:t>audiencia de Charcas</w:t>
      </w:r>
      <w:r>
        <w:rPr>
          <w:rFonts w:ascii="Times New Roman" w:hAnsi="Times New Roman" w:cs="Times New Roman"/>
        </w:rPr>
        <w:t xml:space="preserve"> en primera instancia y luego por las audiencias de Buenos Aires. </w:t>
      </w:r>
    </w:p>
    <w:p w:rsidR="00254217" w:rsidRDefault="00254217" w:rsidP="008946CB">
      <w:pPr>
        <w:spacing w:line="360" w:lineRule="auto"/>
        <w:jc w:val="both"/>
        <w:rPr>
          <w:rFonts w:ascii="Times New Roman" w:hAnsi="Times New Roman" w:cs="Times New Roman"/>
        </w:rPr>
      </w:pPr>
      <w:r>
        <w:rPr>
          <w:rFonts w:ascii="Times New Roman" w:hAnsi="Times New Roman" w:cs="Times New Roman"/>
        </w:rPr>
        <w:t xml:space="preserve">En 1794 se crea el consulado de comercio en Buenos Aires y los litigios comienzan a ser juzgados por el tribunal de ese consulado. </w:t>
      </w:r>
    </w:p>
    <w:p w:rsidR="00254217" w:rsidRDefault="00254217" w:rsidP="008946CB">
      <w:pPr>
        <w:spacing w:line="360" w:lineRule="auto"/>
        <w:jc w:val="both"/>
        <w:rPr>
          <w:rFonts w:ascii="Times New Roman" w:hAnsi="Times New Roman" w:cs="Times New Roman"/>
        </w:rPr>
      </w:pPr>
      <w:r>
        <w:rPr>
          <w:rFonts w:ascii="Times New Roman" w:hAnsi="Times New Roman" w:cs="Times New Roman"/>
        </w:rPr>
        <w:t>-REVOLUCION DE 1810: Con la independencia se dictaron algunas leyes sobre corredores, sobre actos de comercio, se crea la matrícula de comerciante, la bolsa de comercio, etc.</w:t>
      </w:r>
    </w:p>
    <w:p w:rsidR="00254217" w:rsidRDefault="00254217" w:rsidP="008946CB">
      <w:pPr>
        <w:spacing w:line="360" w:lineRule="auto"/>
        <w:jc w:val="both"/>
        <w:rPr>
          <w:rFonts w:ascii="Times New Roman" w:hAnsi="Times New Roman" w:cs="Times New Roman"/>
        </w:rPr>
      </w:pPr>
      <w:r>
        <w:rPr>
          <w:rFonts w:ascii="Times New Roman" w:hAnsi="Times New Roman" w:cs="Times New Roman"/>
        </w:rPr>
        <w:t>-EL CODIGO DE COMERCIO ARGENTINO: Se sanciona en 1859 y fue elaborado por Eduardo Acevedo (</w:t>
      </w:r>
      <w:proofErr w:type="spellStart"/>
      <w:r>
        <w:rPr>
          <w:rFonts w:ascii="Times New Roman" w:hAnsi="Times New Roman" w:cs="Times New Roman"/>
        </w:rPr>
        <w:t>uru</w:t>
      </w:r>
      <w:proofErr w:type="spellEnd"/>
      <w:r>
        <w:rPr>
          <w:rFonts w:ascii="Times New Roman" w:hAnsi="Times New Roman" w:cs="Times New Roman"/>
        </w:rPr>
        <w:t xml:space="preserve">) y </w:t>
      </w:r>
      <w:proofErr w:type="spellStart"/>
      <w:r w:rsidR="00A87B88">
        <w:rPr>
          <w:rFonts w:ascii="Times New Roman" w:hAnsi="Times New Roman" w:cs="Times New Roman"/>
        </w:rPr>
        <w:t>Dalmac</w:t>
      </w:r>
      <w:r>
        <w:rPr>
          <w:rFonts w:ascii="Times New Roman" w:hAnsi="Times New Roman" w:cs="Times New Roman"/>
        </w:rPr>
        <w:t>io</w:t>
      </w:r>
      <w:proofErr w:type="spellEnd"/>
      <w:r>
        <w:rPr>
          <w:rFonts w:ascii="Times New Roman" w:hAnsi="Times New Roman" w:cs="Times New Roman"/>
        </w:rPr>
        <w:t xml:space="preserve"> Vélez Sarsfield (</w:t>
      </w:r>
      <w:proofErr w:type="spellStart"/>
      <w:r>
        <w:rPr>
          <w:rFonts w:ascii="Times New Roman" w:hAnsi="Times New Roman" w:cs="Times New Roman"/>
        </w:rPr>
        <w:t>arg</w:t>
      </w:r>
      <w:proofErr w:type="spellEnd"/>
      <w:r>
        <w:rPr>
          <w:rFonts w:ascii="Times New Roman" w:hAnsi="Times New Roman" w:cs="Times New Roman"/>
        </w:rPr>
        <w:t>)</w:t>
      </w:r>
      <w:r w:rsidR="00687C06">
        <w:rPr>
          <w:rFonts w:ascii="Times New Roman" w:hAnsi="Times New Roman" w:cs="Times New Roman"/>
        </w:rPr>
        <w:t xml:space="preserve">. En 1889 tuvo su </w:t>
      </w:r>
      <w:proofErr w:type="gramStart"/>
      <w:r w:rsidR="00687C06">
        <w:rPr>
          <w:rFonts w:ascii="Times New Roman" w:hAnsi="Times New Roman" w:cs="Times New Roman"/>
        </w:rPr>
        <w:t>primer</w:t>
      </w:r>
      <w:proofErr w:type="gramEnd"/>
      <w:r w:rsidR="00A87B88">
        <w:rPr>
          <w:rFonts w:ascii="Times New Roman" w:hAnsi="Times New Roman" w:cs="Times New Roman"/>
        </w:rPr>
        <w:t xml:space="preserve"> reforma, y luego se crearon leyes especiales para determinados temas. </w:t>
      </w:r>
    </w:p>
    <w:p w:rsidR="00A87B88" w:rsidRDefault="00A87B88" w:rsidP="008946CB">
      <w:pPr>
        <w:spacing w:line="360" w:lineRule="auto"/>
        <w:jc w:val="both"/>
        <w:rPr>
          <w:rFonts w:ascii="Times New Roman" w:hAnsi="Times New Roman" w:cs="Times New Roman"/>
        </w:rPr>
      </w:pPr>
      <w:r>
        <w:rPr>
          <w:rFonts w:ascii="Times New Roman" w:hAnsi="Times New Roman" w:cs="Times New Roman"/>
        </w:rPr>
        <w:t>-UNIFICACION LEGISLATIVA: Desde el primero de Agosto del 2015, y luego de varios intentos anteriores de unificación (en 1987 y 2008), se integró el código comercial al código civil, contando actualmente con 2671 artículos que regulan tanto la materia civil y comercial.</w:t>
      </w:r>
    </w:p>
    <w:p w:rsidR="00A87B88" w:rsidRDefault="00A87B88" w:rsidP="008946CB">
      <w:pPr>
        <w:spacing w:line="360" w:lineRule="auto"/>
        <w:jc w:val="both"/>
        <w:rPr>
          <w:rFonts w:ascii="Times New Roman" w:hAnsi="Times New Roman" w:cs="Times New Roman"/>
        </w:rPr>
      </w:pPr>
      <w:r>
        <w:rPr>
          <w:rFonts w:ascii="Times New Roman" w:hAnsi="Times New Roman" w:cs="Times New Roman"/>
        </w:rPr>
        <w:t>Actualmente la ley 26994 sanciona el nuevo Código Civil y Comerc</w:t>
      </w:r>
      <w:r w:rsidR="00687C06">
        <w:rPr>
          <w:rFonts w:ascii="Times New Roman" w:hAnsi="Times New Roman" w:cs="Times New Roman"/>
        </w:rPr>
        <w:t>ial de la Nación y la reforma</w:t>
      </w:r>
      <w:r w:rsidR="00640828">
        <w:rPr>
          <w:rFonts w:ascii="Times New Roman" w:hAnsi="Times New Roman" w:cs="Times New Roman"/>
        </w:rPr>
        <w:t xml:space="preserve"> a</w:t>
      </w:r>
      <w:r w:rsidR="00687C06">
        <w:rPr>
          <w:rFonts w:ascii="Times New Roman" w:hAnsi="Times New Roman" w:cs="Times New Roman"/>
        </w:rPr>
        <w:t xml:space="preserve"> </w:t>
      </w:r>
      <w:r>
        <w:rPr>
          <w:rFonts w:ascii="Times New Roman" w:hAnsi="Times New Roman" w:cs="Times New Roman"/>
        </w:rPr>
        <w:t>la ley de sociedades comerciales. Este nuevo código incorpora algunas de las materias comerciales y unifica a las obligaciones y a los contratos. Es así, que regula también la contabilidad, la rendición de cuentas, la representación, los contratos comerciales típicos, las reglas de interpretación y el valor de los usos y costumbre</w:t>
      </w:r>
      <w:r w:rsidR="00640828">
        <w:rPr>
          <w:rFonts w:ascii="Times New Roman" w:hAnsi="Times New Roman" w:cs="Times New Roman"/>
        </w:rPr>
        <w:t>s</w:t>
      </w:r>
      <w:r>
        <w:rPr>
          <w:rFonts w:ascii="Times New Roman" w:hAnsi="Times New Roman" w:cs="Times New Roman"/>
        </w:rPr>
        <w:t xml:space="preserve"> en forma similar como lo ha</w:t>
      </w:r>
      <w:r w:rsidR="00640828">
        <w:rPr>
          <w:rFonts w:ascii="Times New Roman" w:hAnsi="Times New Roman" w:cs="Times New Roman"/>
        </w:rPr>
        <w:t>cía el derogado código</w:t>
      </w:r>
      <w:r>
        <w:rPr>
          <w:rFonts w:ascii="Times New Roman" w:hAnsi="Times New Roman" w:cs="Times New Roman"/>
        </w:rPr>
        <w:t xml:space="preserve">. Incorpora, además, los contratos comerciales atípicos y bancarios. Introduce reglas generales en materia de título de crédito y regula el contrato de arbitraje y los contratos de consumo. </w:t>
      </w:r>
    </w:p>
    <w:p w:rsidR="00687C06" w:rsidRDefault="007F0057" w:rsidP="008946CB">
      <w:pPr>
        <w:spacing w:line="360" w:lineRule="auto"/>
        <w:jc w:val="both"/>
        <w:rPr>
          <w:rFonts w:ascii="Times New Roman" w:hAnsi="Times New Roman" w:cs="Times New Roman"/>
          <w:b/>
        </w:rPr>
      </w:pPr>
      <w:r>
        <w:rPr>
          <w:rFonts w:ascii="Times New Roman" w:hAnsi="Times New Roman" w:cs="Times New Roman"/>
        </w:rPr>
        <w:t xml:space="preserve">El nuevo CCCN no deroga las leyes de navegación ni la ley de concursos y quiebras, como también así </w:t>
      </w:r>
      <w:r w:rsidRPr="007F0057">
        <w:rPr>
          <w:rFonts w:ascii="Times New Roman" w:hAnsi="Times New Roman" w:cs="Times New Roman"/>
          <w:b/>
        </w:rPr>
        <w:t>mantiene vigente todas las leyes incorporadas y complementarias del código derogado</w:t>
      </w:r>
      <w:r w:rsidR="00687C06">
        <w:rPr>
          <w:rFonts w:ascii="Times New Roman" w:hAnsi="Times New Roman" w:cs="Times New Roman"/>
          <w:b/>
        </w:rPr>
        <w:t>.</w:t>
      </w:r>
    </w:p>
    <w:p w:rsidR="00640828" w:rsidRDefault="007F0057" w:rsidP="00687C06">
      <w:pPr>
        <w:spacing w:line="360" w:lineRule="auto"/>
        <w:jc w:val="both"/>
        <w:rPr>
          <w:rFonts w:ascii="Times New Roman" w:hAnsi="Times New Roman" w:cs="Times New Roman"/>
        </w:rPr>
      </w:pPr>
      <w:r>
        <w:rPr>
          <w:rFonts w:ascii="Times New Roman" w:hAnsi="Times New Roman" w:cs="Times New Roman"/>
        </w:rPr>
        <w:t>El Registro Público de Comercio pasa a denominarse Registro Público</w:t>
      </w:r>
      <w:r w:rsidR="00687C06">
        <w:rPr>
          <w:rFonts w:ascii="Times New Roman" w:hAnsi="Times New Roman" w:cs="Times New Roman"/>
        </w:rPr>
        <w:t xml:space="preserve">. </w:t>
      </w:r>
      <w:r w:rsidR="00687C06" w:rsidRPr="00687C06">
        <w:rPr>
          <w:rFonts w:ascii="Times New Roman" w:hAnsi="Times New Roman" w:cs="Times New Roman"/>
        </w:rPr>
        <w:t>En materia de sociedades deroga las sociedades civiles y modifica la Ley 19550, cuyo nombre ahora es LEY GENERAL DE SOCIEDADES</w:t>
      </w:r>
      <w:r w:rsidR="00687C06">
        <w:rPr>
          <w:rFonts w:ascii="Times New Roman" w:hAnsi="Times New Roman" w:cs="Times New Roman"/>
        </w:rPr>
        <w:t xml:space="preserve">. </w:t>
      </w:r>
      <w:r>
        <w:rPr>
          <w:rFonts w:ascii="Times New Roman" w:hAnsi="Times New Roman" w:cs="Times New Roman"/>
        </w:rPr>
        <w:t>Se regula sobre los actos de comercio y desaparecen los conceptos de comerciantes, de sociedad comercial, de contratos come</w:t>
      </w:r>
      <w:r w:rsidR="00687C06">
        <w:rPr>
          <w:rFonts w:ascii="Times New Roman" w:hAnsi="Times New Roman" w:cs="Times New Roman"/>
        </w:rPr>
        <w:t>r</w:t>
      </w:r>
      <w:r w:rsidR="00640828">
        <w:rPr>
          <w:rFonts w:ascii="Times New Roman" w:hAnsi="Times New Roman" w:cs="Times New Roman"/>
        </w:rPr>
        <w:t>ciales, actos de comercio, etc.</w:t>
      </w:r>
    </w:p>
    <w:p w:rsidR="00687C06" w:rsidRPr="00687C06" w:rsidRDefault="00640828" w:rsidP="00687C06">
      <w:pPr>
        <w:spacing w:line="360" w:lineRule="auto"/>
        <w:jc w:val="both"/>
        <w:rPr>
          <w:rFonts w:ascii="Times New Roman" w:hAnsi="Times New Roman" w:cs="Times New Roman"/>
        </w:rPr>
      </w:pPr>
      <w:r>
        <w:rPr>
          <w:rFonts w:ascii="Times New Roman" w:hAnsi="Times New Roman" w:cs="Times New Roman"/>
        </w:rPr>
        <w:lastRenderedPageBreak/>
        <w:t>E</w:t>
      </w:r>
      <w:r w:rsidR="00DB5E9C">
        <w:rPr>
          <w:rFonts w:ascii="Times New Roman" w:hAnsi="Times New Roman" w:cs="Times New Roman"/>
        </w:rPr>
        <w:t xml:space="preserve">l derecho comercial </w:t>
      </w:r>
      <w:r w:rsidR="00DB5E9C" w:rsidRPr="00687C06">
        <w:rPr>
          <w:rFonts w:ascii="Times New Roman" w:hAnsi="Times New Roman" w:cs="Times New Roman"/>
        </w:rPr>
        <w:t>está</w:t>
      </w:r>
      <w:r>
        <w:rPr>
          <w:rFonts w:ascii="Times New Roman" w:hAnsi="Times New Roman" w:cs="Times New Roman"/>
        </w:rPr>
        <w:t xml:space="preserve"> integrado por 2</w:t>
      </w:r>
      <w:r w:rsidR="00687C06" w:rsidRPr="00687C06">
        <w:rPr>
          <w:rFonts w:ascii="Times New Roman" w:hAnsi="Times New Roman" w:cs="Times New Roman"/>
        </w:rPr>
        <w:t xml:space="preserve"> clases de normas; las “</w:t>
      </w:r>
      <w:proofErr w:type="spellStart"/>
      <w:r w:rsidR="00687C06" w:rsidRPr="00687C06">
        <w:rPr>
          <w:rFonts w:ascii="Times New Roman" w:hAnsi="Times New Roman" w:cs="Times New Roman"/>
        </w:rPr>
        <w:t>delimititativas</w:t>
      </w:r>
      <w:proofErr w:type="spellEnd"/>
      <w:r w:rsidR="00687C06" w:rsidRPr="00687C06">
        <w:rPr>
          <w:rFonts w:ascii="Times New Roman" w:hAnsi="Times New Roman" w:cs="Times New Roman"/>
        </w:rPr>
        <w:t>” y las “prescriptivas”.</w:t>
      </w:r>
    </w:p>
    <w:p w:rsidR="00687C06" w:rsidRDefault="00687C06" w:rsidP="00687C06">
      <w:pPr>
        <w:spacing w:line="360" w:lineRule="auto"/>
        <w:jc w:val="both"/>
        <w:rPr>
          <w:rFonts w:ascii="Times New Roman" w:hAnsi="Times New Roman" w:cs="Times New Roman"/>
        </w:rPr>
      </w:pPr>
      <w:r w:rsidRPr="00687C06">
        <w:rPr>
          <w:rFonts w:ascii="Times New Roman" w:hAnsi="Times New Roman" w:cs="Times New Roman"/>
        </w:rPr>
        <w:t>Las “</w:t>
      </w:r>
      <w:proofErr w:type="spellStart"/>
      <w:r w:rsidRPr="00687C06">
        <w:rPr>
          <w:rFonts w:ascii="Times New Roman" w:hAnsi="Times New Roman" w:cs="Times New Roman"/>
        </w:rPr>
        <w:t>delimitativas</w:t>
      </w:r>
      <w:proofErr w:type="spellEnd"/>
      <w:r w:rsidRPr="00687C06">
        <w:rPr>
          <w:rFonts w:ascii="Times New Roman" w:hAnsi="Times New Roman" w:cs="Times New Roman"/>
        </w:rPr>
        <w:t>” son las que disponen en qué casos se aplica la ley comercial</w:t>
      </w:r>
      <w:r>
        <w:rPr>
          <w:rFonts w:ascii="Times New Roman" w:hAnsi="Times New Roman" w:cs="Times New Roman"/>
        </w:rPr>
        <w:t xml:space="preserve">. </w:t>
      </w:r>
      <w:r w:rsidRPr="00687C06">
        <w:rPr>
          <w:rFonts w:ascii="Times New Roman" w:hAnsi="Times New Roman" w:cs="Times New Roman"/>
        </w:rPr>
        <w:t>Son ejemplos de ellas las calificaciones como “acto de comerc</w:t>
      </w:r>
      <w:r>
        <w:rPr>
          <w:rFonts w:ascii="Times New Roman" w:hAnsi="Times New Roman" w:cs="Times New Roman"/>
        </w:rPr>
        <w:t>io”, “sociedad comercial”, etc.</w:t>
      </w:r>
    </w:p>
    <w:p w:rsidR="00687C06" w:rsidRDefault="00687C06" w:rsidP="00687C06">
      <w:pPr>
        <w:spacing w:line="360" w:lineRule="auto"/>
        <w:jc w:val="both"/>
        <w:rPr>
          <w:rFonts w:ascii="Times New Roman" w:hAnsi="Times New Roman" w:cs="Times New Roman"/>
        </w:rPr>
      </w:pPr>
      <w:r w:rsidRPr="00687C06">
        <w:rPr>
          <w:rFonts w:ascii="Times New Roman" w:hAnsi="Times New Roman" w:cs="Times New Roman"/>
        </w:rPr>
        <w:t>Las “prescriptivas” son las que disponen cuales son las consecuenci</w:t>
      </w:r>
      <w:r>
        <w:rPr>
          <w:rFonts w:ascii="Times New Roman" w:hAnsi="Times New Roman" w:cs="Times New Roman"/>
        </w:rPr>
        <w:t>as de aplicar la ley comercial</w:t>
      </w:r>
      <w:r w:rsidR="00DB5E9C">
        <w:rPr>
          <w:rFonts w:ascii="Times New Roman" w:hAnsi="Times New Roman" w:cs="Times New Roman"/>
        </w:rPr>
        <w:t>:</w:t>
      </w:r>
    </w:p>
    <w:p w:rsidR="00DB5E9C" w:rsidRDefault="00687C06" w:rsidP="00687C06">
      <w:pPr>
        <w:spacing w:line="360" w:lineRule="auto"/>
        <w:jc w:val="both"/>
        <w:rPr>
          <w:rFonts w:ascii="Times New Roman" w:hAnsi="Times New Roman" w:cs="Times New Roman"/>
        </w:rPr>
      </w:pPr>
      <w:r w:rsidRPr="00687C06">
        <w:rPr>
          <w:rFonts w:ascii="Times New Roman" w:hAnsi="Times New Roman" w:cs="Times New Roman"/>
        </w:rPr>
        <w:t xml:space="preserve">a) la aplicación de normas distintas a las civiles, que buscan dar seguridad y celeridad a los </w:t>
      </w:r>
      <w:r w:rsidR="00DB5E9C">
        <w:rPr>
          <w:rFonts w:ascii="Times New Roman" w:hAnsi="Times New Roman" w:cs="Times New Roman"/>
        </w:rPr>
        <w:t>negocios y reducir los riesgos</w:t>
      </w:r>
    </w:p>
    <w:p w:rsidR="00DB5E9C" w:rsidRDefault="00687C06" w:rsidP="00687C06">
      <w:pPr>
        <w:spacing w:line="360" w:lineRule="auto"/>
        <w:jc w:val="both"/>
        <w:rPr>
          <w:rFonts w:ascii="Times New Roman" w:hAnsi="Times New Roman" w:cs="Times New Roman"/>
        </w:rPr>
      </w:pPr>
      <w:r w:rsidRPr="00687C06">
        <w:rPr>
          <w:rFonts w:ascii="Times New Roman" w:hAnsi="Times New Roman" w:cs="Times New Roman"/>
        </w:rPr>
        <w:t>b) la competencia de los tribunales comerciales (que buscan</w:t>
      </w:r>
      <w:r w:rsidR="00DB5E9C">
        <w:rPr>
          <w:rFonts w:ascii="Times New Roman" w:hAnsi="Times New Roman" w:cs="Times New Roman"/>
        </w:rPr>
        <w:t xml:space="preserve"> la especialización)</w:t>
      </w:r>
    </w:p>
    <w:p w:rsidR="00687C06" w:rsidRPr="00687C06" w:rsidRDefault="00687C06" w:rsidP="00687C06">
      <w:pPr>
        <w:spacing w:line="360" w:lineRule="auto"/>
        <w:jc w:val="both"/>
        <w:rPr>
          <w:rFonts w:ascii="Times New Roman" w:hAnsi="Times New Roman" w:cs="Times New Roman"/>
        </w:rPr>
      </w:pPr>
      <w:r w:rsidRPr="00687C06">
        <w:rPr>
          <w:rFonts w:ascii="Times New Roman" w:hAnsi="Times New Roman" w:cs="Times New Roman"/>
        </w:rPr>
        <w:t>c) la atribución de la calidad de comerciante a sujetos que realizan en forma habitual ciertos “actos de comercio”, para imponerles exigencias en materia de identificación, capacidad y publicidad (registro de comercio, contabilidad legal), como así también para someterlos a un régimen de presupuestos especiales para el concurso preventivo (exigencias contables) y responsabilidades agravadas.</w:t>
      </w:r>
    </w:p>
    <w:p w:rsidR="007F0057" w:rsidRDefault="007F0057" w:rsidP="008946CB">
      <w:pPr>
        <w:spacing w:line="360" w:lineRule="auto"/>
        <w:jc w:val="both"/>
        <w:rPr>
          <w:rFonts w:ascii="Times New Roman" w:hAnsi="Times New Roman" w:cs="Times New Roman"/>
          <w:u w:val="single"/>
        </w:rPr>
      </w:pPr>
      <w:r w:rsidRPr="007F0057">
        <w:rPr>
          <w:rFonts w:ascii="Times New Roman" w:hAnsi="Times New Roman" w:cs="Times New Roman"/>
          <w:u w:val="single"/>
        </w:rPr>
        <w:t>FUENTES DEL DERECHO COMERCIAL</w:t>
      </w:r>
    </w:p>
    <w:p w:rsidR="007F0057" w:rsidRDefault="007F0057" w:rsidP="008946CB">
      <w:pPr>
        <w:spacing w:line="360" w:lineRule="auto"/>
        <w:jc w:val="both"/>
        <w:rPr>
          <w:rFonts w:ascii="Times New Roman" w:hAnsi="Times New Roman" w:cs="Times New Roman"/>
        </w:rPr>
      </w:pPr>
      <w:r>
        <w:rPr>
          <w:rFonts w:ascii="Times New Roman" w:hAnsi="Times New Roman" w:cs="Times New Roman"/>
        </w:rPr>
        <w:t>Las fuentes son las formas en las que el derecho se exterioriza y se manifiesta.</w:t>
      </w:r>
    </w:p>
    <w:p w:rsidR="00AE0EA3" w:rsidRDefault="00AE0EA3" w:rsidP="00AE0EA3">
      <w:pPr>
        <w:pStyle w:val="Prrafodelista"/>
        <w:numPr>
          <w:ilvl w:val="0"/>
          <w:numId w:val="2"/>
        </w:numPr>
        <w:spacing w:line="360" w:lineRule="auto"/>
        <w:jc w:val="both"/>
        <w:rPr>
          <w:rFonts w:ascii="Times New Roman" w:hAnsi="Times New Roman" w:cs="Times New Roman"/>
        </w:rPr>
      </w:pPr>
      <w:r>
        <w:rPr>
          <w:rFonts w:ascii="Times New Roman" w:hAnsi="Times New Roman" w:cs="Times New Roman"/>
        </w:rPr>
        <w:t>La costumbre comercial: Son los distintos hábitos de proceder que en forma reiterada en una comunidad se hace obligatoria. La costumbre tiene 2 elementos:</w:t>
      </w:r>
    </w:p>
    <w:p w:rsidR="00AE0EA3" w:rsidRDefault="00AE0EA3" w:rsidP="00AE0EA3">
      <w:pPr>
        <w:spacing w:line="360" w:lineRule="auto"/>
        <w:jc w:val="both"/>
        <w:rPr>
          <w:rFonts w:ascii="Times New Roman" w:hAnsi="Times New Roman" w:cs="Times New Roman"/>
        </w:rPr>
      </w:pPr>
      <w:r>
        <w:rPr>
          <w:rFonts w:ascii="Times New Roman" w:hAnsi="Times New Roman" w:cs="Times New Roman"/>
        </w:rPr>
        <w:t>-elemento objetivo: reiteración de dichos hábitos a través del tiempo</w:t>
      </w:r>
    </w:p>
    <w:p w:rsidR="00AE0EA3" w:rsidRDefault="00AE0EA3" w:rsidP="00AE0EA3">
      <w:pPr>
        <w:spacing w:line="360" w:lineRule="auto"/>
        <w:jc w:val="both"/>
        <w:rPr>
          <w:rFonts w:ascii="Times New Roman" w:hAnsi="Times New Roman" w:cs="Times New Roman"/>
        </w:rPr>
      </w:pPr>
      <w:r>
        <w:rPr>
          <w:rFonts w:ascii="Times New Roman" w:hAnsi="Times New Roman" w:cs="Times New Roman"/>
        </w:rPr>
        <w:t>-elemento subjetivo o psicológico: es el convencimiento de la sociedad de que dicha costumbre es obligatoria</w:t>
      </w:r>
    </w:p>
    <w:p w:rsidR="00687C06" w:rsidRPr="00687C06" w:rsidRDefault="00687C06" w:rsidP="00687C06">
      <w:pPr>
        <w:spacing w:line="360" w:lineRule="auto"/>
        <w:jc w:val="both"/>
        <w:rPr>
          <w:rFonts w:ascii="Times New Roman" w:hAnsi="Times New Roman" w:cs="Times New Roman"/>
          <w:u w:val="single"/>
        </w:rPr>
      </w:pPr>
      <w:r w:rsidRPr="00687C06">
        <w:rPr>
          <w:rFonts w:ascii="Times New Roman" w:hAnsi="Times New Roman" w:cs="Times New Roman"/>
          <w:u w:val="single"/>
        </w:rPr>
        <w:t>Funciones de la costumbre</w:t>
      </w:r>
    </w:p>
    <w:p w:rsidR="00687C06" w:rsidRDefault="00687C06" w:rsidP="00687C06">
      <w:pPr>
        <w:spacing w:line="360" w:lineRule="auto"/>
        <w:jc w:val="both"/>
        <w:rPr>
          <w:rFonts w:ascii="Times New Roman" w:hAnsi="Times New Roman" w:cs="Times New Roman"/>
        </w:rPr>
      </w:pPr>
      <w:r>
        <w:rPr>
          <w:rFonts w:ascii="Times New Roman" w:hAnsi="Times New Roman" w:cs="Times New Roman"/>
        </w:rPr>
        <w:t>-</w:t>
      </w:r>
      <w:r w:rsidRPr="00687C06">
        <w:rPr>
          <w:rFonts w:ascii="Times New Roman" w:hAnsi="Times New Roman" w:cs="Times New Roman"/>
        </w:rPr>
        <w:t xml:space="preserve">Interpretativa: Para establecer el </w:t>
      </w:r>
      <w:r>
        <w:rPr>
          <w:rFonts w:ascii="Times New Roman" w:hAnsi="Times New Roman" w:cs="Times New Roman"/>
        </w:rPr>
        <w:t>sentido de los términos dudosos.</w:t>
      </w:r>
    </w:p>
    <w:p w:rsidR="00687C06" w:rsidRDefault="00687C06" w:rsidP="00687C06">
      <w:pPr>
        <w:spacing w:line="360" w:lineRule="auto"/>
        <w:jc w:val="both"/>
        <w:rPr>
          <w:rFonts w:ascii="Times New Roman" w:hAnsi="Times New Roman" w:cs="Times New Roman"/>
        </w:rPr>
      </w:pPr>
      <w:r>
        <w:rPr>
          <w:rFonts w:ascii="Times New Roman" w:hAnsi="Times New Roman" w:cs="Times New Roman"/>
        </w:rPr>
        <w:t>-</w:t>
      </w:r>
      <w:r w:rsidRPr="00687C06">
        <w:rPr>
          <w:rFonts w:ascii="Times New Roman" w:hAnsi="Times New Roman" w:cs="Times New Roman"/>
        </w:rPr>
        <w:t>Integradora: Para integrar lo que las partes om</w:t>
      </w:r>
      <w:r>
        <w:rPr>
          <w:rFonts w:ascii="Times New Roman" w:hAnsi="Times New Roman" w:cs="Times New Roman"/>
        </w:rPr>
        <w:t>itieron al contratar.</w:t>
      </w:r>
    </w:p>
    <w:p w:rsidR="00687C06" w:rsidRPr="00687C06" w:rsidRDefault="00687C06" w:rsidP="00687C06">
      <w:pPr>
        <w:spacing w:line="360" w:lineRule="auto"/>
        <w:jc w:val="both"/>
        <w:rPr>
          <w:rFonts w:ascii="Times New Roman" w:hAnsi="Times New Roman" w:cs="Times New Roman"/>
          <w:u w:val="single"/>
        </w:rPr>
      </w:pPr>
      <w:r w:rsidRPr="00687C06">
        <w:rPr>
          <w:rFonts w:ascii="Times New Roman" w:hAnsi="Times New Roman" w:cs="Times New Roman"/>
          <w:u w:val="single"/>
        </w:rPr>
        <w:t>Clases de costumbre</w:t>
      </w:r>
    </w:p>
    <w:p w:rsidR="00687C06" w:rsidRDefault="00687C06" w:rsidP="00687C06">
      <w:pPr>
        <w:spacing w:line="360" w:lineRule="auto"/>
        <w:jc w:val="both"/>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Secundum</w:t>
      </w:r>
      <w:proofErr w:type="spellEnd"/>
      <w:r>
        <w:rPr>
          <w:rFonts w:ascii="Times New Roman" w:hAnsi="Times New Roman" w:cs="Times New Roman"/>
        </w:rPr>
        <w:t xml:space="preserve"> </w:t>
      </w:r>
      <w:proofErr w:type="spellStart"/>
      <w:r>
        <w:rPr>
          <w:rFonts w:ascii="Times New Roman" w:hAnsi="Times New Roman" w:cs="Times New Roman"/>
        </w:rPr>
        <w:t>Legem</w:t>
      </w:r>
      <w:proofErr w:type="spellEnd"/>
      <w:r>
        <w:rPr>
          <w:rFonts w:ascii="Times New Roman" w:hAnsi="Times New Roman" w:cs="Times New Roman"/>
        </w:rPr>
        <w:t xml:space="preserve"> (según la ley)</w:t>
      </w:r>
    </w:p>
    <w:p w:rsidR="00687C06" w:rsidRDefault="00687C06" w:rsidP="00687C06">
      <w:pPr>
        <w:spacing w:line="360" w:lineRule="auto"/>
        <w:jc w:val="both"/>
        <w:rPr>
          <w:rFonts w:ascii="Times New Roman" w:hAnsi="Times New Roman" w:cs="Times New Roman"/>
        </w:rPr>
      </w:pPr>
      <w:r>
        <w:rPr>
          <w:rFonts w:ascii="Times New Roman" w:hAnsi="Times New Roman" w:cs="Times New Roman"/>
        </w:rPr>
        <w:t>-</w:t>
      </w:r>
      <w:proofErr w:type="spellStart"/>
      <w:r w:rsidRPr="00687C06">
        <w:rPr>
          <w:rFonts w:ascii="Times New Roman" w:hAnsi="Times New Roman" w:cs="Times New Roman"/>
        </w:rPr>
        <w:t>Proe</w:t>
      </w:r>
      <w:r>
        <w:rPr>
          <w:rFonts w:ascii="Times New Roman" w:hAnsi="Times New Roman" w:cs="Times New Roman"/>
        </w:rPr>
        <w:t>ter</w:t>
      </w:r>
      <w:proofErr w:type="spellEnd"/>
      <w:r>
        <w:rPr>
          <w:rFonts w:ascii="Times New Roman" w:hAnsi="Times New Roman" w:cs="Times New Roman"/>
        </w:rPr>
        <w:t xml:space="preserve"> </w:t>
      </w:r>
      <w:proofErr w:type="spellStart"/>
      <w:r>
        <w:rPr>
          <w:rFonts w:ascii="Times New Roman" w:hAnsi="Times New Roman" w:cs="Times New Roman"/>
        </w:rPr>
        <w:t>legem</w:t>
      </w:r>
      <w:proofErr w:type="spellEnd"/>
      <w:r>
        <w:rPr>
          <w:rFonts w:ascii="Times New Roman" w:hAnsi="Times New Roman" w:cs="Times New Roman"/>
        </w:rPr>
        <w:t xml:space="preserve"> (al margen de la ley)</w:t>
      </w:r>
    </w:p>
    <w:p w:rsidR="00687C06" w:rsidRDefault="00687C06" w:rsidP="00687C06">
      <w:pPr>
        <w:spacing w:line="360" w:lineRule="auto"/>
        <w:jc w:val="both"/>
        <w:rPr>
          <w:rFonts w:ascii="Times New Roman" w:hAnsi="Times New Roman" w:cs="Times New Roman"/>
        </w:rPr>
      </w:pPr>
      <w:r>
        <w:rPr>
          <w:rFonts w:ascii="Times New Roman" w:hAnsi="Times New Roman" w:cs="Times New Roman"/>
        </w:rPr>
        <w:t xml:space="preserve">-Contra </w:t>
      </w:r>
      <w:proofErr w:type="spellStart"/>
      <w:r>
        <w:rPr>
          <w:rFonts w:ascii="Times New Roman" w:hAnsi="Times New Roman" w:cs="Times New Roman"/>
        </w:rPr>
        <w:t>Legem</w:t>
      </w:r>
      <w:proofErr w:type="spellEnd"/>
      <w:r>
        <w:rPr>
          <w:rFonts w:ascii="Times New Roman" w:hAnsi="Times New Roman" w:cs="Times New Roman"/>
        </w:rPr>
        <w:t xml:space="preserve"> (contra la ley)</w:t>
      </w:r>
    </w:p>
    <w:p w:rsidR="00687C06" w:rsidRPr="00687C06" w:rsidRDefault="00687C06" w:rsidP="00687C06">
      <w:pPr>
        <w:spacing w:line="360" w:lineRule="auto"/>
        <w:jc w:val="both"/>
        <w:rPr>
          <w:rFonts w:ascii="Times New Roman" w:hAnsi="Times New Roman" w:cs="Times New Roman"/>
          <w:u w:val="single"/>
        </w:rPr>
      </w:pPr>
      <w:r w:rsidRPr="00687C06">
        <w:rPr>
          <w:rFonts w:ascii="Times New Roman" w:hAnsi="Times New Roman" w:cs="Times New Roman"/>
          <w:u w:val="single"/>
        </w:rPr>
        <w:lastRenderedPageBreak/>
        <w:t>Clasificación</w:t>
      </w:r>
    </w:p>
    <w:p w:rsidR="00687C06" w:rsidRDefault="00687C06" w:rsidP="00687C06">
      <w:pPr>
        <w:spacing w:line="360" w:lineRule="auto"/>
        <w:jc w:val="both"/>
        <w:rPr>
          <w:rFonts w:ascii="Times New Roman" w:hAnsi="Times New Roman" w:cs="Times New Roman"/>
        </w:rPr>
      </w:pPr>
      <w:r>
        <w:rPr>
          <w:rFonts w:ascii="Times New Roman" w:hAnsi="Times New Roman" w:cs="Times New Roman"/>
        </w:rPr>
        <w:t>-</w:t>
      </w:r>
      <w:r w:rsidRPr="00687C06">
        <w:rPr>
          <w:rFonts w:ascii="Times New Roman" w:hAnsi="Times New Roman" w:cs="Times New Roman"/>
        </w:rPr>
        <w:t>Local o General</w:t>
      </w:r>
    </w:p>
    <w:p w:rsidR="00687C06" w:rsidRDefault="00687C06" w:rsidP="00687C06">
      <w:pPr>
        <w:spacing w:line="360" w:lineRule="auto"/>
        <w:jc w:val="both"/>
        <w:rPr>
          <w:rFonts w:ascii="Times New Roman" w:hAnsi="Times New Roman" w:cs="Times New Roman"/>
        </w:rPr>
      </w:pPr>
      <w:r>
        <w:rPr>
          <w:rFonts w:ascii="Times New Roman" w:hAnsi="Times New Roman" w:cs="Times New Roman"/>
        </w:rPr>
        <w:t>-</w:t>
      </w:r>
      <w:r w:rsidRPr="00687C06">
        <w:rPr>
          <w:rFonts w:ascii="Times New Roman" w:hAnsi="Times New Roman" w:cs="Times New Roman"/>
        </w:rPr>
        <w:t>Profesional o General</w:t>
      </w:r>
    </w:p>
    <w:p w:rsidR="00687C06" w:rsidRDefault="00687C06" w:rsidP="00687C06">
      <w:pPr>
        <w:spacing w:line="360" w:lineRule="auto"/>
        <w:jc w:val="both"/>
        <w:rPr>
          <w:rFonts w:ascii="Times New Roman" w:hAnsi="Times New Roman" w:cs="Times New Roman"/>
        </w:rPr>
      </w:pPr>
      <w:r>
        <w:rPr>
          <w:rFonts w:ascii="Times New Roman" w:hAnsi="Times New Roman" w:cs="Times New Roman"/>
        </w:rPr>
        <w:t>-</w:t>
      </w:r>
      <w:r w:rsidRPr="00687C06">
        <w:rPr>
          <w:rFonts w:ascii="Times New Roman" w:hAnsi="Times New Roman" w:cs="Times New Roman"/>
        </w:rPr>
        <w:t>Nacional o local</w:t>
      </w:r>
    </w:p>
    <w:p w:rsidR="00AE0EA3" w:rsidRDefault="00AE0EA3" w:rsidP="00AE0EA3">
      <w:pPr>
        <w:pStyle w:val="Prrafodelista"/>
        <w:numPr>
          <w:ilvl w:val="0"/>
          <w:numId w:val="2"/>
        </w:numPr>
        <w:spacing w:line="360" w:lineRule="auto"/>
        <w:jc w:val="both"/>
        <w:rPr>
          <w:rFonts w:ascii="Times New Roman" w:hAnsi="Times New Roman" w:cs="Times New Roman"/>
        </w:rPr>
      </w:pPr>
      <w:r>
        <w:rPr>
          <w:rFonts w:ascii="Times New Roman" w:hAnsi="Times New Roman" w:cs="Times New Roman"/>
        </w:rPr>
        <w:t>La Ley: En sentido material, la ley, es la regla social obligatoria impuesta por autoridad competente. En sentido forma</w:t>
      </w:r>
      <w:r w:rsidR="004F4834">
        <w:rPr>
          <w:rFonts w:ascii="Times New Roman" w:hAnsi="Times New Roman" w:cs="Times New Roman"/>
        </w:rPr>
        <w:t>l</w:t>
      </w:r>
      <w:r>
        <w:rPr>
          <w:rFonts w:ascii="Times New Roman" w:hAnsi="Times New Roman" w:cs="Times New Roman"/>
        </w:rPr>
        <w:t>, es toda disposición sancionada por el poder legislativo de acuerdo con el mecanismo previsto por la CN.</w:t>
      </w:r>
    </w:p>
    <w:p w:rsidR="00AE0EA3" w:rsidRDefault="00AE0EA3" w:rsidP="00AE0EA3">
      <w:pPr>
        <w:pStyle w:val="Prrafodelista"/>
        <w:numPr>
          <w:ilvl w:val="0"/>
          <w:numId w:val="2"/>
        </w:numPr>
        <w:spacing w:line="360" w:lineRule="auto"/>
        <w:jc w:val="both"/>
        <w:rPr>
          <w:rFonts w:ascii="Times New Roman" w:hAnsi="Times New Roman" w:cs="Times New Roman"/>
        </w:rPr>
      </w:pPr>
      <w:r>
        <w:rPr>
          <w:rFonts w:ascii="Times New Roman" w:hAnsi="Times New Roman" w:cs="Times New Roman"/>
        </w:rPr>
        <w:t>Jurisprudencia: Es la interpretación y aplicación de la ley a un caso determinado y que sirve de precedente a futuras sentencias.</w:t>
      </w:r>
    </w:p>
    <w:p w:rsidR="005B3023" w:rsidRDefault="00AE0EA3" w:rsidP="005B3023">
      <w:pPr>
        <w:pStyle w:val="Prrafodelista"/>
        <w:numPr>
          <w:ilvl w:val="0"/>
          <w:numId w:val="2"/>
        </w:numPr>
        <w:spacing w:line="360" w:lineRule="auto"/>
        <w:jc w:val="both"/>
        <w:rPr>
          <w:rFonts w:ascii="Times New Roman" w:hAnsi="Times New Roman" w:cs="Times New Roman"/>
        </w:rPr>
      </w:pPr>
      <w:r>
        <w:rPr>
          <w:rFonts w:ascii="Times New Roman" w:hAnsi="Times New Roman" w:cs="Times New Roman"/>
        </w:rPr>
        <w:t xml:space="preserve">La Doctrina: Son los actos de reflexión efectuados por doctrinarios o juristas adosados en derecho, que dan una mera opinión a los legisladores sobre las leyes (lo hacen en </w:t>
      </w:r>
      <w:r w:rsidR="00640828">
        <w:rPr>
          <w:rFonts w:ascii="Times New Roman" w:hAnsi="Times New Roman" w:cs="Times New Roman"/>
        </w:rPr>
        <w:t>revistas</w:t>
      </w:r>
      <w:r>
        <w:rPr>
          <w:rFonts w:ascii="Times New Roman" w:hAnsi="Times New Roman" w:cs="Times New Roman"/>
        </w:rPr>
        <w:t xml:space="preserve"> especiales, congresos, </w:t>
      </w:r>
      <w:proofErr w:type="spellStart"/>
      <w:r>
        <w:rPr>
          <w:rFonts w:ascii="Times New Roman" w:hAnsi="Times New Roman" w:cs="Times New Roman"/>
        </w:rPr>
        <w:t>etc</w:t>
      </w:r>
      <w:proofErr w:type="spellEnd"/>
      <w:r>
        <w:rPr>
          <w:rFonts w:ascii="Times New Roman" w:hAnsi="Times New Roman" w:cs="Times New Roman"/>
        </w:rPr>
        <w:t>)</w:t>
      </w:r>
    </w:p>
    <w:p w:rsidR="005B3023" w:rsidRPr="005B3023" w:rsidRDefault="005B3023" w:rsidP="005B3023">
      <w:pPr>
        <w:spacing w:line="360" w:lineRule="auto"/>
        <w:jc w:val="both"/>
        <w:rPr>
          <w:rFonts w:ascii="Times New Roman" w:hAnsi="Times New Roman" w:cs="Times New Roman"/>
          <w:u w:val="single"/>
        </w:rPr>
      </w:pPr>
      <w:r w:rsidRPr="005B3023">
        <w:rPr>
          <w:rFonts w:ascii="Times New Roman" w:hAnsi="Times New Roman" w:cs="Times New Roman"/>
          <w:u w:val="single"/>
        </w:rPr>
        <w:t>JURISDICCION Y COMPETENCIA MERCANTIL</w:t>
      </w:r>
    </w:p>
    <w:p w:rsidR="007F0057" w:rsidRDefault="005B3023" w:rsidP="008946CB">
      <w:pPr>
        <w:spacing w:line="360" w:lineRule="auto"/>
        <w:jc w:val="both"/>
        <w:rPr>
          <w:rFonts w:ascii="Times New Roman" w:hAnsi="Times New Roman" w:cs="Times New Roman"/>
        </w:rPr>
      </w:pPr>
      <w:r>
        <w:rPr>
          <w:rFonts w:ascii="Times New Roman" w:hAnsi="Times New Roman" w:cs="Times New Roman"/>
        </w:rPr>
        <w:t xml:space="preserve">La jurisdicción es la potestad de aplicar el derecho en un caso concreto, resolviendo una controversia que es ejercida por los tribunales de justicia, integrado por </w:t>
      </w:r>
      <w:r w:rsidRPr="005B3023">
        <w:rPr>
          <w:rFonts w:ascii="Times New Roman" w:hAnsi="Times New Roman" w:cs="Times New Roman"/>
          <w:b/>
        </w:rPr>
        <w:t>jueces autónomos e independientes</w:t>
      </w:r>
      <w:r>
        <w:rPr>
          <w:rFonts w:ascii="Times New Roman" w:hAnsi="Times New Roman" w:cs="Times New Roman"/>
        </w:rPr>
        <w:t xml:space="preserve">. </w:t>
      </w:r>
    </w:p>
    <w:p w:rsidR="005B3023" w:rsidRDefault="005B3023" w:rsidP="008946CB">
      <w:pPr>
        <w:spacing w:line="360" w:lineRule="auto"/>
        <w:jc w:val="both"/>
        <w:rPr>
          <w:rFonts w:ascii="Times New Roman" w:hAnsi="Times New Roman" w:cs="Times New Roman"/>
        </w:rPr>
      </w:pPr>
      <w:r>
        <w:rPr>
          <w:rFonts w:ascii="Times New Roman" w:hAnsi="Times New Roman" w:cs="Times New Roman"/>
        </w:rPr>
        <w:t xml:space="preserve">La competencia es la distribución de los procesos entre los jueces, </w:t>
      </w:r>
      <w:r w:rsidRPr="005B3023">
        <w:rPr>
          <w:rFonts w:ascii="Times New Roman" w:hAnsi="Times New Roman" w:cs="Times New Roman"/>
          <w:b/>
        </w:rPr>
        <w:t>en base a una clasificación que tiene en cuenta territorio, grado y materia</w:t>
      </w:r>
      <w:r>
        <w:rPr>
          <w:rFonts w:ascii="Times New Roman" w:hAnsi="Times New Roman" w:cs="Times New Roman"/>
        </w:rPr>
        <w:t xml:space="preserve">. </w:t>
      </w:r>
    </w:p>
    <w:p w:rsidR="005B3023" w:rsidRDefault="005B3023" w:rsidP="008946CB">
      <w:pPr>
        <w:spacing w:line="360" w:lineRule="auto"/>
        <w:jc w:val="both"/>
        <w:rPr>
          <w:rFonts w:ascii="Times New Roman" w:hAnsi="Times New Roman" w:cs="Times New Roman"/>
        </w:rPr>
      </w:pPr>
      <w:r>
        <w:rPr>
          <w:rFonts w:ascii="Times New Roman" w:hAnsi="Times New Roman" w:cs="Times New Roman"/>
        </w:rPr>
        <w:t xml:space="preserve">En la provincia de Buenos Aires hay jueces civiles y comerciales. La justicia comercial en CABA es: </w:t>
      </w:r>
    </w:p>
    <w:p w:rsidR="005B3023" w:rsidRDefault="005B3023" w:rsidP="005B3023">
      <w:pPr>
        <w:pStyle w:val="Prrafodelista"/>
        <w:numPr>
          <w:ilvl w:val="0"/>
          <w:numId w:val="3"/>
        </w:numPr>
        <w:spacing w:line="360" w:lineRule="auto"/>
        <w:jc w:val="both"/>
        <w:rPr>
          <w:rFonts w:ascii="Times New Roman" w:hAnsi="Times New Roman" w:cs="Times New Roman"/>
        </w:rPr>
      </w:pPr>
      <w:r>
        <w:rPr>
          <w:rFonts w:ascii="Times New Roman" w:hAnsi="Times New Roman" w:cs="Times New Roman"/>
        </w:rPr>
        <w:t>La Corte Suprema de Justicia Nacional.</w:t>
      </w:r>
    </w:p>
    <w:p w:rsidR="005B3023" w:rsidRDefault="005B3023" w:rsidP="005B3023">
      <w:pPr>
        <w:pStyle w:val="Prrafodelista"/>
        <w:numPr>
          <w:ilvl w:val="0"/>
          <w:numId w:val="3"/>
        </w:numPr>
        <w:spacing w:line="360" w:lineRule="auto"/>
        <w:jc w:val="both"/>
        <w:rPr>
          <w:rFonts w:ascii="Times New Roman" w:hAnsi="Times New Roman" w:cs="Times New Roman"/>
        </w:rPr>
      </w:pPr>
      <w:r>
        <w:rPr>
          <w:rFonts w:ascii="Times New Roman" w:hAnsi="Times New Roman" w:cs="Times New Roman"/>
        </w:rPr>
        <w:t>La Cámara Nacional de Apelaciones en lo civil y comercial federal / La Cámara de Apelaciones en lo civil y comercial.</w:t>
      </w:r>
    </w:p>
    <w:p w:rsidR="005B3023" w:rsidRDefault="005B3023" w:rsidP="005B3023">
      <w:pPr>
        <w:pStyle w:val="Prrafodelista"/>
        <w:numPr>
          <w:ilvl w:val="0"/>
          <w:numId w:val="3"/>
        </w:numPr>
        <w:spacing w:line="360" w:lineRule="auto"/>
        <w:jc w:val="both"/>
        <w:rPr>
          <w:rFonts w:ascii="Times New Roman" w:hAnsi="Times New Roman" w:cs="Times New Roman"/>
        </w:rPr>
      </w:pPr>
      <w:r>
        <w:rPr>
          <w:rFonts w:ascii="Times New Roman" w:hAnsi="Times New Roman" w:cs="Times New Roman"/>
        </w:rPr>
        <w:t>Jueces nacionales de 1° instancia en lo civil y comercial federal / Jueces nacionales de 1° instancia en lo comercial.</w:t>
      </w:r>
    </w:p>
    <w:p w:rsidR="005B3023" w:rsidRPr="005B3023" w:rsidRDefault="005B3023" w:rsidP="005B3023">
      <w:pPr>
        <w:spacing w:line="360" w:lineRule="auto"/>
        <w:jc w:val="both"/>
        <w:rPr>
          <w:rFonts w:ascii="Times New Roman" w:hAnsi="Times New Roman" w:cs="Times New Roman"/>
          <w:u w:val="single"/>
        </w:rPr>
      </w:pPr>
      <w:proofErr w:type="gramStart"/>
      <w:r w:rsidRPr="005B3023">
        <w:rPr>
          <w:rFonts w:ascii="Times New Roman" w:hAnsi="Times New Roman" w:cs="Times New Roman"/>
          <w:u w:val="single"/>
        </w:rPr>
        <w:t>REGISTRO</w:t>
      </w:r>
      <w:proofErr w:type="gramEnd"/>
      <w:r w:rsidRPr="005B3023">
        <w:rPr>
          <w:rFonts w:ascii="Times New Roman" w:hAnsi="Times New Roman" w:cs="Times New Roman"/>
          <w:u w:val="single"/>
        </w:rPr>
        <w:t xml:space="preserve"> PUBLICO</w:t>
      </w:r>
    </w:p>
    <w:p w:rsidR="000A332D" w:rsidRDefault="005B3023" w:rsidP="00E51561">
      <w:pPr>
        <w:spacing w:line="360" w:lineRule="auto"/>
        <w:jc w:val="both"/>
        <w:rPr>
          <w:rFonts w:ascii="Times New Roman" w:hAnsi="Times New Roman" w:cs="Times New Roman"/>
        </w:rPr>
      </w:pPr>
      <w:r>
        <w:rPr>
          <w:rFonts w:ascii="Times New Roman" w:hAnsi="Times New Roman" w:cs="Times New Roman"/>
        </w:rPr>
        <w:t xml:space="preserve">El nuevo código mantiene el sistema de publicidad </w:t>
      </w:r>
      <w:r w:rsidR="000A332D">
        <w:rPr>
          <w:rFonts w:ascii="Times New Roman" w:hAnsi="Times New Roman" w:cs="Times New Roman"/>
        </w:rPr>
        <w:t>mercantil</w:t>
      </w:r>
      <w:r>
        <w:rPr>
          <w:rFonts w:ascii="Times New Roman" w:hAnsi="Times New Roman" w:cs="Times New Roman"/>
        </w:rPr>
        <w:t xml:space="preserve"> para las nuevas </w:t>
      </w:r>
      <w:r w:rsidR="000A332D">
        <w:rPr>
          <w:rFonts w:ascii="Times New Roman" w:hAnsi="Times New Roman" w:cs="Times New Roman"/>
        </w:rPr>
        <w:t>sociedades</w:t>
      </w:r>
      <w:r>
        <w:rPr>
          <w:rFonts w:ascii="Times New Roman" w:hAnsi="Times New Roman" w:cs="Times New Roman"/>
        </w:rPr>
        <w:t>, régimen que se extiende a las personas jurídicas privadas sin fines de lucro (</w:t>
      </w:r>
      <w:proofErr w:type="spellStart"/>
      <w:r>
        <w:rPr>
          <w:rFonts w:ascii="Times New Roman" w:hAnsi="Times New Roman" w:cs="Times New Roman"/>
        </w:rPr>
        <w:t>ej</w:t>
      </w:r>
      <w:proofErr w:type="spellEnd"/>
      <w:r>
        <w:rPr>
          <w:rFonts w:ascii="Times New Roman" w:hAnsi="Times New Roman" w:cs="Times New Roman"/>
        </w:rPr>
        <w:t xml:space="preserve">: fundaciones), pero omite toda mención </w:t>
      </w:r>
      <w:r w:rsidR="000A332D">
        <w:rPr>
          <w:rFonts w:ascii="Times New Roman" w:hAnsi="Times New Roman" w:cs="Times New Roman"/>
        </w:rPr>
        <w:t>al comercio y só</w:t>
      </w:r>
      <w:r>
        <w:rPr>
          <w:rFonts w:ascii="Times New Roman" w:hAnsi="Times New Roman" w:cs="Times New Roman"/>
        </w:rPr>
        <w:t xml:space="preserve">lo alude al </w:t>
      </w:r>
      <w:r w:rsidR="000A332D">
        <w:rPr>
          <w:rFonts w:ascii="Times New Roman" w:hAnsi="Times New Roman" w:cs="Times New Roman"/>
        </w:rPr>
        <w:t>Registro</w:t>
      </w:r>
      <w:r>
        <w:rPr>
          <w:rFonts w:ascii="Times New Roman" w:hAnsi="Times New Roman" w:cs="Times New Roman"/>
        </w:rPr>
        <w:t xml:space="preserve"> </w:t>
      </w:r>
      <w:r w:rsidR="000A332D">
        <w:rPr>
          <w:rFonts w:ascii="Times New Roman" w:hAnsi="Times New Roman" w:cs="Times New Roman"/>
        </w:rPr>
        <w:t>Público,</w:t>
      </w:r>
      <w:r>
        <w:rPr>
          <w:rFonts w:ascii="Times New Roman" w:hAnsi="Times New Roman" w:cs="Times New Roman"/>
        </w:rPr>
        <w:t xml:space="preserve"> sin establecer ningún tipo de reglamentación en cuanto a la </w:t>
      </w:r>
      <w:r w:rsidR="000A332D">
        <w:rPr>
          <w:rFonts w:ascii="Times New Roman" w:hAnsi="Times New Roman" w:cs="Times New Roman"/>
        </w:rPr>
        <w:t>organización</w:t>
      </w:r>
      <w:r>
        <w:rPr>
          <w:rFonts w:ascii="Times New Roman" w:hAnsi="Times New Roman" w:cs="Times New Roman"/>
        </w:rPr>
        <w:t xml:space="preserve"> del </w:t>
      </w:r>
      <w:r w:rsidR="000A332D">
        <w:rPr>
          <w:rFonts w:ascii="Times New Roman" w:hAnsi="Times New Roman" w:cs="Times New Roman"/>
        </w:rPr>
        <w:t>registro</w:t>
      </w:r>
      <w:r>
        <w:rPr>
          <w:rFonts w:ascii="Times New Roman" w:hAnsi="Times New Roman" w:cs="Times New Roman"/>
        </w:rPr>
        <w:t xml:space="preserve"> y a los </w:t>
      </w:r>
      <w:r w:rsidR="000A332D">
        <w:rPr>
          <w:rFonts w:ascii="Times New Roman" w:hAnsi="Times New Roman" w:cs="Times New Roman"/>
        </w:rPr>
        <w:t>presupuestos de</w:t>
      </w:r>
      <w:r>
        <w:rPr>
          <w:rFonts w:ascii="Times New Roman" w:hAnsi="Times New Roman" w:cs="Times New Roman"/>
        </w:rPr>
        <w:t xml:space="preserve"> las </w:t>
      </w:r>
      <w:r>
        <w:rPr>
          <w:rFonts w:ascii="Times New Roman" w:hAnsi="Times New Roman" w:cs="Times New Roman"/>
        </w:rPr>
        <w:lastRenderedPageBreak/>
        <w:t xml:space="preserve">inscripciones </w:t>
      </w:r>
      <w:r w:rsidR="00034830">
        <w:rPr>
          <w:rFonts w:ascii="Times New Roman" w:hAnsi="Times New Roman" w:cs="Times New Roman"/>
        </w:rPr>
        <w:t>en el mismo. Ante</w:t>
      </w:r>
      <w:r w:rsidR="000A332D">
        <w:rPr>
          <w:rFonts w:ascii="Times New Roman" w:hAnsi="Times New Roman" w:cs="Times New Roman"/>
        </w:rPr>
        <w:t xml:space="preserve"> tal omisión se entiende que se rige con lo establecido del código derogado. </w:t>
      </w:r>
    </w:p>
    <w:p w:rsidR="00611DBC" w:rsidRDefault="000A332D" w:rsidP="00E51561">
      <w:pPr>
        <w:spacing w:line="360" w:lineRule="auto"/>
        <w:jc w:val="both"/>
        <w:rPr>
          <w:rFonts w:ascii="Times New Roman" w:hAnsi="Times New Roman" w:cs="Times New Roman"/>
        </w:rPr>
      </w:pPr>
      <w:r>
        <w:rPr>
          <w:rFonts w:ascii="Times New Roman" w:hAnsi="Times New Roman" w:cs="Times New Roman"/>
        </w:rPr>
        <w:t>En cuanto a la persona hu</w:t>
      </w:r>
      <w:r w:rsidR="00DB5E9C">
        <w:rPr>
          <w:rFonts w:ascii="Times New Roman" w:hAnsi="Times New Roman" w:cs="Times New Roman"/>
        </w:rPr>
        <w:t xml:space="preserve">mana que desarrolla actividades </w:t>
      </w:r>
      <w:r>
        <w:rPr>
          <w:rFonts w:ascii="Times New Roman" w:hAnsi="Times New Roman" w:cs="Times New Roman"/>
        </w:rPr>
        <w:t xml:space="preserve">organizadas no se provee la inscripción registral de los mismos pero para rubricar sus libros deben registrarlos. </w:t>
      </w:r>
    </w:p>
    <w:p w:rsidR="000A332D" w:rsidRDefault="000A332D" w:rsidP="00E51561">
      <w:pPr>
        <w:spacing w:line="360" w:lineRule="auto"/>
        <w:jc w:val="both"/>
        <w:rPr>
          <w:rFonts w:ascii="Times New Roman" w:hAnsi="Times New Roman" w:cs="Times New Roman"/>
        </w:rPr>
      </w:pPr>
      <w:r>
        <w:rPr>
          <w:rFonts w:ascii="Times New Roman" w:hAnsi="Times New Roman" w:cs="Times New Roman"/>
        </w:rPr>
        <w:t>En cuanto a las sociedades, se alude la inscripción en el Re</w:t>
      </w:r>
      <w:r w:rsidR="0020738C">
        <w:rPr>
          <w:rFonts w:ascii="Times New Roman" w:hAnsi="Times New Roman" w:cs="Times New Roman"/>
        </w:rPr>
        <w:t>gistro Público según el art.</w:t>
      </w:r>
      <w:r>
        <w:rPr>
          <w:rFonts w:ascii="Times New Roman" w:hAnsi="Times New Roman" w:cs="Times New Roman"/>
        </w:rPr>
        <w:t xml:space="preserve"> 5 de la ley 19</w:t>
      </w:r>
      <w:r w:rsidR="00BF23BD">
        <w:rPr>
          <w:rFonts w:ascii="Times New Roman" w:hAnsi="Times New Roman" w:cs="Times New Roman"/>
        </w:rPr>
        <w:t>5</w:t>
      </w:r>
      <w:r>
        <w:rPr>
          <w:rFonts w:ascii="Times New Roman" w:hAnsi="Times New Roman" w:cs="Times New Roman"/>
        </w:rPr>
        <w:t>50. Se exige los datos de la sede y que la inscripción se haga constar en la documentación social. El art</w:t>
      </w:r>
      <w:r w:rsidR="0020738C">
        <w:rPr>
          <w:rFonts w:ascii="Times New Roman" w:hAnsi="Times New Roman" w:cs="Times New Roman"/>
        </w:rPr>
        <w:t>.</w:t>
      </w:r>
      <w:r>
        <w:rPr>
          <w:rFonts w:ascii="Times New Roman" w:hAnsi="Times New Roman" w:cs="Times New Roman"/>
        </w:rPr>
        <w:t xml:space="preserve"> 6 establece un </w:t>
      </w:r>
      <w:r w:rsidR="00BF23BD">
        <w:rPr>
          <w:rFonts w:ascii="Times New Roman" w:hAnsi="Times New Roman" w:cs="Times New Roman"/>
        </w:rPr>
        <w:t>plazo de 20 días para presentar l</w:t>
      </w:r>
      <w:r>
        <w:rPr>
          <w:rFonts w:ascii="Times New Roman" w:hAnsi="Times New Roman" w:cs="Times New Roman"/>
        </w:rPr>
        <w:t xml:space="preserve">a documentación que se va a inscribir y de 30 días adicionales para completar el trámite, pudiendo ser prorrogado. </w:t>
      </w:r>
    </w:p>
    <w:p w:rsidR="000A332D" w:rsidRDefault="000A332D" w:rsidP="00E51561">
      <w:pPr>
        <w:spacing w:line="360" w:lineRule="auto"/>
        <w:jc w:val="both"/>
        <w:rPr>
          <w:rFonts w:ascii="Times New Roman" w:hAnsi="Times New Roman" w:cs="Times New Roman"/>
          <w:u w:val="single"/>
        </w:rPr>
      </w:pPr>
      <w:r w:rsidRPr="000A332D">
        <w:rPr>
          <w:rFonts w:ascii="Times New Roman" w:hAnsi="Times New Roman" w:cs="Times New Roman"/>
          <w:u w:val="single"/>
        </w:rPr>
        <w:t>PERSONA HUMANA</w:t>
      </w:r>
    </w:p>
    <w:p w:rsidR="000A332D" w:rsidRDefault="0041399A" w:rsidP="00E51561">
      <w:pPr>
        <w:spacing w:line="360" w:lineRule="auto"/>
        <w:jc w:val="both"/>
        <w:rPr>
          <w:rFonts w:ascii="Times New Roman" w:hAnsi="Times New Roman" w:cs="Times New Roman"/>
        </w:rPr>
      </w:pPr>
      <w:r>
        <w:rPr>
          <w:rFonts w:ascii="Times New Roman" w:hAnsi="Times New Roman" w:cs="Times New Roman"/>
        </w:rPr>
        <w:t xml:space="preserve">Conforme al artículo 320 del CCCN se somete, entre otros sujetos y entes, a ciertas personas humanas a una obligación especial de </w:t>
      </w:r>
      <w:r w:rsidRPr="0041399A">
        <w:rPr>
          <w:rFonts w:ascii="Times New Roman" w:hAnsi="Times New Roman" w:cs="Times New Roman"/>
          <w:b/>
        </w:rPr>
        <w:t>llevar la contabilidad</w:t>
      </w:r>
      <w:r>
        <w:rPr>
          <w:rFonts w:ascii="Times New Roman" w:hAnsi="Times New Roman" w:cs="Times New Roman"/>
        </w:rPr>
        <w:t xml:space="preserve"> si estas realizan una actividad </w:t>
      </w:r>
      <w:r w:rsidR="004F4834">
        <w:rPr>
          <w:rFonts w:ascii="Times New Roman" w:hAnsi="Times New Roman" w:cs="Times New Roman"/>
        </w:rPr>
        <w:t xml:space="preserve">económica </w:t>
      </w:r>
      <w:r>
        <w:rPr>
          <w:rFonts w:ascii="Times New Roman" w:hAnsi="Times New Roman" w:cs="Times New Roman"/>
        </w:rPr>
        <w:t xml:space="preserve">organizada o son titulares de una empresa o establecimiento comercial, industrial o de servicios. </w:t>
      </w:r>
    </w:p>
    <w:p w:rsidR="004F4834" w:rsidRDefault="004F4834" w:rsidP="00E51561">
      <w:pPr>
        <w:spacing w:line="360" w:lineRule="auto"/>
        <w:jc w:val="both"/>
        <w:rPr>
          <w:rFonts w:ascii="Times New Roman" w:hAnsi="Times New Roman" w:cs="Times New Roman"/>
        </w:rPr>
      </w:pPr>
      <w:r>
        <w:rPr>
          <w:rFonts w:ascii="Times New Roman" w:hAnsi="Times New Roman" w:cs="Times New Roman"/>
        </w:rPr>
        <w:t xml:space="preserve">Art. 320: </w:t>
      </w:r>
      <w:r w:rsidRPr="004F4834">
        <w:rPr>
          <w:rFonts w:ascii="Times New Roman" w:hAnsi="Times New Roman" w:cs="Times New Roman"/>
        </w:rPr>
        <w:t xml:space="preserve">Están obligadas a llevar contabilidad todas las personas jurídicas privadas y quienes realizan una actividad económica organizada o son titulares de una empresa o establecimiento comercial, industrial, agropecuario o de servicios. Cualquier otra persona puede llevar contabilidad si solicita su inscripción y la habilitación de sus registros o la </w:t>
      </w:r>
      <w:proofErr w:type="spellStart"/>
      <w:r w:rsidRPr="004F4834">
        <w:rPr>
          <w:rFonts w:ascii="Times New Roman" w:hAnsi="Times New Roman" w:cs="Times New Roman"/>
        </w:rPr>
        <w:t>rubricación</w:t>
      </w:r>
      <w:proofErr w:type="spellEnd"/>
      <w:r w:rsidRPr="004F4834">
        <w:rPr>
          <w:rFonts w:ascii="Times New Roman" w:hAnsi="Times New Roman" w:cs="Times New Roman"/>
        </w:rPr>
        <w:t xml:space="preserve"> de los libros. </w:t>
      </w:r>
      <w:r w:rsidR="00DB5E9C">
        <w:rPr>
          <w:rFonts w:ascii="Times New Roman" w:hAnsi="Times New Roman" w:cs="Times New Roman"/>
        </w:rPr>
        <w:t>Q</w:t>
      </w:r>
      <w:r w:rsidRPr="004F4834">
        <w:rPr>
          <w:rFonts w:ascii="Times New Roman" w:hAnsi="Times New Roman" w:cs="Times New Roman"/>
        </w:rPr>
        <w:t xml:space="preserve">uedan excluidas de las obligaciones </w:t>
      </w:r>
      <w:r w:rsidR="00DB5E9C">
        <w:rPr>
          <w:rFonts w:ascii="Times New Roman" w:hAnsi="Times New Roman" w:cs="Times New Roman"/>
        </w:rPr>
        <w:t>de llevar contabilidad</w:t>
      </w:r>
      <w:r w:rsidRPr="004F4834">
        <w:rPr>
          <w:rFonts w:ascii="Times New Roman" w:hAnsi="Times New Roman" w:cs="Times New Roman"/>
        </w:rPr>
        <w:t xml:space="preserve"> las personas humanas que desarrollan profesiones liberales o actividades agropecuarias y conexas no ejecutadas u organizadas en forma de empresa. Se consideran conexas las actividades dirigidas a la transformación o a la enajenación de productos agropecuarios cuando están comprendidas en el ejercic</w:t>
      </w:r>
      <w:r>
        <w:rPr>
          <w:rFonts w:ascii="Times New Roman" w:hAnsi="Times New Roman" w:cs="Times New Roman"/>
        </w:rPr>
        <w:t>io normal de tales actividades.</w:t>
      </w:r>
    </w:p>
    <w:p w:rsidR="0041399A" w:rsidRDefault="0041399A" w:rsidP="00E51561">
      <w:pPr>
        <w:spacing w:line="360" w:lineRule="auto"/>
        <w:jc w:val="both"/>
        <w:rPr>
          <w:rFonts w:ascii="Times New Roman" w:hAnsi="Times New Roman" w:cs="Times New Roman"/>
        </w:rPr>
      </w:pPr>
      <w:r>
        <w:rPr>
          <w:rFonts w:ascii="Times New Roman" w:hAnsi="Times New Roman" w:cs="Times New Roman"/>
        </w:rPr>
        <w:t xml:space="preserve">De esto se desprende que el código admite 2 categorías de persona humana: general y especial, sujetas a obligaciones contables que a su vez están sujetas a la </w:t>
      </w:r>
      <w:r w:rsidRPr="0041399A">
        <w:rPr>
          <w:rFonts w:ascii="Times New Roman" w:hAnsi="Times New Roman" w:cs="Times New Roman"/>
          <w:b/>
        </w:rPr>
        <w:t>inscripción de antecedentes</w:t>
      </w:r>
      <w:r>
        <w:rPr>
          <w:rFonts w:ascii="Times New Roman" w:hAnsi="Times New Roman" w:cs="Times New Roman"/>
        </w:rPr>
        <w:t xml:space="preserve"> (la publicidad). Esta categoría especial esta compuesta por 2 clases de persona humana:</w:t>
      </w:r>
    </w:p>
    <w:p w:rsidR="0041399A" w:rsidRDefault="0041399A" w:rsidP="00E51561">
      <w:pPr>
        <w:spacing w:line="360" w:lineRule="auto"/>
        <w:jc w:val="both"/>
        <w:rPr>
          <w:rFonts w:ascii="Times New Roman" w:hAnsi="Times New Roman" w:cs="Times New Roman"/>
        </w:rPr>
      </w:pPr>
      <w:r>
        <w:rPr>
          <w:rFonts w:ascii="Times New Roman" w:hAnsi="Times New Roman" w:cs="Times New Roman"/>
        </w:rPr>
        <w:t>-los que realizan una actividad económica organizada (cuasi empresarios)</w:t>
      </w:r>
    </w:p>
    <w:p w:rsidR="0041399A" w:rsidRDefault="0041399A" w:rsidP="00E51561">
      <w:pPr>
        <w:spacing w:line="360" w:lineRule="auto"/>
        <w:jc w:val="both"/>
        <w:rPr>
          <w:rFonts w:ascii="Times New Roman" w:hAnsi="Times New Roman" w:cs="Times New Roman"/>
        </w:rPr>
      </w:pPr>
      <w:r>
        <w:rPr>
          <w:rFonts w:ascii="Times New Roman" w:hAnsi="Times New Roman" w:cs="Times New Roman"/>
        </w:rPr>
        <w:t>-los empresarios (titulares de una empresa o de un establecimiento comercial, industrial o de servicios)</w:t>
      </w:r>
    </w:p>
    <w:p w:rsidR="0041399A" w:rsidRDefault="00474D94" w:rsidP="00E51561">
      <w:pPr>
        <w:spacing w:line="360" w:lineRule="auto"/>
        <w:jc w:val="both"/>
        <w:rPr>
          <w:rFonts w:ascii="Times New Roman" w:hAnsi="Times New Roman" w:cs="Times New Roman"/>
          <w:u w:val="single"/>
        </w:rPr>
      </w:pPr>
      <w:r>
        <w:rPr>
          <w:rFonts w:ascii="Times New Roman" w:hAnsi="Times New Roman" w:cs="Times New Roman"/>
          <w:u w:val="single"/>
        </w:rPr>
        <w:t>CUASI EMPRESARIO</w:t>
      </w:r>
    </w:p>
    <w:p w:rsidR="0041399A" w:rsidRDefault="0041399A" w:rsidP="00E51561">
      <w:pPr>
        <w:spacing w:line="360" w:lineRule="auto"/>
        <w:jc w:val="both"/>
        <w:rPr>
          <w:rFonts w:ascii="Times New Roman" w:hAnsi="Times New Roman" w:cs="Times New Roman"/>
        </w:rPr>
      </w:pPr>
      <w:r>
        <w:rPr>
          <w:rFonts w:ascii="Times New Roman" w:hAnsi="Times New Roman" w:cs="Times New Roman"/>
        </w:rPr>
        <w:t xml:space="preserve">Son los que </w:t>
      </w:r>
      <w:r w:rsidR="00DB5E9C">
        <w:rPr>
          <w:rFonts w:ascii="Times New Roman" w:hAnsi="Times New Roman" w:cs="Times New Roman"/>
        </w:rPr>
        <w:t>realizan</w:t>
      </w:r>
      <w:r>
        <w:rPr>
          <w:rFonts w:ascii="Times New Roman" w:hAnsi="Times New Roman" w:cs="Times New Roman"/>
        </w:rPr>
        <w:t xml:space="preserve"> una actividad económica organizada. Integran esta clase:</w:t>
      </w:r>
    </w:p>
    <w:p w:rsidR="0041399A" w:rsidRDefault="0041399A" w:rsidP="00474D94">
      <w:pPr>
        <w:pStyle w:val="Prrafodelista"/>
        <w:numPr>
          <w:ilvl w:val="0"/>
          <w:numId w:val="1"/>
        </w:numPr>
        <w:spacing w:line="360" w:lineRule="auto"/>
        <w:jc w:val="both"/>
        <w:rPr>
          <w:rFonts w:ascii="Times New Roman" w:hAnsi="Times New Roman" w:cs="Times New Roman"/>
        </w:rPr>
      </w:pPr>
      <w:r w:rsidRPr="00474D94">
        <w:rPr>
          <w:rFonts w:ascii="Times New Roman" w:hAnsi="Times New Roman" w:cs="Times New Roman"/>
        </w:rPr>
        <w:lastRenderedPageBreak/>
        <w:t>El antiguo comerciante individual, es decir el comerciante que no llega a s</w:t>
      </w:r>
      <w:r w:rsidR="00474D94" w:rsidRPr="00474D94">
        <w:rPr>
          <w:rFonts w:ascii="Times New Roman" w:hAnsi="Times New Roman" w:cs="Times New Roman"/>
        </w:rPr>
        <w:t>e</w:t>
      </w:r>
      <w:r w:rsidRPr="00474D94">
        <w:rPr>
          <w:rFonts w:ascii="Times New Roman" w:hAnsi="Times New Roman" w:cs="Times New Roman"/>
        </w:rPr>
        <w:t>r empresario ya que realiza una intermediación en el cambio de bienes y de servicios, asumie</w:t>
      </w:r>
      <w:r w:rsidR="00474D94">
        <w:rPr>
          <w:rFonts w:ascii="Times New Roman" w:hAnsi="Times New Roman" w:cs="Times New Roman"/>
        </w:rPr>
        <w:t xml:space="preserve">ndo riesgos por cuenta propia </w:t>
      </w:r>
      <w:r w:rsidRPr="00474D94">
        <w:rPr>
          <w:rFonts w:ascii="Times New Roman" w:hAnsi="Times New Roman" w:cs="Times New Roman"/>
        </w:rPr>
        <w:t>en for</w:t>
      </w:r>
      <w:r w:rsidR="00474D94" w:rsidRPr="00474D94">
        <w:rPr>
          <w:rFonts w:ascii="Times New Roman" w:hAnsi="Times New Roman" w:cs="Times New Roman"/>
        </w:rPr>
        <w:t xml:space="preserve">ma profesional, habitual y con fines de lucro. </w:t>
      </w:r>
      <w:r w:rsidR="00474D94">
        <w:rPr>
          <w:rFonts w:ascii="Times New Roman" w:hAnsi="Times New Roman" w:cs="Times New Roman"/>
        </w:rPr>
        <w:t>(no todo comerciante es titular de una empresa)</w:t>
      </w:r>
    </w:p>
    <w:p w:rsidR="00474D94" w:rsidRDefault="00474D94" w:rsidP="00474D94">
      <w:pPr>
        <w:pStyle w:val="Prrafodelista"/>
        <w:numPr>
          <w:ilvl w:val="0"/>
          <w:numId w:val="1"/>
        </w:numPr>
        <w:spacing w:line="360" w:lineRule="auto"/>
        <w:jc w:val="both"/>
        <w:rPr>
          <w:rFonts w:ascii="Times New Roman" w:hAnsi="Times New Roman" w:cs="Times New Roman"/>
        </w:rPr>
      </w:pPr>
      <w:r>
        <w:rPr>
          <w:rFonts w:ascii="Times New Roman" w:hAnsi="Times New Roman" w:cs="Times New Roman"/>
        </w:rPr>
        <w:t xml:space="preserve">Sujetos individuales no comerciantes, </w:t>
      </w:r>
      <w:proofErr w:type="spellStart"/>
      <w:r>
        <w:rPr>
          <w:rFonts w:ascii="Times New Roman" w:hAnsi="Times New Roman" w:cs="Times New Roman"/>
        </w:rPr>
        <w:t>ej</w:t>
      </w:r>
      <w:proofErr w:type="spellEnd"/>
      <w:r>
        <w:rPr>
          <w:rFonts w:ascii="Times New Roman" w:hAnsi="Times New Roman" w:cs="Times New Roman"/>
        </w:rPr>
        <w:t xml:space="preserve">: los prestadores de servicios que no se interponen en el comercio de bienes (plomeros), pero su actividad económica es organizada. </w:t>
      </w:r>
    </w:p>
    <w:p w:rsidR="00474D94" w:rsidRDefault="00474D94" w:rsidP="00474D94">
      <w:pPr>
        <w:spacing w:line="360" w:lineRule="auto"/>
        <w:jc w:val="both"/>
        <w:rPr>
          <w:rFonts w:ascii="Times New Roman" w:hAnsi="Times New Roman" w:cs="Times New Roman"/>
          <w:u w:val="single"/>
        </w:rPr>
      </w:pPr>
      <w:r w:rsidRPr="00474D94">
        <w:rPr>
          <w:rFonts w:ascii="Times New Roman" w:hAnsi="Times New Roman" w:cs="Times New Roman"/>
          <w:u w:val="single"/>
        </w:rPr>
        <w:t>EMPRESARIO</w:t>
      </w:r>
    </w:p>
    <w:p w:rsidR="00474D94" w:rsidRDefault="00474D94" w:rsidP="00474D94">
      <w:pPr>
        <w:spacing w:line="360" w:lineRule="auto"/>
        <w:jc w:val="both"/>
        <w:rPr>
          <w:rFonts w:ascii="Times New Roman" w:hAnsi="Times New Roman" w:cs="Times New Roman"/>
        </w:rPr>
      </w:pPr>
      <w:r>
        <w:rPr>
          <w:rFonts w:ascii="Times New Roman" w:hAnsi="Times New Roman" w:cs="Times New Roman"/>
        </w:rPr>
        <w:t xml:space="preserve">Son los titulares de una empresa o de un establecimiento comercial, industrial o de </w:t>
      </w:r>
      <w:r w:rsidR="00DB5E9C">
        <w:rPr>
          <w:rFonts w:ascii="Times New Roman" w:hAnsi="Times New Roman" w:cs="Times New Roman"/>
        </w:rPr>
        <w:t>servicios. Es decir, persona</w:t>
      </w:r>
      <w:r w:rsidR="00DB5E9C" w:rsidRPr="00DB5E9C">
        <w:rPr>
          <w:rFonts w:ascii="Times New Roman" w:hAnsi="Times New Roman" w:cs="Times New Roman"/>
        </w:rPr>
        <w:t xml:space="preserve"> humana</w:t>
      </w:r>
      <w:r w:rsidR="00DB5E9C">
        <w:rPr>
          <w:rFonts w:ascii="Times New Roman" w:hAnsi="Times New Roman" w:cs="Times New Roman"/>
        </w:rPr>
        <w:t xml:space="preserve"> que explota</w:t>
      </w:r>
      <w:r w:rsidR="00DB5E9C" w:rsidRPr="00DB5E9C">
        <w:rPr>
          <w:rFonts w:ascii="Times New Roman" w:hAnsi="Times New Roman" w:cs="Times New Roman"/>
        </w:rPr>
        <w:t xml:space="preserve"> una “</w:t>
      </w:r>
      <w:r w:rsidR="00DB5E9C">
        <w:rPr>
          <w:rFonts w:ascii="Times New Roman" w:hAnsi="Times New Roman" w:cs="Times New Roman"/>
        </w:rPr>
        <w:t>empresa” sin exigirse que posea</w:t>
      </w:r>
      <w:r w:rsidR="00DB5E9C" w:rsidRPr="00DB5E9C">
        <w:rPr>
          <w:rFonts w:ascii="Times New Roman" w:hAnsi="Times New Roman" w:cs="Times New Roman"/>
        </w:rPr>
        <w:t xml:space="preserve"> un establecimiento</w:t>
      </w:r>
      <w:r w:rsidR="00DB5E9C">
        <w:rPr>
          <w:rFonts w:ascii="Times New Roman" w:hAnsi="Times New Roman" w:cs="Times New Roman"/>
        </w:rPr>
        <w:t>.</w:t>
      </w:r>
    </w:p>
    <w:p w:rsidR="00474D94" w:rsidRDefault="00DB5E9C" w:rsidP="00474D94">
      <w:pPr>
        <w:spacing w:line="360" w:lineRule="auto"/>
        <w:jc w:val="both"/>
        <w:rPr>
          <w:rFonts w:ascii="Times New Roman" w:hAnsi="Times New Roman" w:cs="Times New Roman"/>
        </w:rPr>
      </w:pPr>
      <w:r>
        <w:rPr>
          <w:rFonts w:ascii="Times New Roman" w:hAnsi="Times New Roman" w:cs="Times New Roman"/>
        </w:rPr>
        <w:t>La empresa es la organización en la</w:t>
      </w:r>
      <w:r w:rsidR="00474D94">
        <w:rPr>
          <w:rFonts w:ascii="Times New Roman" w:hAnsi="Times New Roman" w:cs="Times New Roman"/>
        </w:rPr>
        <w:t xml:space="preserve"> cual se coordina trabajo y capital, valiéndose del proceso administrativo. Produce y comercializa bienes y servicios en un marco de riesgo. Busca armonizar los intereses de sus miembros y tiene por finalidad crear, mantener y distribuir riquezas entre ellos.</w:t>
      </w:r>
    </w:p>
    <w:p w:rsidR="00474D94" w:rsidRDefault="00474D94" w:rsidP="00474D94">
      <w:pPr>
        <w:spacing w:line="360" w:lineRule="auto"/>
        <w:jc w:val="both"/>
        <w:rPr>
          <w:rFonts w:ascii="Times New Roman" w:hAnsi="Times New Roman" w:cs="Times New Roman"/>
        </w:rPr>
      </w:pPr>
      <w:r>
        <w:rPr>
          <w:rFonts w:ascii="Times New Roman" w:hAnsi="Times New Roman" w:cs="Times New Roman"/>
        </w:rPr>
        <w:t>La empresa no tiene un estatuto propio, por lo que debe atenerse al resultado de los aportes del derecho tributario y laboral. El Fondo de Comercio es elemento importante, en cuanto puede ser objeto del negocio de transferencia, regido por la ley 11867. Esto implica la separación patrimoni</w:t>
      </w:r>
      <w:r w:rsidR="00B02C19">
        <w:rPr>
          <w:rFonts w:ascii="Times New Roman" w:hAnsi="Times New Roman" w:cs="Times New Roman"/>
        </w:rPr>
        <w:t>al entre acreedores del Fondo y</w:t>
      </w:r>
      <w:r>
        <w:rPr>
          <w:rFonts w:ascii="Times New Roman" w:hAnsi="Times New Roman" w:cs="Times New Roman"/>
        </w:rPr>
        <w:t xml:space="preserve"> acreedores personales de las partes.</w:t>
      </w:r>
    </w:p>
    <w:p w:rsidR="00474D94" w:rsidRDefault="00690894" w:rsidP="00474D94">
      <w:pPr>
        <w:spacing w:line="360" w:lineRule="auto"/>
        <w:jc w:val="both"/>
        <w:rPr>
          <w:rFonts w:ascii="Times New Roman" w:hAnsi="Times New Roman" w:cs="Times New Roman"/>
        </w:rPr>
      </w:pPr>
      <w:r>
        <w:rPr>
          <w:rFonts w:ascii="Times New Roman" w:hAnsi="Times New Roman" w:cs="Times New Roman"/>
        </w:rPr>
        <w:t>El empresario será un elemento subjetivo, ya sea una persona individual o jurídica, como ambos sujeto</w:t>
      </w:r>
      <w:r w:rsidR="00BF23BD">
        <w:rPr>
          <w:rFonts w:ascii="Times New Roman" w:hAnsi="Times New Roman" w:cs="Times New Roman"/>
        </w:rPr>
        <w:t>s</w:t>
      </w:r>
      <w:r>
        <w:rPr>
          <w:rFonts w:ascii="Times New Roman" w:hAnsi="Times New Roman" w:cs="Times New Roman"/>
        </w:rPr>
        <w:t xml:space="preserve"> titular de todas las relaciones jurídicas.</w:t>
      </w:r>
    </w:p>
    <w:p w:rsidR="00690894" w:rsidRDefault="00690894" w:rsidP="00474D94">
      <w:pPr>
        <w:spacing w:line="360" w:lineRule="auto"/>
        <w:jc w:val="both"/>
        <w:rPr>
          <w:rFonts w:ascii="Times New Roman" w:hAnsi="Times New Roman" w:cs="Times New Roman"/>
        </w:rPr>
      </w:pPr>
      <w:r>
        <w:rPr>
          <w:rFonts w:ascii="Times New Roman" w:hAnsi="Times New Roman" w:cs="Times New Roman"/>
        </w:rPr>
        <w:t>Un mismo empresario puede tener varias empresas como unidades productivas independientes, por otro lado los trabajadores estarán regidos por las normas laborales, previsionales y sindicales.</w:t>
      </w:r>
    </w:p>
    <w:p w:rsidR="00690894" w:rsidRDefault="00690894" w:rsidP="00474D94">
      <w:pPr>
        <w:spacing w:line="360" w:lineRule="auto"/>
        <w:jc w:val="both"/>
        <w:rPr>
          <w:rFonts w:ascii="Times New Roman" w:hAnsi="Times New Roman" w:cs="Times New Roman"/>
        </w:rPr>
      </w:pPr>
      <w:r>
        <w:rPr>
          <w:rFonts w:ascii="Times New Roman" w:hAnsi="Times New Roman" w:cs="Times New Roman"/>
        </w:rPr>
        <w:t>El concepto de empresa</w:t>
      </w:r>
      <w:r w:rsidR="00BF23BD">
        <w:rPr>
          <w:rFonts w:ascii="Times New Roman" w:hAnsi="Times New Roman" w:cs="Times New Roman"/>
        </w:rPr>
        <w:t>rio</w:t>
      </w:r>
      <w:r>
        <w:rPr>
          <w:rFonts w:ascii="Times New Roman" w:hAnsi="Times New Roman" w:cs="Times New Roman"/>
        </w:rPr>
        <w:t xml:space="preserve"> ha evolucionado a través del tiempo, </w:t>
      </w:r>
      <w:r w:rsidRPr="00690894">
        <w:rPr>
          <w:rFonts w:ascii="Times New Roman" w:hAnsi="Times New Roman" w:cs="Times New Roman"/>
          <w:b/>
        </w:rPr>
        <w:t xml:space="preserve">de empresario capitalista </w:t>
      </w:r>
      <w:r w:rsidR="00DB5E9C">
        <w:rPr>
          <w:rFonts w:ascii="Times New Roman" w:hAnsi="Times New Roman" w:cs="Times New Roman"/>
        </w:rPr>
        <w:t>(como promotor</w:t>
      </w:r>
      <w:r>
        <w:rPr>
          <w:rFonts w:ascii="Times New Roman" w:hAnsi="Times New Roman" w:cs="Times New Roman"/>
        </w:rPr>
        <w:t xml:space="preserve">, propietario, administrador de una empresa) </w:t>
      </w:r>
      <w:r w:rsidRPr="00690894">
        <w:rPr>
          <w:rFonts w:ascii="Times New Roman" w:hAnsi="Times New Roman" w:cs="Times New Roman"/>
          <w:b/>
        </w:rPr>
        <w:t>a la concepción de empresario profesional</w:t>
      </w:r>
      <w:r>
        <w:rPr>
          <w:rFonts w:ascii="Times New Roman" w:hAnsi="Times New Roman" w:cs="Times New Roman"/>
        </w:rPr>
        <w:t>, que solo promueve y administra la empresa sin ser su dueño, por lo cual las funciones del empresario pasaran de ser el suministrador del capital a organizador de factores productivos, tomador de decisiones y tomador de riesgo de negocios.</w:t>
      </w:r>
    </w:p>
    <w:p w:rsidR="00690894" w:rsidRDefault="00690894" w:rsidP="00474D94">
      <w:pPr>
        <w:spacing w:line="360" w:lineRule="auto"/>
        <w:jc w:val="both"/>
        <w:rPr>
          <w:rFonts w:ascii="Times New Roman" w:hAnsi="Times New Roman" w:cs="Times New Roman"/>
          <w:u w:val="single"/>
        </w:rPr>
      </w:pPr>
      <w:r w:rsidRPr="00690894">
        <w:rPr>
          <w:rFonts w:ascii="Times New Roman" w:hAnsi="Times New Roman" w:cs="Times New Roman"/>
          <w:u w:val="single"/>
        </w:rPr>
        <w:t>TITULARIDAD DE UN ESTABLECIMIENTO COMERCIAL, INDUSTRIAL O DE SERVICIOS</w:t>
      </w:r>
    </w:p>
    <w:p w:rsidR="00BF23BD" w:rsidRDefault="00BF23BD" w:rsidP="00474D94">
      <w:pPr>
        <w:spacing w:line="360" w:lineRule="auto"/>
        <w:jc w:val="both"/>
        <w:rPr>
          <w:rFonts w:ascii="Times New Roman" w:hAnsi="Times New Roman" w:cs="Times New Roman"/>
        </w:rPr>
      </w:pPr>
      <w:r>
        <w:rPr>
          <w:rFonts w:ascii="Times New Roman" w:hAnsi="Times New Roman" w:cs="Times New Roman"/>
        </w:rPr>
        <w:t>La empresa y el establecimiento no son lo mismo.</w:t>
      </w:r>
    </w:p>
    <w:p w:rsidR="00690894" w:rsidRDefault="00690894" w:rsidP="00474D94">
      <w:pPr>
        <w:spacing w:line="360" w:lineRule="auto"/>
        <w:jc w:val="both"/>
        <w:rPr>
          <w:rFonts w:ascii="Times New Roman" w:hAnsi="Times New Roman" w:cs="Times New Roman"/>
        </w:rPr>
      </w:pPr>
      <w:r>
        <w:rPr>
          <w:rFonts w:ascii="Times New Roman" w:hAnsi="Times New Roman" w:cs="Times New Roman"/>
        </w:rPr>
        <w:lastRenderedPageBreak/>
        <w:t xml:space="preserve">El establecimiento es una parte de la empresa, sin embargo la ley habla de titular, con lo cual no deja lugar a dudas que como titular del mismo debe llevar libros. </w:t>
      </w:r>
      <w:r w:rsidR="008F4A17">
        <w:rPr>
          <w:rFonts w:ascii="Times New Roman" w:hAnsi="Times New Roman" w:cs="Times New Roman"/>
        </w:rPr>
        <w:t>La obligación contable pesa sobre el titular de un Fondo de Comercio, sea su propietario, locatario, etc. o que la detente a cualquier título, siempre que tenga el control de los recursos y de sus resultados; o sea, que lo explote.</w:t>
      </w:r>
    </w:p>
    <w:p w:rsidR="008F4A17" w:rsidRDefault="008F4A17" w:rsidP="00474D94">
      <w:pPr>
        <w:spacing w:line="360" w:lineRule="auto"/>
        <w:jc w:val="both"/>
        <w:rPr>
          <w:rFonts w:ascii="Times New Roman" w:hAnsi="Times New Roman" w:cs="Times New Roman"/>
        </w:rPr>
      </w:pPr>
      <w:r>
        <w:rPr>
          <w:rFonts w:ascii="Times New Roman" w:hAnsi="Times New Roman" w:cs="Times New Roman"/>
        </w:rPr>
        <w:t xml:space="preserve">La titularidad le da el carácter de empresario. </w:t>
      </w:r>
    </w:p>
    <w:p w:rsidR="008F4A17" w:rsidRDefault="008F4A17" w:rsidP="00474D94">
      <w:pPr>
        <w:spacing w:line="360" w:lineRule="auto"/>
        <w:jc w:val="both"/>
        <w:rPr>
          <w:rFonts w:ascii="Times New Roman" w:hAnsi="Times New Roman" w:cs="Times New Roman"/>
          <w:u w:val="single"/>
        </w:rPr>
      </w:pPr>
      <w:r w:rsidRPr="008F4A17">
        <w:rPr>
          <w:rFonts w:ascii="Times New Roman" w:hAnsi="Times New Roman" w:cs="Times New Roman"/>
          <w:u w:val="single"/>
        </w:rPr>
        <w:t>AGENTES AUXILIARES</w:t>
      </w:r>
      <w:r w:rsidR="00977A72">
        <w:rPr>
          <w:rFonts w:ascii="Times New Roman" w:hAnsi="Times New Roman" w:cs="Times New Roman"/>
          <w:u w:val="single"/>
        </w:rPr>
        <w:t xml:space="preserve"> DEL COMERCIO</w:t>
      </w:r>
    </w:p>
    <w:p w:rsidR="008F4A17" w:rsidRDefault="008F4A17" w:rsidP="008F4A17">
      <w:pPr>
        <w:pStyle w:val="Prrafodelista"/>
        <w:numPr>
          <w:ilvl w:val="0"/>
          <w:numId w:val="5"/>
        </w:numPr>
        <w:spacing w:line="360" w:lineRule="auto"/>
        <w:jc w:val="both"/>
        <w:rPr>
          <w:rFonts w:ascii="Times New Roman" w:hAnsi="Times New Roman" w:cs="Times New Roman"/>
        </w:rPr>
      </w:pPr>
      <w:r>
        <w:rPr>
          <w:rFonts w:ascii="Times New Roman" w:hAnsi="Times New Roman" w:cs="Times New Roman"/>
        </w:rPr>
        <w:t xml:space="preserve">CORREDOR: Es el sujeto que actúa como intermediario entre la oferta y la demanda para promover la celebración de negocios y contratos determinados. No debe estar ligado a las partes por relaciones de colaboración, subordinación o representación. Está sujeto a un estatuto especial, regulado por la ley 20266 que exige título universitario, su matriculación, libros especiales y determinados deberes, responsabilidades y sanciones. </w:t>
      </w:r>
      <w:proofErr w:type="spellStart"/>
      <w:r>
        <w:rPr>
          <w:rFonts w:ascii="Times New Roman" w:hAnsi="Times New Roman" w:cs="Times New Roman"/>
        </w:rPr>
        <w:t>Ej</w:t>
      </w:r>
      <w:proofErr w:type="spellEnd"/>
      <w:r>
        <w:rPr>
          <w:rFonts w:ascii="Times New Roman" w:hAnsi="Times New Roman" w:cs="Times New Roman"/>
        </w:rPr>
        <w:t>: una inmobiliaria.</w:t>
      </w:r>
    </w:p>
    <w:p w:rsidR="008F4A17" w:rsidRDefault="008F4A17" w:rsidP="00977A72">
      <w:pPr>
        <w:pStyle w:val="Prrafodelista"/>
        <w:numPr>
          <w:ilvl w:val="0"/>
          <w:numId w:val="5"/>
        </w:numPr>
        <w:spacing w:line="360" w:lineRule="auto"/>
        <w:jc w:val="both"/>
        <w:rPr>
          <w:rFonts w:ascii="Times New Roman" w:hAnsi="Times New Roman" w:cs="Times New Roman"/>
        </w:rPr>
      </w:pPr>
      <w:r>
        <w:rPr>
          <w:rFonts w:ascii="Times New Roman" w:hAnsi="Times New Roman" w:cs="Times New Roman"/>
        </w:rPr>
        <w:t>MARTILLERO: Es el auxiliar encargado</w:t>
      </w:r>
      <w:r w:rsidR="00977A72">
        <w:rPr>
          <w:rFonts w:ascii="Times New Roman" w:hAnsi="Times New Roman" w:cs="Times New Roman"/>
        </w:rPr>
        <w:t xml:space="preserve"> de los remates. El remate es un acto de intermediación por el cual el martillero adjudica determinados bienes o derechos al mejor postor, mediante un procedimiento denominado </w:t>
      </w:r>
      <w:r w:rsidR="00977A72" w:rsidRPr="00977A72">
        <w:rPr>
          <w:rFonts w:ascii="Times New Roman" w:hAnsi="Times New Roman" w:cs="Times New Roman"/>
          <w:b/>
        </w:rPr>
        <w:t>subasta</w:t>
      </w:r>
      <w:r w:rsidR="00977A72">
        <w:rPr>
          <w:rFonts w:ascii="Times New Roman" w:hAnsi="Times New Roman" w:cs="Times New Roman"/>
        </w:rPr>
        <w:t xml:space="preserve">. El martillero es nombrado por la parte oferente de los bienes y servicios, y tiene el derecho al reintegro de los gastos y a una comisión por parte del adquiriente. El que realiza remates está regido por la ley 20266, modificada por la ley 25028 que exige título universitario, matriculación, libros </w:t>
      </w:r>
      <w:r w:rsidR="00977A72" w:rsidRPr="00977A72">
        <w:rPr>
          <w:rFonts w:ascii="Times New Roman" w:hAnsi="Times New Roman" w:cs="Times New Roman"/>
        </w:rPr>
        <w:t>especiales y determinados deberes, responsabilidades y sanciones</w:t>
      </w:r>
      <w:r w:rsidR="00977A72">
        <w:rPr>
          <w:rFonts w:ascii="Times New Roman" w:hAnsi="Times New Roman" w:cs="Times New Roman"/>
        </w:rPr>
        <w:t>. El martillero actúa por cuenta y orden del oferente, y si este no está presente obra como comisionista, con lo cual asume personalmente la responsabilidad asumida.</w:t>
      </w:r>
    </w:p>
    <w:p w:rsidR="00977A72" w:rsidRPr="00977A72" w:rsidRDefault="00977A72" w:rsidP="00977A72">
      <w:pPr>
        <w:spacing w:line="360" w:lineRule="auto"/>
        <w:jc w:val="both"/>
        <w:rPr>
          <w:rFonts w:ascii="Times New Roman" w:hAnsi="Times New Roman" w:cs="Times New Roman"/>
          <w:u w:val="single"/>
        </w:rPr>
      </w:pPr>
      <w:r w:rsidRPr="00977A72">
        <w:rPr>
          <w:rFonts w:ascii="Times New Roman" w:hAnsi="Times New Roman" w:cs="Times New Roman"/>
          <w:u w:val="single"/>
        </w:rPr>
        <w:t>FONDO DE COMERCIO. LEY 11867</w:t>
      </w:r>
    </w:p>
    <w:p w:rsidR="00977A72" w:rsidRDefault="00977A72" w:rsidP="00977A72">
      <w:pPr>
        <w:spacing w:line="360" w:lineRule="auto"/>
        <w:jc w:val="both"/>
        <w:rPr>
          <w:rFonts w:ascii="Times New Roman" w:hAnsi="Times New Roman" w:cs="Times New Roman"/>
        </w:rPr>
      </w:pPr>
      <w:r>
        <w:rPr>
          <w:rFonts w:ascii="Times New Roman" w:hAnsi="Times New Roman" w:cs="Times New Roman"/>
        </w:rPr>
        <w:t>El Fondo de Comercio es el conjunto de bienes materiales e inmateriales organizados por el empresario para el ejercicio de su actividad.</w:t>
      </w:r>
    </w:p>
    <w:p w:rsidR="00977A72" w:rsidRDefault="00977A72" w:rsidP="00977A72">
      <w:pPr>
        <w:spacing w:line="360" w:lineRule="auto"/>
        <w:jc w:val="both"/>
        <w:rPr>
          <w:rFonts w:ascii="Times New Roman" w:hAnsi="Times New Roman" w:cs="Times New Roman"/>
        </w:rPr>
      </w:pPr>
      <w:r>
        <w:rPr>
          <w:rFonts w:ascii="Times New Roman" w:hAnsi="Times New Roman" w:cs="Times New Roman"/>
        </w:rPr>
        <w:t>Los bienes materiales pueden ser:</w:t>
      </w:r>
    </w:p>
    <w:p w:rsidR="00977A72" w:rsidRDefault="00977A72" w:rsidP="00977A72">
      <w:pPr>
        <w:spacing w:line="360" w:lineRule="auto"/>
        <w:jc w:val="both"/>
        <w:rPr>
          <w:rFonts w:ascii="Times New Roman" w:hAnsi="Times New Roman" w:cs="Times New Roman"/>
        </w:rPr>
      </w:pPr>
      <w:r>
        <w:rPr>
          <w:rFonts w:ascii="Times New Roman" w:hAnsi="Times New Roman" w:cs="Times New Roman"/>
        </w:rPr>
        <w:t>-instalaciones (conexiones eléctricas)</w:t>
      </w:r>
    </w:p>
    <w:p w:rsidR="00977A72" w:rsidRDefault="00977A72" w:rsidP="00977A72">
      <w:pPr>
        <w:spacing w:line="360" w:lineRule="auto"/>
        <w:jc w:val="both"/>
        <w:rPr>
          <w:rFonts w:ascii="Times New Roman" w:hAnsi="Times New Roman" w:cs="Times New Roman"/>
        </w:rPr>
      </w:pPr>
      <w:r>
        <w:rPr>
          <w:rFonts w:ascii="Times New Roman" w:hAnsi="Times New Roman" w:cs="Times New Roman"/>
        </w:rPr>
        <w:t>-muebles (escritorio, ventilador)</w:t>
      </w:r>
    </w:p>
    <w:p w:rsidR="00977A72" w:rsidRDefault="00977A72" w:rsidP="00977A72">
      <w:pPr>
        <w:spacing w:line="360" w:lineRule="auto"/>
        <w:jc w:val="both"/>
        <w:rPr>
          <w:rFonts w:ascii="Times New Roman" w:hAnsi="Times New Roman" w:cs="Times New Roman"/>
        </w:rPr>
      </w:pPr>
      <w:r>
        <w:rPr>
          <w:rFonts w:ascii="Times New Roman" w:hAnsi="Times New Roman" w:cs="Times New Roman"/>
        </w:rPr>
        <w:t>-maquinaria (resma de papel en una editorial)</w:t>
      </w:r>
    </w:p>
    <w:p w:rsidR="00977A72" w:rsidRDefault="00977A72" w:rsidP="00977A72">
      <w:pPr>
        <w:spacing w:line="360" w:lineRule="auto"/>
        <w:jc w:val="both"/>
        <w:rPr>
          <w:rFonts w:ascii="Times New Roman" w:hAnsi="Times New Roman" w:cs="Times New Roman"/>
        </w:rPr>
      </w:pPr>
      <w:r>
        <w:rPr>
          <w:rFonts w:ascii="Times New Roman" w:hAnsi="Times New Roman" w:cs="Times New Roman"/>
        </w:rPr>
        <w:t>-mercadería (libros en una editorial)</w:t>
      </w:r>
    </w:p>
    <w:p w:rsidR="00977A72" w:rsidRDefault="00977A72" w:rsidP="00977A72">
      <w:pPr>
        <w:spacing w:line="360" w:lineRule="auto"/>
        <w:jc w:val="both"/>
        <w:rPr>
          <w:rFonts w:ascii="Times New Roman" w:hAnsi="Times New Roman" w:cs="Times New Roman"/>
        </w:rPr>
      </w:pPr>
      <w:r>
        <w:rPr>
          <w:rFonts w:ascii="Times New Roman" w:hAnsi="Times New Roman" w:cs="Times New Roman"/>
        </w:rPr>
        <w:t>Los bienes inmateriales pueden ser:</w:t>
      </w:r>
    </w:p>
    <w:p w:rsidR="00977A72" w:rsidRDefault="009C4ADD" w:rsidP="00BF23BD">
      <w:pPr>
        <w:spacing w:line="360" w:lineRule="auto"/>
        <w:jc w:val="both"/>
        <w:rPr>
          <w:rFonts w:ascii="Times New Roman" w:hAnsi="Times New Roman" w:cs="Times New Roman"/>
        </w:rPr>
      </w:pPr>
      <w:r>
        <w:rPr>
          <w:rFonts w:ascii="Times New Roman" w:hAnsi="Times New Roman" w:cs="Times New Roman"/>
        </w:rPr>
        <w:lastRenderedPageBreak/>
        <w:t xml:space="preserve">-Nombre comercial: </w:t>
      </w:r>
      <w:r w:rsidR="00977A72">
        <w:rPr>
          <w:rFonts w:ascii="Times New Roman" w:hAnsi="Times New Roman" w:cs="Times New Roman"/>
        </w:rPr>
        <w:t xml:space="preserve">sirve para individualizar al establecimiento. </w:t>
      </w:r>
      <w:r w:rsidR="00BF23BD">
        <w:rPr>
          <w:rFonts w:ascii="Times New Roman" w:hAnsi="Times New Roman" w:cs="Times New Roman"/>
        </w:rPr>
        <w:t>Puede ser un nombre de fantasía, f</w:t>
      </w:r>
      <w:r w:rsidR="00BF23BD" w:rsidRPr="00BF23BD">
        <w:rPr>
          <w:rFonts w:ascii="Times New Roman" w:hAnsi="Times New Roman" w:cs="Times New Roman"/>
        </w:rPr>
        <w:t>ormado</w:t>
      </w:r>
      <w:r w:rsidR="00BF23BD">
        <w:rPr>
          <w:rFonts w:ascii="Times New Roman" w:hAnsi="Times New Roman" w:cs="Times New Roman"/>
        </w:rPr>
        <w:t xml:space="preserve"> por el nombre del comerciante, p</w:t>
      </w:r>
      <w:r w:rsidR="00BF23BD" w:rsidRPr="00BF23BD">
        <w:rPr>
          <w:rFonts w:ascii="Times New Roman" w:hAnsi="Times New Roman" w:cs="Times New Roman"/>
        </w:rPr>
        <w:t xml:space="preserve">or la razón social </w:t>
      </w:r>
      <w:r w:rsidR="00BB2579">
        <w:rPr>
          <w:rFonts w:ascii="Times New Roman" w:hAnsi="Times New Roman" w:cs="Times New Roman"/>
        </w:rPr>
        <w:t xml:space="preserve">o denominación de la sociedad. </w:t>
      </w:r>
      <w:r w:rsidR="00BF23BD" w:rsidRPr="00BF23BD">
        <w:rPr>
          <w:rFonts w:ascii="Times New Roman" w:hAnsi="Times New Roman" w:cs="Times New Roman"/>
        </w:rPr>
        <w:t xml:space="preserve">Quien quiera tener el uso exclusivo en todo el país, deberá registrar el nombre comercial como una marca. </w:t>
      </w:r>
    </w:p>
    <w:p w:rsidR="009C4ADD" w:rsidRDefault="009C4ADD" w:rsidP="00977A72">
      <w:pPr>
        <w:spacing w:line="360" w:lineRule="auto"/>
        <w:jc w:val="both"/>
        <w:rPr>
          <w:rFonts w:ascii="Times New Roman" w:hAnsi="Times New Roman" w:cs="Times New Roman"/>
        </w:rPr>
      </w:pPr>
      <w:r>
        <w:rPr>
          <w:rFonts w:ascii="Times New Roman" w:hAnsi="Times New Roman" w:cs="Times New Roman"/>
        </w:rPr>
        <w:t>-Emblema: es el signo grafico que caracteriza a la empresa. Puede ser una letra o sigla. Suele ser registrado como marca, teniendo el uso exclusivo en todo el país.</w:t>
      </w:r>
    </w:p>
    <w:p w:rsidR="009C4ADD" w:rsidRDefault="009C4ADD" w:rsidP="00977A72">
      <w:pPr>
        <w:spacing w:line="360" w:lineRule="auto"/>
        <w:jc w:val="both"/>
        <w:rPr>
          <w:rFonts w:ascii="Times New Roman" w:hAnsi="Times New Roman" w:cs="Times New Roman"/>
        </w:rPr>
      </w:pPr>
      <w:r>
        <w:rPr>
          <w:rFonts w:ascii="Times New Roman" w:hAnsi="Times New Roman" w:cs="Times New Roman"/>
        </w:rPr>
        <w:t>-Enseña: es la que coloca el empresario al frente del local para identificar el establecimiento.</w:t>
      </w:r>
    </w:p>
    <w:p w:rsidR="009C4ADD" w:rsidRDefault="009C4ADD" w:rsidP="00977A72">
      <w:pPr>
        <w:spacing w:line="360" w:lineRule="auto"/>
        <w:jc w:val="both"/>
        <w:rPr>
          <w:rFonts w:ascii="Times New Roman" w:hAnsi="Times New Roman" w:cs="Times New Roman"/>
        </w:rPr>
      </w:pPr>
      <w:r>
        <w:rPr>
          <w:rFonts w:ascii="Times New Roman" w:hAnsi="Times New Roman" w:cs="Times New Roman"/>
        </w:rPr>
        <w:t xml:space="preserve">-Distinciones honorificas: son medallas, premios, diplomas, etc. otorgados por </w:t>
      </w:r>
      <w:r w:rsidR="0020738C">
        <w:rPr>
          <w:rFonts w:ascii="Times New Roman" w:hAnsi="Times New Roman" w:cs="Times New Roman"/>
        </w:rPr>
        <w:t>instituciones</w:t>
      </w:r>
      <w:r>
        <w:rPr>
          <w:rFonts w:ascii="Times New Roman" w:hAnsi="Times New Roman" w:cs="Times New Roman"/>
        </w:rPr>
        <w:t xml:space="preserve"> pública</w:t>
      </w:r>
      <w:r w:rsidR="0020738C">
        <w:rPr>
          <w:rFonts w:ascii="Times New Roman" w:hAnsi="Times New Roman" w:cs="Times New Roman"/>
        </w:rPr>
        <w:t>s</w:t>
      </w:r>
      <w:r>
        <w:rPr>
          <w:rFonts w:ascii="Times New Roman" w:hAnsi="Times New Roman" w:cs="Times New Roman"/>
        </w:rPr>
        <w:t xml:space="preserve"> o privada</w:t>
      </w:r>
      <w:r w:rsidR="0020738C">
        <w:rPr>
          <w:rFonts w:ascii="Times New Roman" w:hAnsi="Times New Roman" w:cs="Times New Roman"/>
        </w:rPr>
        <w:t>s</w:t>
      </w:r>
      <w:r>
        <w:rPr>
          <w:rFonts w:ascii="Times New Roman" w:hAnsi="Times New Roman" w:cs="Times New Roman"/>
        </w:rPr>
        <w:t xml:space="preserve"> al establecimiento o a sus productos. </w:t>
      </w:r>
    </w:p>
    <w:p w:rsidR="009C4ADD" w:rsidRDefault="009C4ADD" w:rsidP="00977A72">
      <w:pPr>
        <w:spacing w:line="360" w:lineRule="auto"/>
        <w:jc w:val="both"/>
        <w:rPr>
          <w:rFonts w:ascii="Times New Roman" w:hAnsi="Times New Roman" w:cs="Times New Roman"/>
        </w:rPr>
      </w:pPr>
      <w:r>
        <w:rPr>
          <w:rFonts w:ascii="Times New Roman" w:hAnsi="Times New Roman" w:cs="Times New Roman"/>
        </w:rPr>
        <w:t xml:space="preserve">-Valor llave: es la aptitud del establecimiento para producir ganancias futuras. Esa aptitud está dada por la </w:t>
      </w:r>
      <w:r w:rsidRPr="009C4ADD">
        <w:rPr>
          <w:rFonts w:ascii="Times New Roman" w:hAnsi="Times New Roman" w:cs="Times New Roman"/>
          <w:b/>
        </w:rPr>
        <w:t>clientela, ubicación del negocio, prestigio, organización de los factores de producción, etc</w:t>
      </w:r>
      <w:r>
        <w:rPr>
          <w:rFonts w:ascii="Times New Roman" w:hAnsi="Times New Roman" w:cs="Times New Roman"/>
        </w:rPr>
        <w:t>., esto da un valor económico tenido en cuenta al momento de transferir el Fondo de Comercio.</w:t>
      </w:r>
    </w:p>
    <w:p w:rsidR="00E97462" w:rsidRDefault="00E97462" w:rsidP="00977A72">
      <w:pPr>
        <w:spacing w:line="360" w:lineRule="auto"/>
        <w:jc w:val="both"/>
        <w:rPr>
          <w:rFonts w:ascii="Times New Roman" w:hAnsi="Times New Roman" w:cs="Times New Roman"/>
        </w:rPr>
      </w:pPr>
      <w:r>
        <w:rPr>
          <w:rFonts w:ascii="Times New Roman" w:hAnsi="Times New Roman" w:cs="Times New Roman"/>
        </w:rPr>
        <w:t>-Clientela: es el conjunto de personas que contrata con el establecimiento, ya sea en forma habitual u ocasional.</w:t>
      </w:r>
    </w:p>
    <w:p w:rsidR="00BB2579" w:rsidRDefault="00BB2579" w:rsidP="00474D94">
      <w:pPr>
        <w:spacing w:line="360" w:lineRule="auto"/>
        <w:jc w:val="both"/>
        <w:rPr>
          <w:rFonts w:ascii="Times New Roman" w:hAnsi="Times New Roman" w:cs="Times New Roman"/>
        </w:rPr>
      </w:pPr>
      <w:r>
        <w:rPr>
          <w:rFonts w:ascii="Times New Roman" w:hAnsi="Times New Roman" w:cs="Times New Roman"/>
        </w:rPr>
        <w:t>-Contratos de trabajo: e</w:t>
      </w:r>
      <w:r w:rsidRPr="00BB2579">
        <w:rPr>
          <w:rFonts w:ascii="Times New Roman" w:hAnsi="Times New Roman" w:cs="Times New Roman"/>
        </w:rPr>
        <w:t>n caso de tra</w:t>
      </w:r>
      <w:r w:rsidR="0020738C">
        <w:rPr>
          <w:rFonts w:ascii="Times New Roman" w:hAnsi="Times New Roman" w:cs="Times New Roman"/>
        </w:rPr>
        <w:t>nsferencia del establecimiento</w:t>
      </w:r>
      <w:r w:rsidRPr="00BB2579">
        <w:rPr>
          <w:rFonts w:ascii="Times New Roman" w:hAnsi="Times New Roman" w:cs="Times New Roman"/>
        </w:rPr>
        <w:t>, no se extinguen los contratos de trabajo, sino que continúan con el adquirente, conservando el trabajador la antigüedad y los derechos que tuviere.</w:t>
      </w:r>
    </w:p>
    <w:p w:rsidR="00474D94" w:rsidRDefault="00E97462" w:rsidP="00474D94">
      <w:pPr>
        <w:spacing w:line="360" w:lineRule="auto"/>
        <w:jc w:val="both"/>
        <w:rPr>
          <w:rFonts w:ascii="Times New Roman" w:hAnsi="Times New Roman" w:cs="Times New Roman"/>
        </w:rPr>
      </w:pPr>
      <w:r>
        <w:rPr>
          <w:rFonts w:ascii="Times New Roman" w:hAnsi="Times New Roman" w:cs="Times New Roman"/>
        </w:rPr>
        <w:t xml:space="preserve">-Derecho al local: es el derecho que tiene el adquiriente de usar y gozar el local donde éste funciona, si el que transfiere el Fondo de Comercio es el dueño del local deberá entregarle al adquiriente un </w:t>
      </w:r>
      <w:r w:rsidRPr="00E97462">
        <w:rPr>
          <w:rFonts w:ascii="Times New Roman" w:hAnsi="Times New Roman" w:cs="Times New Roman"/>
          <w:b/>
        </w:rPr>
        <w:t>contrato de locación</w:t>
      </w:r>
      <w:r>
        <w:rPr>
          <w:rFonts w:ascii="Times New Roman" w:hAnsi="Times New Roman" w:cs="Times New Roman"/>
        </w:rPr>
        <w:t>. Si fuera el locatario del local, deberá cederle al adquiriente su contrato de locación o subalquilar el local.</w:t>
      </w:r>
    </w:p>
    <w:p w:rsidR="00E97462" w:rsidRDefault="00E97462" w:rsidP="00474D94">
      <w:pPr>
        <w:spacing w:line="360" w:lineRule="auto"/>
        <w:jc w:val="both"/>
        <w:rPr>
          <w:rFonts w:ascii="Times New Roman" w:hAnsi="Times New Roman" w:cs="Times New Roman"/>
        </w:rPr>
      </w:pPr>
      <w:r>
        <w:rPr>
          <w:rFonts w:ascii="Times New Roman" w:hAnsi="Times New Roman" w:cs="Times New Roman"/>
        </w:rPr>
        <w:t>-Derecho individual: son las marcas, patentes, diseños, etc., y deben estar registrados (registro de propiedad intelectual).</w:t>
      </w:r>
    </w:p>
    <w:p w:rsidR="00E97462" w:rsidRPr="00E97462" w:rsidRDefault="00E97462" w:rsidP="00474D94">
      <w:pPr>
        <w:spacing w:line="360" w:lineRule="auto"/>
        <w:jc w:val="both"/>
        <w:rPr>
          <w:rFonts w:ascii="Times New Roman" w:hAnsi="Times New Roman" w:cs="Times New Roman"/>
          <w:u w:val="single"/>
        </w:rPr>
      </w:pPr>
      <w:r w:rsidRPr="00E97462">
        <w:rPr>
          <w:rFonts w:ascii="Times New Roman" w:hAnsi="Times New Roman" w:cs="Times New Roman"/>
          <w:u w:val="single"/>
        </w:rPr>
        <w:t>TRANSFERENCIA DEL FONDO DE COMERCIO</w:t>
      </w:r>
    </w:p>
    <w:p w:rsidR="00611DBC" w:rsidRDefault="00E97462" w:rsidP="00E51561">
      <w:pPr>
        <w:spacing w:line="360" w:lineRule="auto"/>
        <w:jc w:val="both"/>
        <w:rPr>
          <w:rFonts w:ascii="Times New Roman" w:hAnsi="Times New Roman" w:cs="Times New Roman"/>
        </w:rPr>
      </w:pPr>
      <w:r>
        <w:rPr>
          <w:rFonts w:ascii="Times New Roman" w:hAnsi="Times New Roman" w:cs="Times New Roman"/>
        </w:rPr>
        <w:t>Etapas:</w:t>
      </w:r>
    </w:p>
    <w:p w:rsidR="00E97462" w:rsidRDefault="00E97462" w:rsidP="00E97462">
      <w:pPr>
        <w:pStyle w:val="Prrafodelista"/>
        <w:numPr>
          <w:ilvl w:val="0"/>
          <w:numId w:val="6"/>
        </w:numPr>
        <w:spacing w:line="360" w:lineRule="auto"/>
        <w:jc w:val="both"/>
        <w:rPr>
          <w:rFonts w:ascii="Times New Roman" w:hAnsi="Times New Roman" w:cs="Times New Roman"/>
        </w:rPr>
      </w:pPr>
      <w:r>
        <w:rPr>
          <w:rFonts w:ascii="Times New Roman" w:hAnsi="Times New Roman" w:cs="Times New Roman"/>
        </w:rPr>
        <w:t>PUBLICACION: Es la publicación de la intención de transferir el Fondo de Comercio por 5 días en el Boletín Oficial, y en otro diario de mayor circulación en donde esté situado el lugar para que los acreedores tomen noticia.</w:t>
      </w:r>
    </w:p>
    <w:p w:rsidR="00E97462" w:rsidRDefault="00E97462" w:rsidP="00E97462">
      <w:pPr>
        <w:pStyle w:val="Prrafodelista"/>
        <w:numPr>
          <w:ilvl w:val="0"/>
          <w:numId w:val="6"/>
        </w:numPr>
        <w:spacing w:line="360" w:lineRule="auto"/>
        <w:jc w:val="both"/>
        <w:rPr>
          <w:rFonts w:ascii="Times New Roman" w:hAnsi="Times New Roman" w:cs="Times New Roman"/>
        </w:rPr>
      </w:pPr>
      <w:r>
        <w:rPr>
          <w:rFonts w:ascii="Times New Roman" w:hAnsi="Times New Roman" w:cs="Times New Roman"/>
        </w:rPr>
        <w:t>NOMINA DE ACREEDOR: El enajenante debe entregar al adquiriente la nómina de acreedor.</w:t>
      </w:r>
    </w:p>
    <w:p w:rsidR="001B0A92" w:rsidRDefault="00E97462" w:rsidP="001B0A92">
      <w:pPr>
        <w:pStyle w:val="Prrafodelista"/>
        <w:numPr>
          <w:ilvl w:val="0"/>
          <w:numId w:val="6"/>
        </w:numPr>
        <w:spacing w:line="360" w:lineRule="auto"/>
        <w:jc w:val="both"/>
        <w:rPr>
          <w:rFonts w:ascii="Times New Roman" w:hAnsi="Times New Roman" w:cs="Times New Roman"/>
        </w:rPr>
      </w:pPr>
      <w:r>
        <w:rPr>
          <w:rFonts w:ascii="Times New Roman" w:hAnsi="Times New Roman" w:cs="Times New Roman"/>
        </w:rPr>
        <w:lastRenderedPageBreak/>
        <w:t xml:space="preserve">OPOSICION: </w:t>
      </w:r>
      <w:r w:rsidR="001B0A92">
        <w:rPr>
          <w:rFonts w:ascii="Times New Roman" w:hAnsi="Times New Roman" w:cs="Times New Roman"/>
        </w:rPr>
        <w:t>A partir de la última publicación los acreedores afectados por la transferencia tendrán 10 días para oponerse y exigir el pago de sus créditos, donde habrá que retener y depositar esas sumas.</w:t>
      </w:r>
    </w:p>
    <w:p w:rsidR="001B0A92" w:rsidRDefault="001B0A92" w:rsidP="00DB5E9C">
      <w:pPr>
        <w:pStyle w:val="Prrafodelista"/>
        <w:numPr>
          <w:ilvl w:val="0"/>
          <w:numId w:val="6"/>
        </w:numPr>
        <w:spacing w:line="360" w:lineRule="auto"/>
        <w:jc w:val="both"/>
        <w:rPr>
          <w:rFonts w:ascii="Times New Roman" w:hAnsi="Times New Roman" w:cs="Times New Roman"/>
        </w:rPr>
      </w:pPr>
      <w:r>
        <w:rPr>
          <w:rFonts w:ascii="Times New Roman" w:hAnsi="Times New Roman" w:cs="Times New Roman"/>
        </w:rPr>
        <w:t xml:space="preserve">INSCRIPCION: </w:t>
      </w:r>
      <w:r w:rsidR="00DB5E9C" w:rsidRPr="00DB5E9C">
        <w:rPr>
          <w:rFonts w:ascii="Times New Roman" w:hAnsi="Times New Roman" w:cs="Times New Roman"/>
        </w:rPr>
        <w:t xml:space="preserve">Se otorga </w:t>
      </w:r>
      <w:r w:rsidR="0020738C">
        <w:rPr>
          <w:rFonts w:ascii="Times New Roman" w:hAnsi="Times New Roman" w:cs="Times New Roman"/>
        </w:rPr>
        <w:t xml:space="preserve">el </w:t>
      </w:r>
      <w:r w:rsidR="00DB5E9C" w:rsidRPr="00DB5E9C">
        <w:rPr>
          <w:rFonts w:ascii="Times New Roman" w:hAnsi="Times New Roman" w:cs="Times New Roman"/>
        </w:rPr>
        <w:t>documento de transmisión, el que para producir efectos hacia 3ª debe inscribirse en el RP</w:t>
      </w:r>
      <w:r w:rsidR="00DB5E9C">
        <w:rPr>
          <w:rFonts w:ascii="Times New Roman" w:hAnsi="Times New Roman" w:cs="Times New Roman"/>
        </w:rPr>
        <w:t>.</w:t>
      </w:r>
    </w:p>
    <w:p w:rsidR="001516DF" w:rsidRDefault="001B0A92" w:rsidP="001516DF">
      <w:pPr>
        <w:pStyle w:val="Prrafodelista"/>
        <w:numPr>
          <w:ilvl w:val="0"/>
          <w:numId w:val="6"/>
        </w:numPr>
        <w:spacing w:line="360" w:lineRule="auto"/>
        <w:jc w:val="both"/>
        <w:rPr>
          <w:rFonts w:ascii="Times New Roman" w:hAnsi="Times New Roman" w:cs="Times New Roman"/>
        </w:rPr>
      </w:pPr>
      <w:r>
        <w:rPr>
          <w:rFonts w:ascii="Times New Roman" w:hAnsi="Times New Roman" w:cs="Times New Roman"/>
        </w:rPr>
        <w:t>FINALIDAD: Este procedimiento tiene como fin proteger los derechos de los acreedores del Fondo de Comercio, evitando que se burlen en sus derechos, por lo cual no puede enajenarse el establecimiento por un precio menor al de su pasivo.</w:t>
      </w:r>
    </w:p>
    <w:p w:rsidR="001B0A92" w:rsidRPr="001516DF" w:rsidRDefault="001B0A92" w:rsidP="001516DF">
      <w:pPr>
        <w:spacing w:line="360" w:lineRule="auto"/>
        <w:jc w:val="both"/>
        <w:rPr>
          <w:rFonts w:ascii="Times New Roman" w:hAnsi="Times New Roman" w:cs="Times New Roman"/>
        </w:rPr>
      </w:pPr>
      <w:r w:rsidRPr="001516DF">
        <w:rPr>
          <w:rFonts w:ascii="Times New Roman" w:hAnsi="Times New Roman" w:cs="Times New Roman"/>
          <w:u w:val="single"/>
        </w:rPr>
        <w:t>EMPRESA FAMILIAR</w:t>
      </w:r>
    </w:p>
    <w:p w:rsidR="001B0A92" w:rsidRDefault="001B0A92" w:rsidP="001516DF">
      <w:pPr>
        <w:spacing w:line="360" w:lineRule="auto"/>
        <w:jc w:val="both"/>
        <w:rPr>
          <w:rFonts w:ascii="Times New Roman" w:hAnsi="Times New Roman" w:cs="Times New Roman"/>
        </w:rPr>
      </w:pPr>
      <w:r w:rsidRPr="001B0A92">
        <w:rPr>
          <w:rFonts w:ascii="Times New Roman" w:hAnsi="Times New Roman" w:cs="Times New Roman"/>
        </w:rPr>
        <w:t>La empresa familiar es aquella cuyo patrimonio y gobierno esta ejercido por los miembros de una o varias familias y su objetivo estratégico comprende la continuidad de la empresa a mano de la siguiente generación familiar.</w:t>
      </w:r>
    </w:p>
    <w:p w:rsidR="00124720" w:rsidRPr="00FD35DC" w:rsidRDefault="00124720" w:rsidP="00FD35DC">
      <w:pPr>
        <w:spacing w:line="360" w:lineRule="auto"/>
        <w:jc w:val="both"/>
        <w:rPr>
          <w:rFonts w:ascii="Times New Roman" w:hAnsi="Times New Roman" w:cs="Times New Roman"/>
          <w:u w:val="single"/>
        </w:rPr>
      </w:pPr>
      <w:r w:rsidRPr="00FD35DC">
        <w:rPr>
          <w:rFonts w:ascii="Times New Roman" w:hAnsi="Times New Roman" w:cs="Times New Roman"/>
          <w:u w:val="single"/>
        </w:rPr>
        <w:t>UNIDAD N° 2</w:t>
      </w:r>
    </w:p>
    <w:p w:rsidR="00124720" w:rsidRPr="00FD35DC" w:rsidRDefault="00124720" w:rsidP="00FD35DC">
      <w:pPr>
        <w:spacing w:line="360" w:lineRule="auto"/>
        <w:jc w:val="both"/>
        <w:rPr>
          <w:rFonts w:ascii="Times New Roman" w:hAnsi="Times New Roman" w:cs="Times New Roman"/>
          <w:u w:val="single"/>
        </w:rPr>
      </w:pPr>
      <w:r w:rsidRPr="00FD35DC">
        <w:rPr>
          <w:rFonts w:ascii="Times New Roman" w:hAnsi="Times New Roman" w:cs="Times New Roman"/>
          <w:u w:val="single"/>
        </w:rPr>
        <w:t>DERECHOS DEL CONSUMIDOR</w:t>
      </w:r>
    </w:p>
    <w:p w:rsidR="00124720" w:rsidRPr="00FD35DC" w:rsidRDefault="00124720" w:rsidP="00FD35DC">
      <w:pPr>
        <w:spacing w:line="360" w:lineRule="auto"/>
        <w:jc w:val="both"/>
        <w:rPr>
          <w:rFonts w:ascii="Times New Roman" w:hAnsi="Times New Roman" w:cs="Times New Roman"/>
        </w:rPr>
      </w:pPr>
      <w:r w:rsidRPr="00FD35DC">
        <w:rPr>
          <w:rFonts w:ascii="Times New Roman" w:hAnsi="Times New Roman" w:cs="Times New Roman"/>
        </w:rPr>
        <w:t>La antigua relación jurídica era entre el comerciante y el cliente, donde supuestamente había un sistema jurídico de igualdad. Sin embargo, el comerciante tenia poder económico y ponía las reglas</w:t>
      </w:r>
      <w:r w:rsidR="002C1EDF">
        <w:rPr>
          <w:rFonts w:ascii="Times New Roman" w:hAnsi="Times New Roman" w:cs="Times New Roman"/>
        </w:rPr>
        <w:t>,</w:t>
      </w:r>
      <w:r w:rsidRPr="00FD35DC">
        <w:rPr>
          <w:rFonts w:ascii="Times New Roman" w:hAnsi="Times New Roman" w:cs="Times New Roman"/>
        </w:rPr>
        <w:t xml:space="preserve"> mientras el cliente quedaba sometido a la jurisdicción mercantil al no estar capacitado.</w:t>
      </w:r>
    </w:p>
    <w:p w:rsidR="00124720" w:rsidRPr="00FD35DC" w:rsidRDefault="00124720" w:rsidP="00FD35DC">
      <w:pPr>
        <w:spacing w:line="360" w:lineRule="auto"/>
        <w:jc w:val="both"/>
        <w:rPr>
          <w:rFonts w:ascii="Times New Roman" w:hAnsi="Times New Roman" w:cs="Times New Roman"/>
        </w:rPr>
      </w:pPr>
      <w:r w:rsidRPr="00FD35DC">
        <w:rPr>
          <w:rFonts w:ascii="Times New Roman" w:hAnsi="Times New Roman" w:cs="Times New Roman"/>
        </w:rPr>
        <w:t>Ante cualquier problema el cliente solo podía reclamarle al comerciante porque</w:t>
      </w:r>
      <w:r w:rsidR="001516DF" w:rsidRPr="00FD35DC">
        <w:rPr>
          <w:rFonts w:ascii="Times New Roman" w:hAnsi="Times New Roman" w:cs="Times New Roman"/>
        </w:rPr>
        <w:t xml:space="preserve"> jurídicamente no había relación entre ellos.</w:t>
      </w:r>
    </w:p>
    <w:p w:rsidR="001516DF" w:rsidRPr="00FD35DC" w:rsidRDefault="001516DF" w:rsidP="00FD35DC">
      <w:pPr>
        <w:spacing w:line="360" w:lineRule="auto"/>
        <w:jc w:val="both"/>
        <w:rPr>
          <w:rFonts w:ascii="Times New Roman" w:hAnsi="Times New Roman" w:cs="Times New Roman"/>
        </w:rPr>
      </w:pPr>
      <w:r w:rsidRPr="00FD35DC">
        <w:rPr>
          <w:rFonts w:ascii="Times New Roman" w:hAnsi="Times New Roman" w:cs="Times New Roman"/>
        </w:rPr>
        <w:t>Los comerciantes estaban reunidos en agrupaciones, pero no los clientes.</w:t>
      </w:r>
    </w:p>
    <w:p w:rsidR="001516DF" w:rsidRPr="00FD35DC" w:rsidRDefault="001516DF" w:rsidP="00FD35DC">
      <w:pPr>
        <w:spacing w:line="360" w:lineRule="auto"/>
        <w:jc w:val="both"/>
        <w:rPr>
          <w:rFonts w:ascii="Times New Roman" w:hAnsi="Times New Roman" w:cs="Times New Roman"/>
        </w:rPr>
      </w:pPr>
      <w:r w:rsidRPr="00FD35DC">
        <w:rPr>
          <w:rFonts w:ascii="Times New Roman" w:hAnsi="Times New Roman" w:cs="Times New Roman"/>
        </w:rPr>
        <w:t>El derecho del consumidor comienza a aparecer en Estados Unidos, después de la segunda guerra mundial.</w:t>
      </w:r>
    </w:p>
    <w:p w:rsidR="001516DF" w:rsidRPr="00FD35DC" w:rsidRDefault="001516DF" w:rsidP="00FD35DC">
      <w:pPr>
        <w:spacing w:line="360" w:lineRule="auto"/>
        <w:jc w:val="both"/>
        <w:rPr>
          <w:rFonts w:ascii="Times New Roman" w:hAnsi="Times New Roman" w:cs="Times New Roman"/>
        </w:rPr>
      </w:pPr>
      <w:r w:rsidRPr="00FD35DC">
        <w:rPr>
          <w:rFonts w:ascii="Times New Roman" w:hAnsi="Times New Roman" w:cs="Times New Roman"/>
        </w:rPr>
        <w:t xml:space="preserve">El primer pilar fue admitir las demandas colectivas, esto es que muchas personas podían demandar a un solo comerciante. </w:t>
      </w:r>
    </w:p>
    <w:p w:rsidR="001516DF" w:rsidRPr="00FD35DC" w:rsidRDefault="001516DF" w:rsidP="00FD35DC">
      <w:pPr>
        <w:spacing w:line="360" w:lineRule="auto"/>
        <w:jc w:val="both"/>
        <w:rPr>
          <w:rFonts w:ascii="Times New Roman" w:hAnsi="Times New Roman" w:cs="Times New Roman"/>
        </w:rPr>
      </w:pPr>
      <w:r w:rsidRPr="00FD35DC">
        <w:rPr>
          <w:rFonts w:ascii="Times New Roman" w:hAnsi="Times New Roman" w:cs="Times New Roman"/>
        </w:rPr>
        <w:t>El segundo pilar fue admitir que se involucre a los productores o proveedores de servicios conjuntamente con intermediarios.</w:t>
      </w:r>
    </w:p>
    <w:p w:rsidR="001516DF" w:rsidRPr="00FD35DC" w:rsidRDefault="001516DF" w:rsidP="00FD35DC">
      <w:pPr>
        <w:spacing w:line="360" w:lineRule="auto"/>
        <w:jc w:val="both"/>
        <w:rPr>
          <w:rFonts w:ascii="Times New Roman" w:hAnsi="Times New Roman" w:cs="Times New Roman"/>
        </w:rPr>
      </w:pPr>
      <w:r w:rsidRPr="00FD35DC">
        <w:rPr>
          <w:rFonts w:ascii="Times New Roman" w:hAnsi="Times New Roman" w:cs="Times New Roman"/>
        </w:rPr>
        <w:t>También en Estados Unidos surgen organizaciones de los consumidores para enfrentarse a estas corporaciones.</w:t>
      </w:r>
    </w:p>
    <w:p w:rsidR="001516DF" w:rsidRPr="00FD35DC" w:rsidRDefault="001516DF" w:rsidP="00FD35DC">
      <w:pPr>
        <w:spacing w:line="360" w:lineRule="auto"/>
        <w:jc w:val="both"/>
        <w:rPr>
          <w:rFonts w:ascii="Times New Roman" w:hAnsi="Times New Roman" w:cs="Times New Roman"/>
        </w:rPr>
      </w:pPr>
      <w:r w:rsidRPr="00FD35DC">
        <w:rPr>
          <w:rFonts w:ascii="Times New Roman" w:hAnsi="Times New Roman" w:cs="Times New Roman"/>
        </w:rPr>
        <w:t xml:space="preserve">Este avance del derecho del consumidor rápidamente se extendió en el mundo (primero en la Unión Europea y luego por Latinoamérica). En los 90 llego a la Argentina y obligó, por </w:t>
      </w:r>
      <w:r w:rsidRPr="00FD35DC">
        <w:rPr>
          <w:rFonts w:ascii="Times New Roman" w:hAnsi="Times New Roman" w:cs="Times New Roman"/>
        </w:rPr>
        <w:lastRenderedPageBreak/>
        <w:t>ejemplo, a que los productores de seguros sean responsables de los malos asesoramientos. En el comercio internacional se exigió la matriculación del despachante de aduana.</w:t>
      </w:r>
    </w:p>
    <w:p w:rsidR="00FD35DC" w:rsidRPr="00FD35DC" w:rsidRDefault="001516DF" w:rsidP="00FD35DC">
      <w:pPr>
        <w:spacing w:line="360" w:lineRule="auto"/>
        <w:jc w:val="both"/>
        <w:rPr>
          <w:rFonts w:ascii="Times New Roman" w:hAnsi="Times New Roman" w:cs="Times New Roman"/>
        </w:rPr>
      </w:pPr>
      <w:r w:rsidRPr="00FD35DC">
        <w:rPr>
          <w:rFonts w:ascii="Times New Roman" w:hAnsi="Times New Roman" w:cs="Times New Roman"/>
        </w:rPr>
        <w:t xml:space="preserve">Con La ley de defensa del consumidor (ley 24240) se plantearon los primeros parámetros de relación de consumo. Sin embargo, había muchas cuestiones que </w:t>
      </w:r>
      <w:r w:rsidR="002C1EDF">
        <w:rPr>
          <w:rFonts w:ascii="Times New Roman" w:hAnsi="Times New Roman" w:cs="Times New Roman"/>
        </w:rPr>
        <w:t>chocaban con el código de comercio</w:t>
      </w:r>
      <w:r w:rsidRPr="00FD35DC">
        <w:rPr>
          <w:rFonts w:ascii="Times New Roman" w:hAnsi="Times New Roman" w:cs="Times New Roman"/>
        </w:rPr>
        <w:t>.</w:t>
      </w:r>
      <w:r w:rsidR="002C1EDF">
        <w:rPr>
          <w:rFonts w:ascii="Times New Roman" w:hAnsi="Times New Roman" w:cs="Times New Roman"/>
        </w:rPr>
        <w:t xml:space="preserve"> </w:t>
      </w:r>
      <w:r w:rsidR="00FD35DC" w:rsidRPr="00FD35DC">
        <w:rPr>
          <w:rFonts w:ascii="Times New Roman" w:hAnsi="Times New Roman" w:cs="Times New Roman"/>
        </w:rPr>
        <w:t>Al consumidor, que es la parte más débil de la relación contractual, la ley lo protege.</w:t>
      </w:r>
    </w:p>
    <w:p w:rsidR="00FD35DC" w:rsidRPr="00FD35DC" w:rsidRDefault="00FD35DC" w:rsidP="00FD35DC">
      <w:pPr>
        <w:spacing w:line="360" w:lineRule="auto"/>
        <w:jc w:val="both"/>
        <w:rPr>
          <w:rFonts w:ascii="Times New Roman" w:hAnsi="Times New Roman" w:cs="Times New Roman"/>
        </w:rPr>
      </w:pPr>
      <w:r w:rsidRPr="00FD35DC">
        <w:rPr>
          <w:rFonts w:ascii="Times New Roman" w:hAnsi="Times New Roman" w:cs="Times New Roman"/>
        </w:rPr>
        <w:t>En 2015 se consagra el derecho del consumidor y se reemplaza la antigua relación comerciante – cliente, por la relación proveedor – consumidor. En el comercio internacional la relación jurídica se da entre profesionales del comercio (importadores y exportadores).</w:t>
      </w:r>
    </w:p>
    <w:p w:rsidR="00FD35DC" w:rsidRDefault="00FD35DC" w:rsidP="00FD35DC">
      <w:pPr>
        <w:spacing w:line="360" w:lineRule="auto"/>
        <w:jc w:val="both"/>
        <w:rPr>
          <w:rFonts w:ascii="Times New Roman" w:hAnsi="Times New Roman" w:cs="Times New Roman"/>
        </w:rPr>
      </w:pPr>
      <w:r w:rsidRPr="009C7D36">
        <w:rPr>
          <w:rFonts w:ascii="Times New Roman" w:hAnsi="Times New Roman" w:cs="Times New Roman"/>
          <w:b/>
        </w:rPr>
        <w:t>Art. 1092</w:t>
      </w:r>
      <w:r w:rsidRPr="00FD35DC">
        <w:rPr>
          <w:rFonts w:ascii="Times New Roman" w:hAnsi="Times New Roman" w:cs="Times New Roman"/>
        </w:rPr>
        <w:t xml:space="preserve">: </w:t>
      </w:r>
      <w:r w:rsidRPr="00D234E7">
        <w:rPr>
          <w:rFonts w:ascii="Times New Roman" w:hAnsi="Times New Roman" w:cs="Times New Roman"/>
          <w:u w:val="single"/>
        </w:rPr>
        <w:t>RELACION DE CONSUMO</w:t>
      </w:r>
      <w:r>
        <w:rPr>
          <w:rFonts w:ascii="Times New Roman" w:hAnsi="Times New Roman" w:cs="Times New Roman"/>
        </w:rPr>
        <w:t xml:space="preserve">: </w:t>
      </w:r>
      <w:r w:rsidRPr="00FD35DC">
        <w:rPr>
          <w:rFonts w:ascii="Times New Roman" w:hAnsi="Times New Roman" w:cs="Times New Roman"/>
        </w:rPr>
        <w:t>Relación de consumo es el vínculo jurídico entr</w:t>
      </w:r>
      <w:r>
        <w:rPr>
          <w:rFonts w:ascii="Times New Roman" w:hAnsi="Times New Roman" w:cs="Times New Roman"/>
        </w:rPr>
        <w:t>e un proveedor y un consumidor. Es decir, es un contrato entre las partes.</w:t>
      </w:r>
    </w:p>
    <w:p w:rsidR="00FD35DC" w:rsidRDefault="00FD35DC" w:rsidP="00FD35DC">
      <w:pPr>
        <w:spacing w:line="360" w:lineRule="auto"/>
        <w:jc w:val="both"/>
        <w:rPr>
          <w:rFonts w:ascii="Times New Roman" w:hAnsi="Times New Roman" w:cs="Times New Roman"/>
        </w:rPr>
      </w:pPr>
      <w:r w:rsidRPr="00D234E7">
        <w:rPr>
          <w:rFonts w:ascii="Times New Roman" w:hAnsi="Times New Roman" w:cs="Times New Roman"/>
          <w:u w:val="single"/>
        </w:rPr>
        <w:t>CONSUMIDOR</w:t>
      </w:r>
      <w:r w:rsidRPr="00D234E7">
        <w:rPr>
          <w:rFonts w:ascii="Times New Roman" w:hAnsi="Times New Roman" w:cs="Times New Roman"/>
        </w:rPr>
        <w:t>:</w:t>
      </w:r>
      <w:r>
        <w:rPr>
          <w:rFonts w:ascii="Times New Roman" w:hAnsi="Times New Roman" w:cs="Times New Roman"/>
        </w:rPr>
        <w:t xml:space="preserve"> </w:t>
      </w:r>
      <w:r w:rsidRPr="00FD35DC">
        <w:rPr>
          <w:rFonts w:ascii="Times New Roman" w:hAnsi="Times New Roman" w:cs="Times New Roman"/>
        </w:rPr>
        <w:t>Se considera consumidor a la persona humana o jurídica que adquiere o utiliza, en forma gratuita u onerosa, bienes o servicios como destinatario final, en beneficio propio o</w:t>
      </w:r>
      <w:r>
        <w:rPr>
          <w:rFonts w:ascii="Times New Roman" w:hAnsi="Times New Roman" w:cs="Times New Roman"/>
        </w:rPr>
        <w:t xml:space="preserve"> de su grupo familiar o social.</w:t>
      </w:r>
    </w:p>
    <w:p w:rsidR="00D234E7" w:rsidRDefault="00D234E7" w:rsidP="00FD35DC">
      <w:pPr>
        <w:spacing w:line="360" w:lineRule="auto"/>
        <w:jc w:val="both"/>
        <w:rPr>
          <w:rFonts w:ascii="Times New Roman" w:hAnsi="Times New Roman" w:cs="Times New Roman"/>
        </w:rPr>
      </w:pPr>
      <w:r>
        <w:rPr>
          <w:rFonts w:ascii="Times New Roman" w:hAnsi="Times New Roman" w:cs="Times New Roman"/>
        </w:rPr>
        <w:t xml:space="preserve">La esencia de la relación de consumo es que el consumidor tiene que ser el </w:t>
      </w:r>
      <w:r w:rsidRPr="00D234E7">
        <w:rPr>
          <w:rFonts w:ascii="Times New Roman" w:hAnsi="Times New Roman" w:cs="Times New Roman"/>
          <w:b/>
        </w:rPr>
        <w:t>destinatario final</w:t>
      </w:r>
      <w:r>
        <w:rPr>
          <w:rFonts w:ascii="Times New Roman" w:hAnsi="Times New Roman" w:cs="Times New Roman"/>
        </w:rPr>
        <w:t>.</w:t>
      </w:r>
    </w:p>
    <w:p w:rsidR="00FD35DC" w:rsidRDefault="00FD35DC" w:rsidP="00FD35DC">
      <w:pPr>
        <w:spacing w:line="360" w:lineRule="auto"/>
        <w:jc w:val="both"/>
        <w:rPr>
          <w:rFonts w:ascii="Times New Roman" w:hAnsi="Times New Roman" w:cs="Times New Roman"/>
        </w:rPr>
      </w:pPr>
      <w:r w:rsidRPr="00FD35DC">
        <w:rPr>
          <w:rFonts w:ascii="Times New Roman" w:hAnsi="Times New Roman" w:cs="Times New Roman"/>
        </w:rPr>
        <w:t>Queda equiparado al consumidor quien, sin ser parte de una relación de consumo como consecuencia o en ocasión de ella, adquiere o utiliza bienes o servicios, en forma gratuita u onerosa, como destinatario final, en beneficio propio o de su grupo familiar o social.</w:t>
      </w:r>
      <w:r w:rsidR="00D234E7">
        <w:rPr>
          <w:rFonts w:ascii="Times New Roman" w:hAnsi="Times New Roman" w:cs="Times New Roman"/>
        </w:rPr>
        <w:t xml:space="preserve"> Por ejemplo al comprar un regalo.</w:t>
      </w:r>
    </w:p>
    <w:p w:rsidR="00D234E7" w:rsidRDefault="00D234E7" w:rsidP="00FD35DC">
      <w:pPr>
        <w:spacing w:line="360" w:lineRule="auto"/>
        <w:jc w:val="both"/>
        <w:rPr>
          <w:rFonts w:ascii="Times New Roman" w:hAnsi="Times New Roman" w:cs="Times New Roman"/>
        </w:rPr>
      </w:pPr>
      <w:r w:rsidRPr="009C7D36">
        <w:rPr>
          <w:rFonts w:ascii="Times New Roman" w:hAnsi="Times New Roman" w:cs="Times New Roman"/>
          <w:b/>
        </w:rPr>
        <w:t>Art. 1093</w:t>
      </w:r>
      <w:r>
        <w:rPr>
          <w:rFonts w:ascii="Times New Roman" w:hAnsi="Times New Roman" w:cs="Times New Roman"/>
        </w:rPr>
        <w:t xml:space="preserve">: </w:t>
      </w:r>
      <w:r w:rsidRPr="00D234E7">
        <w:rPr>
          <w:rFonts w:ascii="Times New Roman" w:hAnsi="Times New Roman" w:cs="Times New Roman"/>
          <w:u w:val="single"/>
        </w:rPr>
        <w:t>CONTRATO DE CONSUMO</w:t>
      </w:r>
      <w:r>
        <w:rPr>
          <w:rFonts w:ascii="Times New Roman" w:hAnsi="Times New Roman" w:cs="Times New Roman"/>
        </w:rPr>
        <w:t>: Como consecuencia de la relación jurídica aparece el contrato de consumo, que es la exteriorización formal de esa relación de consumo.</w:t>
      </w:r>
    </w:p>
    <w:p w:rsidR="00D234E7" w:rsidRDefault="00D234E7" w:rsidP="00FD35DC">
      <w:pPr>
        <w:spacing w:line="360" w:lineRule="auto"/>
        <w:jc w:val="both"/>
        <w:rPr>
          <w:rFonts w:ascii="Times New Roman" w:hAnsi="Times New Roman" w:cs="Times New Roman"/>
        </w:rPr>
      </w:pPr>
      <w:r w:rsidRPr="00D234E7">
        <w:rPr>
          <w:rFonts w:ascii="Times New Roman" w:hAnsi="Times New Roman" w:cs="Times New Roman"/>
        </w:rPr>
        <w:t>Contrato de consumo es el celebrado entre un consumidor o usuario final con</w:t>
      </w:r>
      <w:r w:rsidR="002C1EDF">
        <w:rPr>
          <w:rFonts w:ascii="Times New Roman" w:hAnsi="Times New Roman" w:cs="Times New Roman"/>
        </w:rPr>
        <w:t xml:space="preserve"> una persona humana o jurídica</w:t>
      </w:r>
      <w:r w:rsidRPr="00D234E7">
        <w:rPr>
          <w:rFonts w:ascii="Times New Roman" w:hAnsi="Times New Roman" w:cs="Times New Roman"/>
        </w:rPr>
        <w:t xml:space="preserve"> o con una empresa productora de bienes o prestadora de servicios, pública o privada, que tenga por objeto la adquisición, uso o goce de los bienes o servicios por parte de los consumidores o usuarios, para su uso privado, familiar o social.</w:t>
      </w:r>
    </w:p>
    <w:p w:rsidR="00D234E7" w:rsidRPr="009C7D36" w:rsidRDefault="00D234E7" w:rsidP="00FD35DC">
      <w:pPr>
        <w:spacing w:line="360" w:lineRule="auto"/>
        <w:jc w:val="both"/>
        <w:rPr>
          <w:rFonts w:ascii="Times New Roman" w:hAnsi="Times New Roman" w:cs="Times New Roman"/>
          <w:b/>
        </w:rPr>
      </w:pPr>
      <w:r w:rsidRPr="009C7D36">
        <w:rPr>
          <w:rFonts w:ascii="Times New Roman" w:hAnsi="Times New Roman" w:cs="Times New Roman"/>
          <w:b/>
        </w:rPr>
        <w:t>Art. 1094: Las normas que regulan las relaciones de consumo deben ser aplicadas e interpretadas conforme con el principio de protección del consumidor y el de acceso al consumo sustentable. En caso de duda sobre la interpretación de este Código o las leyes especiales, prevalece la más favorable al consumidor.</w:t>
      </w:r>
    </w:p>
    <w:p w:rsidR="00D234E7" w:rsidRDefault="00D234E7" w:rsidP="00FD35DC">
      <w:pPr>
        <w:spacing w:line="360" w:lineRule="auto"/>
        <w:jc w:val="both"/>
        <w:rPr>
          <w:rFonts w:ascii="Times New Roman" w:hAnsi="Times New Roman" w:cs="Times New Roman"/>
        </w:rPr>
      </w:pPr>
      <w:r>
        <w:rPr>
          <w:rFonts w:ascii="Times New Roman" w:hAnsi="Times New Roman" w:cs="Times New Roman"/>
        </w:rPr>
        <w:t>Consumo sustentable se refiere a consumo responsable.</w:t>
      </w:r>
    </w:p>
    <w:p w:rsidR="00D234E7" w:rsidRPr="009C7D36" w:rsidRDefault="00D234E7" w:rsidP="00FD35DC">
      <w:pPr>
        <w:spacing w:line="360" w:lineRule="auto"/>
        <w:jc w:val="both"/>
        <w:rPr>
          <w:rFonts w:ascii="Times New Roman" w:hAnsi="Times New Roman" w:cs="Times New Roman"/>
          <w:b/>
        </w:rPr>
      </w:pPr>
      <w:r w:rsidRPr="009C7D36">
        <w:rPr>
          <w:rFonts w:ascii="Times New Roman" w:hAnsi="Times New Roman" w:cs="Times New Roman"/>
          <w:b/>
        </w:rPr>
        <w:lastRenderedPageBreak/>
        <w:t>Art. 1095: Interpretación del contrato de consumo. El contrato se interpreta en el sentido más favorable para el consumidor. Cuando existen dudas sobre los alcances de su obligación, se adopta la que sea menos gravosa.</w:t>
      </w:r>
    </w:p>
    <w:p w:rsidR="00B618F9" w:rsidRPr="00B618F9" w:rsidRDefault="00B618F9" w:rsidP="00B618F9">
      <w:pPr>
        <w:spacing w:line="360" w:lineRule="auto"/>
        <w:jc w:val="both"/>
        <w:rPr>
          <w:rFonts w:ascii="Times New Roman" w:hAnsi="Times New Roman" w:cs="Times New Roman"/>
        </w:rPr>
      </w:pPr>
      <w:r w:rsidRPr="00B618F9">
        <w:rPr>
          <w:rFonts w:ascii="Times New Roman" w:hAnsi="Times New Roman" w:cs="Times New Roman"/>
        </w:rPr>
        <w:t>En el CONTRATO DE CONSUMO no interviene la AUTONOMIA DE LA VOLUNTAD, ya que generalmente se basa en clausulas predispuestas por el proveedor (contratos de adhesión) con lo cual solo se puede aceptar o no contratar.</w:t>
      </w:r>
      <w:r w:rsidR="00B02C19">
        <w:rPr>
          <w:rFonts w:ascii="Times New Roman" w:hAnsi="Times New Roman" w:cs="Times New Roman"/>
        </w:rPr>
        <w:t xml:space="preserve"> </w:t>
      </w:r>
      <w:r w:rsidRPr="00B618F9">
        <w:rPr>
          <w:rFonts w:ascii="Times New Roman" w:hAnsi="Times New Roman" w:cs="Times New Roman"/>
        </w:rPr>
        <w:t>Ante ese desequilibrio la i</w:t>
      </w:r>
      <w:r w:rsidR="002C1EDF">
        <w:rPr>
          <w:rFonts w:ascii="Times New Roman" w:hAnsi="Times New Roman" w:cs="Times New Roman"/>
        </w:rPr>
        <w:t>nterpretación se nutre</w:t>
      </w:r>
      <w:r w:rsidRPr="00B618F9">
        <w:rPr>
          <w:rFonts w:ascii="Times New Roman" w:hAnsi="Times New Roman" w:cs="Times New Roman"/>
        </w:rPr>
        <w:t xml:space="preserve"> de carácter protectorio favorable al consumidor.</w:t>
      </w:r>
    </w:p>
    <w:p w:rsidR="00B618F9" w:rsidRPr="00B618F9" w:rsidRDefault="00B618F9" w:rsidP="00B618F9">
      <w:pPr>
        <w:spacing w:line="360" w:lineRule="auto"/>
        <w:jc w:val="both"/>
        <w:rPr>
          <w:rFonts w:ascii="Times New Roman" w:hAnsi="Times New Roman" w:cs="Times New Roman"/>
        </w:rPr>
      </w:pPr>
      <w:r w:rsidRPr="00B618F9">
        <w:rPr>
          <w:rFonts w:ascii="Times New Roman" w:hAnsi="Times New Roman" w:cs="Times New Roman"/>
        </w:rPr>
        <w:t xml:space="preserve">Cuando se </w:t>
      </w:r>
      <w:r w:rsidR="002C1EDF">
        <w:rPr>
          <w:rFonts w:ascii="Times New Roman" w:hAnsi="Times New Roman" w:cs="Times New Roman"/>
        </w:rPr>
        <w:t>tratare de Contratos de Adhesión</w:t>
      </w:r>
      <w:r w:rsidRPr="00B618F9">
        <w:rPr>
          <w:rFonts w:ascii="Times New Roman" w:hAnsi="Times New Roman" w:cs="Times New Roman"/>
        </w:rPr>
        <w:t>, la interpretación debe tener como finalidad establecer lo que la parte adherente entendió mediante un entendimiento razonable y ello es OBLIGATORIO para el estipulante.</w:t>
      </w:r>
    </w:p>
    <w:p w:rsidR="00B618F9" w:rsidRPr="00B618F9" w:rsidRDefault="00B618F9" w:rsidP="00B618F9">
      <w:pPr>
        <w:spacing w:line="360" w:lineRule="auto"/>
        <w:jc w:val="both"/>
        <w:rPr>
          <w:rFonts w:ascii="Times New Roman" w:hAnsi="Times New Roman" w:cs="Times New Roman"/>
        </w:rPr>
      </w:pPr>
      <w:r w:rsidRPr="00B618F9">
        <w:rPr>
          <w:rFonts w:ascii="Times New Roman" w:hAnsi="Times New Roman" w:cs="Times New Roman"/>
        </w:rPr>
        <w:t>Puede darse el caso de una clausula ambigua que p</w:t>
      </w:r>
      <w:r w:rsidR="002C1EDF">
        <w:rPr>
          <w:rFonts w:ascii="Times New Roman" w:hAnsi="Times New Roman" w:cs="Times New Roman"/>
        </w:rPr>
        <w:t>ermita varias interpretaciones</w:t>
      </w:r>
      <w:r w:rsidRPr="00B618F9">
        <w:rPr>
          <w:rFonts w:ascii="Times New Roman" w:hAnsi="Times New Roman" w:cs="Times New Roman"/>
        </w:rPr>
        <w:t>, debiendo en este caso privilegiarse al consumidor con la interpretación porque se entiende que el consumidor goza de una suerte de “ignorancia legitima”.</w:t>
      </w:r>
    </w:p>
    <w:p w:rsidR="00B618F9" w:rsidRPr="00B618F9" w:rsidRDefault="00B618F9" w:rsidP="00B618F9">
      <w:pPr>
        <w:spacing w:line="360" w:lineRule="auto"/>
        <w:jc w:val="both"/>
        <w:rPr>
          <w:rFonts w:ascii="Times New Roman" w:hAnsi="Times New Roman" w:cs="Times New Roman"/>
        </w:rPr>
      </w:pPr>
      <w:r w:rsidRPr="00B618F9">
        <w:rPr>
          <w:rFonts w:ascii="Times New Roman" w:hAnsi="Times New Roman" w:cs="Times New Roman"/>
        </w:rPr>
        <w:t>De esta manera se determina el alcance de la obligación, optándose por la menos gravosa para la parte débil (CONSUMIDOR)</w:t>
      </w:r>
      <w:r w:rsidR="002C1EDF">
        <w:rPr>
          <w:rFonts w:ascii="Times New Roman" w:hAnsi="Times New Roman" w:cs="Times New Roman"/>
        </w:rPr>
        <w:t>.</w:t>
      </w:r>
    </w:p>
    <w:p w:rsidR="00D234E7" w:rsidRDefault="00D234E7" w:rsidP="00FD35DC">
      <w:pPr>
        <w:spacing w:line="360" w:lineRule="auto"/>
        <w:jc w:val="both"/>
        <w:rPr>
          <w:rFonts w:ascii="Times New Roman" w:hAnsi="Times New Roman" w:cs="Times New Roman"/>
          <w:u w:val="single"/>
        </w:rPr>
      </w:pPr>
      <w:r w:rsidRPr="00D234E7">
        <w:rPr>
          <w:rFonts w:ascii="Times New Roman" w:hAnsi="Times New Roman" w:cs="Times New Roman"/>
          <w:u w:val="single"/>
        </w:rPr>
        <w:t>FORMACION DEL CONSENTIMIENTO</w:t>
      </w:r>
    </w:p>
    <w:p w:rsidR="00D234E7" w:rsidRDefault="00D234E7" w:rsidP="00FD35DC">
      <w:pPr>
        <w:spacing w:line="360" w:lineRule="auto"/>
        <w:jc w:val="both"/>
        <w:rPr>
          <w:rFonts w:ascii="Times New Roman" w:hAnsi="Times New Roman" w:cs="Times New Roman"/>
        </w:rPr>
      </w:pPr>
      <w:r>
        <w:rPr>
          <w:rFonts w:ascii="Times New Roman" w:hAnsi="Times New Roman" w:cs="Times New Roman"/>
        </w:rPr>
        <w:t xml:space="preserve">El consentimiento es la expresión de la voluntad de la aceptación de un acto jurídico. Se expresa por escrito. </w:t>
      </w:r>
    </w:p>
    <w:p w:rsidR="00D234E7" w:rsidRPr="009C7D36" w:rsidRDefault="00767CF1" w:rsidP="00FD35DC">
      <w:pPr>
        <w:spacing w:line="360" w:lineRule="auto"/>
        <w:jc w:val="both"/>
        <w:rPr>
          <w:rFonts w:ascii="Times New Roman" w:hAnsi="Times New Roman" w:cs="Times New Roman"/>
          <w:b/>
        </w:rPr>
      </w:pPr>
      <w:r w:rsidRPr="009C7D36">
        <w:rPr>
          <w:rFonts w:ascii="Times New Roman" w:hAnsi="Times New Roman" w:cs="Times New Roman"/>
          <w:b/>
        </w:rPr>
        <w:t xml:space="preserve">Art. </w:t>
      </w:r>
      <w:r w:rsidR="00034830" w:rsidRPr="009C7D36">
        <w:rPr>
          <w:rFonts w:ascii="Times New Roman" w:hAnsi="Times New Roman" w:cs="Times New Roman"/>
          <w:b/>
        </w:rPr>
        <w:t>1097: Trato digno. Los proveedores deben garantizar condiciones de atención y trato digno a los consumidores y usuarios. La dignidad de la persona debe ser respetada conforme a los criterios generales que surgen de los tratados de derechos humanos. Los proveedores no deben someter a los consumidores a situaciones vergonzantes, humilladoras o intimidatorias.</w:t>
      </w:r>
    </w:p>
    <w:p w:rsidR="00034830" w:rsidRDefault="00034830" w:rsidP="00FD35DC">
      <w:pPr>
        <w:spacing w:line="360" w:lineRule="auto"/>
        <w:jc w:val="both"/>
        <w:rPr>
          <w:rFonts w:ascii="Times New Roman" w:hAnsi="Times New Roman" w:cs="Times New Roman"/>
        </w:rPr>
      </w:pPr>
      <w:r>
        <w:rPr>
          <w:rFonts w:ascii="Times New Roman" w:hAnsi="Times New Roman" w:cs="Times New Roman"/>
        </w:rPr>
        <w:t xml:space="preserve">Ante tales situaciones, el consumidor puede quejarse en el lugar que corresponda. </w:t>
      </w:r>
    </w:p>
    <w:p w:rsidR="00BC0FB1" w:rsidRDefault="00BC0FB1" w:rsidP="00BC0FB1">
      <w:pPr>
        <w:spacing w:line="360" w:lineRule="auto"/>
        <w:jc w:val="both"/>
        <w:rPr>
          <w:rFonts w:ascii="Times New Roman" w:hAnsi="Times New Roman" w:cs="Times New Roman"/>
        </w:rPr>
      </w:pPr>
      <w:r w:rsidRPr="00BC0FB1">
        <w:rPr>
          <w:rFonts w:ascii="Times New Roman" w:hAnsi="Times New Roman" w:cs="Times New Roman"/>
        </w:rPr>
        <w:t>La CSJN cons</w:t>
      </w:r>
      <w:r>
        <w:rPr>
          <w:rFonts w:ascii="Times New Roman" w:hAnsi="Times New Roman" w:cs="Times New Roman"/>
        </w:rPr>
        <w:t>idera la dignidad humana como "</w:t>
      </w:r>
      <w:r w:rsidRPr="00BC0FB1">
        <w:rPr>
          <w:rFonts w:ascii="Times New Roman" w:hAnsi="Times New Roman" w:cs="Times New Roman"/>
        </w:rPr>
        <w:t>el centro sobre el que gira la organización de los derechos fundamentales de la persona” y ha entendido el tr</w:t>
      </w:r>
      <w:r>
        <w:rPr>
          <w:rFonts w:ascii="Times New Roman" w:hAnsi="Times New Roman" w:cs="Times New Roman"/>
        </w:rPr>
        <w:t>ato digno como el derecho que "</w:t>
      </w:r>
      <w:r w:rsidRPr="00BC0FB1">
        <w:rPr>
          <w:rFonts w:ascii="Times New Roman" w:hAnsi="Times New Roman" w:cs="Times New Roman"/>
        </w:rPr>
        <w:t>tiene todo hombre de ser cons</w:t>
      </w:r>
      <w:r>
        <w:rPr>
          <w:rFonts w:ascii="Times New Roman" w:hAnsi="Times New Roman" w:cs="Times New Roman"/>
        </w:rPr>
        <w:t xml:space="preserve">iderado como un fin en sí mismo“, lo cual </w:t>
      </w:r>
      <w:r w:rsidRPr="00BC0FB1">
        <w:rPr>
          <w:rFonts w:ascii="Times New Roman" w:hAnsi="Times New Roman" w:cs="Times New Roman"/>
        </w:rPr>
        <w:t xml:space="preserve">proscribe </w:t>
      </w:r>
      <w:r>
        <w:rPr>
          <w:rFonts w:ascii="Times New Roman" w:hAnsi="Times New Roman" w:cs="Times New Roman"/>
        </w:rPr>
        <w:t xml:space="preserve">que sea tratado utilitariamente. </w:t>
      </w:r>
      <w:r w:rsidRPr="00BC0FB1">
        <w:rPr>
          <w:rFonts w:ascii="Times New Roman" w:hAnsi="Times New Roman" w:cs="Times New Roman"/>
        </w:rPr>
        <w:t>En el ámbito del derecho del consumidor, se entiende que los proveedores deben garantizar el trato digno durante toda la relación de consumo.</w:t>
      </w:r>
    </w:p>
    <w:p w:rsidR="00767CF1" w:rsidRPr="009C7D36" w:rsidRDefault="00767CF1" w:rsidP="00FD35DC">
      <w:pPr>
        <w:spacing w:line="360" w:lineRule="auto"/>
        <w:jc w:val="both"/>
        <w:rPr>
          <w:rFonts w:ascii="Times New Roman" w:hAnsi="Times New Roman" w:cs="Times New Roman"/>
          <w:b/>
        </w:rPr>
      </w:pPr>
      <w:r w:rsidRPr="009C7D36">
        <w:rPr>
          <w:rFonts w:ascii="Times New Roman" w:hAnsi="Times New Roman" w:cs="Times New Roman"/>
          <w:b/>
        </w:rPr>
        <w:lastRenderedPageBreak/>
        <w:t>Art. 1098: Los proveedores deben dar a los consumidores un trato equitativo y no discriminatorio. No pueden establecer diferencias basadas en pautas contrarias a la garantía constitucional de igualdad, en especial, la de la nacionalidad de los consumidores.</w:t>
      </w:r>
    </w:p>
    <w:p w:rsidR="00BC0FB1" w:rsidRDefault="002C1EDF" w:rsidP="00BC0FB1">
      <w:pPr>
        <w:spacing w:line="360" w:lineRule="auto"/>
        <w:jc w:val="both"/>
        <w:rPr>
          <w:rFonts w:ascii="Times New Roman" w:hAnsi="Times New Roman" w:cs="Times New Roman"/>
        </w:rPr>
      </w:pPr>
      <w:r>
        <w:rPr>
          <w:rFonts w:ascii="Times New Roman" w:hAnsi="Times New Roman" w:cs="Times New Roman"/>
        </w:rPr>
        <w:t>L</w:t>
      </w:r>
      <w:r w:rsidR="00BC0FB1" w:rsidRPr="00BC0FB1">
        <w:rPr>
          <w:rFonts w:ascii="Times New Roman" w:hAnsi="Times New Roman" w:cs="Times New Roman"/>
        </w:rPr>
        <w:t>a igualdad establecida por el art. 16 de la CN, no es otra cosa que el derecho a que no se establezcan excepciones o privilegios que excluyan a unos de lo que en iguales ci</w:t>
      </w:r>
      <w:r w:rsidR="00BC0FB1">
        <w:rPr>
          <w:rFonts w:ascii="Times New Roman" w:hAnsi="Times New Roman" w:cs="Times New Roman"/>
        </w:rPr>
        <w:t>rcunstancias se concede a otros.</w:t>
      </w:r>
    </w:p>
    <w:p w:rsidR="00767CF1" w:rsidRPr="009C7D36" w:rsidRDefault="00767CF1" w:rsidP="00FD35DC">
      <w:pPr>
        <w:spacing w:line="360" w:lineRule="auto"/>
        <w:jc w:val="both"/>
        <w:rPr>
          <w:rFonts w:ascii="Times New Roman" w:hAnsi="Times New Roman" w:cs="Times New Roman"/>
          <w:b/>
        </w:rPr>
      </w:pPr>
      <w:r w:rsidRPr="009C7D36">
        <w:rPr>
          <w:rFonts w:ascii="Times New Roman" w:hAnsi="Times New Roman" w:cs="Times New Roman"/>
          <w:b/>
        </w:rPr>
        <w:t>Art. 1099: Libertad de contratar. Están prohibidas las prácticas que limitan la libertad de contratar del consumidor, en especial, las que subordinan la provisión de productos o servicios a la adquisición simultánea de otros, y otras similares que persigan el mismo objetivo.</w:t>
      </w:r>
    </w:p>
    <w:p w:rsidR="00767CF1" w:rsidRDefault="00767CF1" w:rsidP="00FD35DC">
      <w:pPr>
        <w:spacing w:line="360" w:lineRule="auto"/>
        <w:jc w:val="both"/>
        <w:rPr>
          <w:rFonts w:ascii="Times New Roman" w:hAnsi="Times New Roman" w:cs="Times New Roman"/>
          <w:u w:val="single"/>
        </w:rPr>
      </w:pPr>
      <w:r w:rsidRPr="00767CF1">
        <w:rPr>
          <w:rFonts w:ascii="Times New Roman" w:hAnsi="Times New Roman" w:cs="Times New Roman"/>
          <w:u w:val="single"/>
        </w:rPr>
        <w:t>INFORMACION Y PUBLICIDAD</w:t>
      </w:r>
    </w:p>
    <w:p w:rsidR="00767CF1" w:rsidRPr="009C7D36" w:rsidRDefault="00767CF1" w:rsidP="00FD35DC">
      <w:pPr>
        <w:spacing w:line="360" w:lineRule="auto"/>
        <w:jc w:val="both"/>
        <w:rPr>
          <w:rFonts w:ascii="Times New Roman" w:hAnsi="Times New Roman" w:cs="Times New Roman"/>
          <w:b/>
        </w:rPr>
      </w:pPr>
      <w:r w:rsidRPr="009C7D36">
        <w:rPr>
          <w:rFonts w:ascii="Times New Roman" w:hAnsi="Times New Roman" w:cs="Times New Roman"/>
          <w:b/>
        </w:rPr>
        <w:t>Art. 1100: INFORMACION: El proveedor está obligado a suministrar información al consumidor en forma cierta y detallada, respecto de todo lo relacionado con:</w:t>
      </w:r>
    </w:p>
    <w:p w:rsidR="00767CF1" w:rsidRPr="009C7D36" w:rsidRDefault="00767CF1" w:rsidP="00FD35DC">
      <w:pPr>
        <w:spacing w:line="360" w:lineRule="auto"/>
        <w:jc w:val="both"/>
        <w:rPr>
          <w:rFonts w:ascii="Times New Roman" w:hAnsi="Times New Roman" w:cs="Times New Roman"/>
          <w:b/>
        </w:rPr>
      </w:pPr>
      <w:r w:rsidRPr="009C7D36">
        <w:rPr>
          <w:rFonts w:ascii="Times New Roman" w:hAnsi="Times New Roman" w:cs="Times New Roman"/>
          <w:b/>
        </w:rPr>
        <w:t>-las características esenciales de los bienes y servicios que provee</w:t>
      </w:r>
    </w:p>
    <w:p w:rsidR="00767CF1" w:rsidRPr="009C7D36" w:rsidRDefault="00767CF1" w:rsidP="00FD35DC">
      <w:pPr>
        <w:spacing w:line="360" w:lineRule="auto"/>
        <w:jc w:val="both"/>
        <w:rPr>
          <w:rFonts w:ascii="Times New Roman" w:hAnsi="Times New Roman" w:cs="Times New Roman"/>
          <w:b/>
        </w:rPr>
      </w:pPr>
      <w:r w:rsidRPr="009C7D36">
        <w:rPr>
          <w:rFonts w:ascii="Times New Roman" w:hAnsi="Times New Roman" w:cs="Times New Roman"/>
          <w:b/>
        </w:rPr>
        <w:t>-las condiciones de su comercialización</w:t>
      </w:r>
    </w:p>
    <w:p w:rsidR="00767CF1" w:rsidRPr="009C7D36" w:rsidRDefault="00767CF1" w:rsidP="00FD35DC">
      <w:pPr>
        <w:spacing w:line="360" w:lineRule="auto"/>
        <w:jc w:val="both"/>
        <w:rPr>
          <w:rFonts w:ascii="Times New Roman" w:hAnsi="Times New Roman" w:cs="Times New Roman"/>
          <w:b/>
        </w:rPr>
      </w:pPr>
      <w:r w:rsidRPr="009C7D36">
        <w:rPr>
          <w:rFonts w:ascii="Times New Roman" w:hAnsi="Times New Roman" w:cs="Times New Roman"/>
          <w:b/>
        </w:rPr>
        <w:t>-toda otra circunstancia relevante para el contrato.</w:t>
      </w:r>
    </w:p>
    <w:p w:rsidR="00767CF1" w:rsidRPr="009C7D36" w:rsidRDefault="00767CF1" w:rsidP="00FD35DC">
      <w:pPr>
        <w:spacing w:line="360" w:lineRule="auto"/>
        <w:jc w:val="both"/>
        <w:rPr>
          <w:rFonts w:ascii="Times New Roman" w:hAnsi="Times New Roman" w:cs="Times New Roman"/>
          <w:b/>
        </w:rPr>
      </w:pPr>
      <w:r w:rsidRPr="009C7D36">
        <w:rPr>
          <w:rFonts w:ascii="Times New Roman" w:hAnsi="Times New Roman" w:cs="Times New Roman"/>
          <w:b/>
        </w:rPr>
        <w:t>La información debe ser siempre gratuita y clara.</w:t>
      </w:r>
    </w:p>
    <w:p w:rsidR="00BD4BD5" w:rsidRPr="00BD4BD5" w:rsidRDefault="00BD4BD5" w:rsidP="00BD4BD5">
      <w:pPr>
        <w:spacing w:line="360" w:lineRule="auto"/>
        <w:jc w:val="both"/>
        <w:rPr>
          <w:rFonts w:ascii="Times New Roman" w:hAnsi="Times New Roman" w:cs="Times New Roman"/>
        </w:rPr>
      </w:pPr>
      <w:r w:rsidRPr="00BD4BD5">
        <w:rPr>
          <w:rFonts w:ascii="Times New Roman" w:hAnsi="Times New Roman" w:cs="Times New Roman"/>
        </w:rPr>
        <w:t>El deber de información encuentra su fundamento en la necesidad de reducir la asimetría que existe entre el proveedor conocedor de los detalles del bien o servicio que provee y el consumidor. Ésta</w:t>
      </w:r>
      <w:r w:rsidR="002C1EDF">
        <w:rPr>
          <w:rFonts w:ascii="Times New Roman" w:hAnsi="Times New Roman" w:cs="Times New Roman"/>
        </w:rPr>
        <w:t xml:space="preserve"> asimetría</w:t>
      </w:r>
      <w:r w:rsidRPr="00BD4BD5">
        <w:rPr>
          <w:rFonts w:ascii="Times New Roman" w:hAnsi="Times New Roman" w:cs="Times New Roman"/>
        </w:rPr>
        <w:t xml:space="preserve"> puede</w:t>
      </w:r>
      <w:r w:rsidR="002C1EDF">
        <w:rPr>
          <w:rFonts w:ascii="Times New Roman" w:hAnsi="Times New Roman" w:cs="Times New Roman"/>
        </w:rPr>
        <w:t xml:space="preserve"> ser producto de </w:t>
      </w:r>
      <w:r w:rsidRPr="00BD4BD5">
        <w:rPr>
          <w:rFonts w:ascii="Times New Roman" w:hAnsi="Times New Roman" w:cs="Times New Roman"/>
        </w:rPr>
        <w:t>la complejidad técnica de la prestación, la dificultad del consumidor para comprender la información brindada, etc.</w:t>
      </w:r>
    </w:p>
    <w:p w:rsidR="00BD4BD5" w:rsidRPr="00BD4BD5" w:rsidRDefault="00BD4BD5" w:rsidP="00BD4BD5">
      <w:pPr>
        <w:spacing w:line="360" w:lineRule="auto"/>
        <w:jc w:val="both"/>
        <w:rPr>
          <w:rFonts w:ascii="Times New Roman" w:hAnsi="Times New Roman" w:cs="Times New Roman"/>
        </w:rPr>
      </w:pPr>
      <w:r w:rsidRPr="00BD4BD5">
        <w:rPr>
          <w:rFonts w:ascii="Times New Roman" w:hAnsi="Times New Roman" w:cs="Times New Roman"/>
        </w:rPr>
        <w:t>En ciertos casos, el deber de brindar información surge de reglamentaciones detalladas que establecen las precisiones que debe</w:t>
      </w:r>
      <w:r w:rsidR="002C1EDF">
        <w:rPr>
          <w:rFonts w:ascii="Times New Roman" w:hAnsi="Times New Roman" w:cs="Times New Roman"/>
        </w:rPr>
        <w:t xml:space="preserve"> contener aquella, de manera</w:t>
      </w:r>
      <w:r w:rsidRPr="00BD4BD5">
        <w:rPr>
          <w:rFonts w:ascii="Times New Roman" w:hAnsi="Times New Roman" w:cs="Times New Roman"/>
        </w:rPr>
        <w:t xml:space="preserve"> que la violación al deber de informar se configura con la mera trasgresión a esas reglas. En otros supuestos, el cumplimiento del deber de información debe ser analizado en virtud de las circunstancias propias de cada caso, evaluando las características del producto o servicio y las características subjetivas del consumidor.</w:t>
      </w:r>
    </w:p>
    <w:p w:rsidR="00BD4BD5" w:rsidRPr="00BD4BD5" w:rsidRDefault="00BD4BD5" w:rsidP="00BD4BD5">
      <w:pPr>
        <w:spacing w:line="360" w:lineRule="auto"/>
        <w:jc w:val="both"/>
        <w:rPr>
          <w:rFonts w:ascii="Times New Roman" w:hAnsi="Times New Roman" w:cs="Times New Roman"/>
        </w:rPr>
      </w:pPr>
      <w:r w:rsidRPr="00BD4BD5">
        <w:rPr>
          <w:rFonts w:ascii="Times New Roman" w:hAnsi="Times New Roman" w:cs="Times New Roman"/>
        </w:rPr>
        <w:t>Así, las diferencias de redacción que se presentan son menores y en esencia se mantiene el deber de brindar la información en forma cierta, detallada, gratuita y presentada con claridad al consumidor. Además, debe bri</w:t>
      </w:r>
      <w:r w:rsidR="002C1EDF">
        <w:rPr>
          <w:rFonts w:ascii="Times New Roman" w:hAnsi="Times New Roman" w:cs="Times New Roman"/>
        </w:rPr>
        <w:t>ndarse información respecto de “</w:t>
      </w:r>
      <w:r w:rsidRPr="00BD4BD5">
        <w:rPr>
          <w:rFonts w:ascii="Times New Roman" w:hAnsi="Times New Roman" w:cs="Times New Roman"/>
        </w:rPr>
        <w:t>toda otra circunstancia relevante para el contrato"</w:t>
      </w:r>
      <w:r w:rsidR="002C1EDF">
        <w:rPr>
          <w:rFonts w:ascii="Times New Roman" w:hAnsi="Times New Roman" w:cs="Times New Roman"/>
        </w:rPr>
        <w:t xml:space="preserve">. </w:t>
      </w:r>
      <w:r w:rsidRPr="00BD4BD5">
        <w:rPr>
          <w:rFonts w:ascii="Times New Roman" w:hAnsi="Times New Roman" w:cs="Times New Roman"/>
        </w:rPr>
        <w:t>En</w:t>
      </w:r>
      <w:r>
        <w:rPr>
          <w:rFonts w:ascii="Times New Roman" w:hAnsi="Times New Roman" w:cs="Times New Roman"/>
        </w:rPr>
        <w:t xml:space="preserve"> ese sentido, se ha dicho que </w:t>
      </w:r>
      <w:r w:rsidRPr="00BD4BD5">
        <w:rPr>
          <w:rFonts w:ascii="Times New Roman" w:hAnsi="Times New Roman" w:cs="Times New Roman"/>
        </w:rPr>
        <w:t xml:space="preserve">se debe hacer saber lo que es importante; lo es </w:t>
      </w:r>
      <w:r w:rsidRPr="00BD4BD5">
        <w:rPr>
          <w:rFonts w:ascii="Times New Roman" w:hAnsi="Times New Roman" w:cs="Times New Roman"/>
        </w:rPr>
        <w:lastRenderedPageBreak/>
        <w:t>aquel dato que puede alterar la base del negocio, de modo que si se conociera no se contrataría, o s</w:t>
      </w:r>
      <w:r>
        <w:rPr>
          <w:rFonts w:ascii="Times New Roman" w:hAnsi="Times New Roman" w:cs="Times New Roman"/>
        </w:rPr>
        <w:t>e lo haría en otras condiciones.</w:t>
      </w:r>
    </w:p>
    <w:p w:rsidR="00BD4BD5" w:rsidRPr="00BD4BD5" w:rsidRDefault="00BD4BD5" w:rsidP="00BD4BD5">
      <w:pPr>
        <w:spacing w:line="360" w:lineRule="auto"/>
        <w:jc w:val="both"/>
        <w:rPr>
          <w:rFonts w:ascii="Times New Roman" w:hAnsi="Times New Roman" w:cs="Times New Roman"/>
        </w:rPr>
      </w:pPr>
      <w:r w:rsidRPr="00BD4BD5">
        <w:rPr>
          <w:rFonts w:ascii="Times New Roman" w:hAnsi="Times New Roman" w:cs="Times New Roman"/>
        </w:rPr>
        <w:t>Por otra parte, hay que destacar que el deber de información excede el ámbito del contrato de consumo y se expande hacia toda la relación de consumo, abarcando tanto la etapa precontractual, de ejecución del contrato</w:t>
      </w:r>
      <w:r>
        <w:rPr>
          <w:rFonts w:ascii="Times New Roman" w:hAnsi="Times New Roman" w:cs="Times New Roman"/>
        </w:rPr>
        <w:t xml:space="preserve"> </w:t>
      </w:r>
      <w:r w:rsidRPr="00BD4BD5">
        <w:rPr>
          <w:rFonts w:ascii="Times New Roman" w:hAnsi="Times New Roman" w:cs="Times New Roman"/>
        </w:rPr>
        <w:t>y post contractual. Asimismo, el deber de información exige ser adecuadamente honrado a fi</w:t>
      </w:r>
      <w:r>
        <w:rPr>
          <w:rFonts w:ascii="Times New Roman" w:hAnsi="Times New Roman" w:cs="Times New Roman"/>
        </w:rPr>
        <w:t>n de garantizar la "</w:t>
      </w:r>
      <w:r w:rsidRPr="00BD4BD5">
        <w:rPr>
          <w:rFonts w:ascii="Times New Roman" w:hAnsi="Times New Roman" w:cs="Times New Roman"/>
        </w:rPr>
        <w:t>seguridad que deben prestar las cosas a través de las cuales la re</w:t>
      </w:r>
      <w:r w:rsidR="002C1EDF">
        <w:rPr>
          <w:rFonts w:ascii="Times New Roman" w:hAnsi="Times New Roman" w:cs="Times New Roman"/>
        </w:rPr>
        <w:t>lación de consumo se establece”</w:t>
      </w:r>
      <w:r>
        <w:rPr>
          <w:rFonts w:ascii="Times New Roman" w:hAnsi="Times New Roman" w:cs="Times New Roman"/>
        </w:rPr>
        <w:t>.</w:t>
      </w:r>
    </w:p>
    <w:p w:rsidR="00BD4BD5" w:rsidRPr="00BD4BD5" w:rsidRDefault="00BD4BD5" w:rsidP="00BD4BD5">
      <w:pPr>
        <w:spacing w:line="360" w:lineRule="auto"/>
        <w:jc w:val="both"/>
        <w:rPr>
          <w:rFonts w:ascii="Times New Roman" w:hAnsi="Times New Roman" w:cs="Times New Roman"/>
        </w:rPr>
      </w:pPr>
      <w:r w:rsidRPr="00BD4BD5">
        <w:rPr>
          <w:rFonts w:ascii="Times New Roman" w:hAnsi="Times New Roman" w:cs="Times New Roman"/>
        </w:rPr>
        <w:t>Asimismo establece el artículo que la información debe ser siempre gratuita para el consumidor. Agregamos que esta debe ser fácilmente accesible para el consumidor, ya que se vulneraría el principio de gratuidad si se impusieran cargas que implicaran costos al consumidor para hacerse de la información.</w:t>
      </w:r>
    </w:p>
    <w:p w:rsidR="00BD4BD5" w:rsidRPr="00BD4BD5" w:rsidRDefault="00BD4BD5" w:rsidP="00BD4BD5">
      <w:pPr>
        <w:spacing w:line="360" w:lineRule="auto"/>
        <w:jc w:val="both"/>
        <w:rPr>
          <w:rFonts w:ascii="Times New Roman" w:hAnsi="Times New Roman" w:cs="Times New Roman"/>
        </w:rPr>
      </w:pPr>
      <w:r w:rsidRPr="00BD4BD5">
        <w:rPr>
          <w:rFonts w:ascii="Times New Roman" w:hAnsi="Times New Roman" w:cs="Times New Roman"/>
        </w:rPr>
        <w:t>En el mismo sentido, y en atención a</w:t>
      </w:r>
      <w:r>
        <w:rPr>
          <w:rFonts w:ascii="Times New Roman" w:hAnsi="Times New Roman" w:cs="Times New Roman"/>
        </w:rPr>
        <w:t xml:space="preserve">l principio de trato equitativo, </w:t>
      </w:r>
      <w:r w:rsidRPr="00BD4BD5">
        <w:rPr>
          <w:rFonts w:ascii="Times New Roman" w:hAnsi="Times New Roman" w:cs="Times New Roman"/>
        </w:rPr>
        <w:t>la información debe ser accesible atendiendo a las necesi</w:t>
      </w:r>
      <w:r>
        <w:rPr>
          <w:rFonts w:ascii="Times New Roman" w:hAnsi="Times New Roman" w:cs="Times New Roman"/>
        </w:rPr>
        <w:t>dades especiales del consumidor.</w:t>
      </w:r>
    </w:p>
    <w:p w:rsidR="00BD4BD5" w:rsidRDefault="00BD4BD5" w:rsidP="00BD4BD5">
      <w:pPr>
        <w:spacing w:line="360" w:lineRule="auto"/>
        <w:jc w:val="both"/>
        <w:rPr>
          <w:rFonts w:ascii="Times New Roman" w:hAnsi="Times New Roman" w:cs="Times New Roman"/>
        </w:rPr>
      </w:pPr>
      <w:r>
        <w:rPr>
          <w:rFonts w:ascii="Times New Roman" w:hAnsi="Times New Roman" w:cs="Times New Roman"/>
        </w:rPr>
        <w:t>L</w:t>
      </w:r>
      <w:r w:rsidRPr="00BD4BD5">
        <w:rPr>
          <w:rFonts w:ascii="Times New Roman" w:hAnsi="Times New Roman" w:cs="Times New Roman"/>
        </w:rPr>
        <w:t>a violación al deber de información impuesto al proveedor tendrá por efecto la posibilidad de solicitar la nulidad del contra</w:t>
      </w:r>
      <w:r>
        <w:rPr>
          <w:rFonts w:ascii="Times New Roman" w:hAnsi="Times New Roman" w:cs="Times New Roman"/>
        </w:rPr>
        <w:t xml:space="preserve">to o la de una o más cláusulas, </w:t>
      </w:r>
      <w:r w:rsidRPr="00BD4BD5">
        <w:rPr>
          <w:rFonts w:ascii="Times New Roman" w:hAnsi="Times New Roman" w:cs="Times New Roman"/>
        </w:rPr>
        <w:t>así como la consecuente responsabilidad del proveedor.</w:t>
      </w:r>
    </w:p>
    <w:p w:rsidR="00767CF1" w:rsidRPr="009C7D36" w:rsidRDefault="00767CF1" w:rsidP="00FD35DC">
      <w:pPr>
        <w:spacing w:line="360" w:lineRule="auto"/>
        <w:jc w:val="both"/>
        <w:rPr>
          <w:rFonts w:ascii="Times New Roman" w:hAnsi="Times New Roman" w:cs="Times New Roman"/>
          <w:b/>
        </w:rPr>
      </w:pPr>
      <w:r w:rsidRPr="009C7D36">
        <w:rPr>
          <w:rFonts w:ascii="Times New Roman" w:hAnsi="Times New Roman" w:cs="Times New Roman"/>
          <w:b/>
        </w:rPr>
        <w:t>Art. 1101: PUBLICIDAD: Está prohibida toda publicidad que:</w:t>
      </w:r>
    </w:p>
    <w:p w:rsidR="00767CF1" w:rsidRPr="009C7D36" w:rsidRDefault="00767CF1" w:rsidP="00FD35DC">
      <w:pPr>
        <w:spacing w:line="360" w:lineRule="auto"/>
        <w:jc w:val="both"/>
        <w:rPr>
          <w:rFonts w:ascii="Times New Roman" w:hAnsi="Times New Roman" w:cs="Times New Roman"/>
          <w:b/>
        </w:rPr>
      </w:pPr>
      <w:r w:rsidRPr="009C7D36">
        <w:rPr>
          <w:rFonts w:ascii="Times New Roman" w:hAnsi="Times New Roman" w:cs="Times New Roman"/>
          <w:b/>
        </w:rPr>
        <w:t>a) contenga indicaciones falsas que induzcan o puedan inducir a error al consumidor, cuando recaigan sobre elementos esenciales del producto o servicio</w:t>
      </w:r>
    </w:p>
    <w:p w:rsidR="00767CF1" w:rsidRPr="009C7D36" w:rsidRDefault="00767CF1" w:rsidP="00FD35DC">
      <w:pPr>
        <w:spacing w:line="360" w:lineRule="auto"/>
        <w:jc w:val="both"/>
        <w:rPr>
          <w:rFonts w:ascii="Times New Roman" w:hAnsi="Times New Roman" w:cs="Times New Roman"/>
          <w:b/>
        </w:rPr>
      </w:pPr>
      <w:r w:rsidRPr="009C7D36">
        <w:rPr>
          <w:rFonts w:ascii="Times New Roman" w:hAnsi="Times New Roman" w:cs="Times New Roman"/>
          <w:b/>
        </w:rPr>
        <w:t>b) efectúe comp</w:t>
      </w:r>
      <w:r w:rsidR="00AD4632" w:rsidRPr="009C7D36">
        <w:rPr>
          <w:rFonts w:ascii="Times New Roman" w:hAnsi="Times New Roman" w:cs="Times New Roman"/>
          <w:b/>
        </w:rPr>
        <w:t>araciones de bienes o servicios</w:t>
      </w:r>
    </w:p>
    <w:p w:rsidR="00BD4BD5" w:rsidRPr="009C7D36" w:rsidRDefault="00767CF1" w:rsidP="00BD4BD5">
      <w:pPr>
        <w:spacing w:line="360" w:lineRule="auto"/>
        <w:jc w:val="both"/>
        <w:rPr>
          <w:rFonts w:ascii="Times New Roman" w:hAnsi="Times New Roman" w:cs="Times New Roman"/>
          <w:b/>
        </w:rPr>
      </w:pPr>
      <w:r w:rsidRPr="009C7D36">
        <w:rPr>
          <w:rFonts w:ascii="Times New Roman" w:hAnsi="Times New Roman" w:cs="Times New Roman"/>
          <w:b/>
        </w:rPr>
        <w:t>c) sea abusiva, discriminatoria o induzca al consumidor a comportarse de forma perjudicial o peligrosa para su salud o seguridad.</w:t>
      </w:r>
    </w:p>
    <w:p w:rsidR="00BD4BD5" w:rsidRPr="00BD4BD5" w:rsidRDefault="00BD4BD5" w:rsidP="00BD4BD5">
      <w:pPr>
        <w:spacing w:line="360" w:lineRule="auto"/>
        <w:jc w:val="both"/>
        <w:rPr>
          <w:rFonts w:ascii="Times New Roman" w:hAnsi="Times New Roman" w:cs="Times New Roman"/>
        </w:rPr>
      </w:pPr>
      <w:r>
        <w:rPr>
          <w:rFonts w:ascii="Times New Roman" w:hAnsi="Times New Roman" w:cs="Times New Roman"/>
        </w:rPr>
        <w:t>1. P</w:t>
      </w:r>
      <w:r w:rsidRPr="00BD4BD5">
        <w:rPr>
          <w:rFonts w:ascii="Times New Roman" w:hAnsi="Times New Roman" w:cs="Times New Roman"/>
        </w:rPr>
        <w:t xml:space="preserve">ara que la publicidad sea considerada engañosa resulta innecesario probar la </w:t>
      </w:r>
      <w:r>
        <w:rPr>
          <w:rFonts w:ascii="Times New Roman" w:hAnsi="Times New Roman" w:cs="Times New Roman"/>
        </w:rPr>
        <w:t xml:space="preserve">intención del proveedor (dolo). </w:t>
      </w:r>
      <w:r w:rsidRPr="00BD4BD5">
        <w:rPr>
          <w:rFonts w:ascii="Times New Roman" w:hAnsi="Times New Roman" w:cs="Times New Roman"/>
        </w:rPr>
        <w:t>Más aún, no</w:t>
      </w:r>
      <w:r>
        <w:rPr>
          <w:rFonts w:ascii="Times New Roman" w:hAnsi="Times New Roman" w:cs="Times New Roman"/>
        </w:rPr>
        <w:t xml:space="preserve"> se</w:t>
      </w:r>
      <w:r w:rsidRPr="00BD4BD5">
        <w:rPr>
          <w:rFonts w:ascii="Times New Roman" w:hAnsi="Times New Roman" w:cs="Times New Roman"/>
        </w:rPr>
        <w:t xml:space="preserve"> exige si quiera la producción efectiva del daño siendo suficiente que la publicidad pueda inducir</w:t>
      </w:r>
      <w:r>
        <w:rPr>
          <w:rFonts w:ascii="Times New Roman" w:hAnsi="Times New Roman" w:cs="Times New Roman"/>
        </w:rPr>
        <w:t xml:space="preserve"> a error, es decir, que posea "idoneidad engañosa".</w:t>
      </w:r>
    </w:p>
    <w:p w:rsidR="00BD4BD5" w:rsidRPr="00BD4BD5" w:rsidRDefault="00BD4BD5" w:rsidP="00BD4BD5">
      <w:pPr>
        <w:spacing w:line="360" w:lineRule="auto"/>
        <w:jc w:val="both"/>
        <w:rPr>
          <w:rFonts w:ascii="Times New Roman" w:hAnsi="Times New Roman" w:cs="Times New Roman"/>
        </w:rPr>
      </w:pPr>
      <w:r>
        <w:rPr>
          <w:rFonts w:ascii="Times New Roman" w:hAnsi="Times New Roman" w:cs="Times New Roman"/>
        </w:rPr>
        <w:t>2. C</w:t>
      </w:r>
      <w:r w:rsidRPr="00BD4BD5">
        <w:rPr>
          <w:rFonts w:ascii="Times New Roman" w:hAnsi="Times New Roman" w:cs="Times New Roman"/>
        </w:rPr>
        <w:t xml:space="preserve">abe destacar que en nuestro ordenamiento jurídico las restricciones a la publicidad comparativa provienen del derecho marcario, que la restringe para casos en los cuales la práctica implica valerse de la marca de un </w:t>
      </w:r>
      <w:r>
        <w:rPr>
          <w:rFonts w:ascii="Times New Roman" w:hAnsi="Times New Roman" w:cs="Times New Roman"/>
        </w:rPr>
        <w:t xml:space="preserve">competidor o denigrarla. </w:t>
      </w:r>
      <w:r w:rsidRPr="00BD4BD5">
        <w:rPr>
          <w:rFonts w:ascii="Times New Roman" w:hAnsi="Times New Roman" w:cs="Times New Roman"/>
        </w:rPr>
        <w:t xml:space="preserve">Ahora bien, entendemos que desde la perspectiva del derecho del consumidor, la publicidad que efectúa comparaciones, en tanto éstas no sean engañosas, sólo puede beneficiarlo. En efecto, la comparación adecuada implicaría ampliar la producción de información y brindarle mayores elementos al consumidor </w:t>
      </w:r>
      <w:r w:rsidRPr="00BD4BD5">
        <w:rPr>
          <w:rFonts w:ascii="Times New Roman" w:hAnsi="Times New Roman" w:cs="Times New Roman"/>
        </w:rPr>
        <w:lastRenderedPageBreak/>
        <w:t>para que tome decisiones. Asimismo, presupondría un factor adicional de exposición para los proveedores que, ante la posibilidad de la comparación, tendrían incentivos adicionales para mejo</w:t>
      </w:r>
      <w:r>
        <w:rPr>
          <w:rFonts w:ascii="Times New Roman" w:hAnsi="Times New Roman" w:cs="Times New Roman"/>
        </w:rPr>
        <w:t>rar sus propuestas comerciales.</w:t>
      </w:r>
    </w:p>
    <w:p w:rsidR="00BD4BD5" w:rsidRPr="00BD4BD5" w:rsidRDefault="00BD4BD5" w:rsidP="00BD4BD5">
      <w:pPr>
        <w:spacing w:line="360" w:lineRule="auto"/>
        <w:jc w:val="both"/>
        <w:rPr>
          <w:rFonts w:ascii="Times New Roman" w:hAnsi="Times New Roman" w:cs="Times New Roman"/>
        </w:rPr>
      </w:pPr>
      <w:r w:rsidRPr="00BD4BD5">
        <w:rPr>
          <w:rFonts w:ascii="Times New Roman" w:hAnsi="Times New Roman" w:cs="Times New Roman"/>
        </w:rPr>
        <w:t xml:space="preserve">3. </w:t>
      </w:r>
      <w:r w:rsidR="009C7D36">
        <w:rPr>
          <w:rFonts w:ascii="Times New Roman" w:hAnsi="Times New Roman" w:cs="Times New Roman"/>
        </w:rPr>
        <w:t>La</w:t>
      </w:r>
      <w:r w:rsidRPr="00BD4BD5">
        <w:rPr>
          <w:rFonts w:ascii="Times New Roman" w:hAnsi="Times New Roman" w:cs="Times New Roman"/>
        </w:rPr>
        <w:t xml:space="preserve"> redacción del inc. </w:t>
      </w:r>
      <w:r w:rsidR="009C7D36" w:rsidRPr="00BD4BD5">
        <w:rPr>
          <w:rFonts w:ascii="Times New Roman" w:hAnsi="Times New Roman" w:cs="Times New Roman"/>
        </w:rPr>
        <w:t>C</w:t>
      </w:r>
      <w:r w:rsidR="009C7D36">
        <w:rPr>
          <w:rFonts w:ascii="Times New Roman" w:hAnsi="Times New Roman" w:cs="Times New Roman"/>
        </w:rPr>
        <w:t>)</w:t>
      </w:r>
      <w:r w:rsidRPr="00BD4BD5">
        <w:rPr>
          <w:rFonts w:ascii="Times New Roman" w:hAnsi="Times New Roman" w:cs="Times New Roman"/>
        </w:rPr>
        <w:t xml:space="preserve"> lle</w:t>
      </w:r>
      <w:r w:rsidR="009C7D36">
        <w:rPr>
          <w:rFonts w:ascii="Times New Roman" w:hAnsi="Times New Roman" w:cs="Times New Roman"/>
        </w:rPr>
        <w:t>va a concluir que identifica 2</w:t>
      </w:r>
      <w:r w:rsidRPr="00BD4BD5">
        <w:rPr>
          <w:rFonts w:ascii="Times New Roman" w:hAnsi="Times New Roman" w:cs="Times New Roman"/>
        </w:rPr>
        <w:t xml:space="preserve"> tipos de publicidad abusiva:</w:t>
      </w:r>
    </w:p>
    <w:p w:rsidR="00BD4BD5" w:rsidRPr="009C7D36" w:rsidRDefault="0069688F" w:rsidP="009C7D36">
      <w:pPr>
        <w:spacing w:line="360" w:lineRule="auto"/>
        <w:jc w:val="both"/>
        <w:rPr>
          <w:rFonts w:ascii="Times New Roman" w:hAnsi="Times New Roman" w:cs="Times New Roman"/>
        </w:rPr>
      </w:pPr>
      <w:r>
        <w:rPr>
          <w:rFonts w:ascii="Times New Roman" w:hAnsi="Times New Roman" w:cs="Times New Roman"/>
        </w:rPr>
        <w:t xml:space="preserve">a) La discriminatoria </w:t>
      </w:r>
      <w:r w:rsidR="00BD4BD5" w:rsidRPr="009C7D36">
        <w:rPr>
          <w:rFonts w:ascii="Times New Roman" w:hAnsi="Times New Roman" w:cs="Times New Roman"/>
        </w:rPr>
        <w:t>(ejemplos típicos son las publicidades que estereotipan al género femenino, que estigmatizan por condición social, etc.).</w:t>
      </w:r>
    </w:p>
    <w:p w:rsidR="009C7D36" w:rsidRDefault="00BD4BD5" w:rsidP="00AD4632">
      <w:pPr>
        <w:spacing w:line="360" w:lineRule="auto"/>
        <w:jc w:val="both"/>
        <w:rPr>
          <w:rFonts w:ascii="Times New Roman" w:hAnsi="Times New Roman" w:cs="Times New Roman"/>
        </w:rPr>
      </w:pPr>
      <w:r w:rsidRPr="00BD4BD5">
        <w:rPr>
          <w:rFonts w:ascii="Times New Roman" w:hAnsi="Times New Roman" w:cs="Times New Roman"/>
        </w:rPr>
        <w:t>b) La que induzca al consumidor a comportarse en forma perjudicial o pelig</w:t>
      </w:r>
      <w:r w:rsidR="009C7D36">
        <w:rPr>
          <w:rFonts w:ascii="Times New Roman" w:hAnsi="Times New Roman" w:cs="Times New Roman"/>
        </w:rPr>
        <w:t>rosa para su salud o seguridad.</w:t>
      </w:r>
    </w:p>
    <w:p w:rsidR="00D234E7" w:rsidRPr="009C7D36" w:rsidRDefault="00AD4632" w:rsidP="00AD4632">
      <w:pPr>
        <w:spacing w:line="360" w:lineRule="auto"/>
        <w:jc w:val="both"/>
        <w:rPr>
          <w:rFonts w:ascii="Times New Roman" w:hAnsi="Times New Roman" w:cs="Times New Roman"/>
          <w:b/>
        </w:rPr>
      </w:pPr>
      <w:r w:rsidRPr="009C7D36">
        <w:rPr>
          <w:rFonts w:ascii="Times New Roman" w:hAnsi="Times New Roman" w:cs="Times New Roman"/>
          <w:b/>
        </w:rPr>
        <w:t xml:space="preserve">Art. 1102: Acciones. Los consumidores afectados o quienes resulten legalmente legitimados pueden solicitar al juez: la cesación de la publicidad ilícita, la publicación, a cargo del demandado, de anuncios </w:t>
      </w:r>
      <w:proofErr w:type="spellStart"/>
      <w:r w:rsidRPr="009C7D36">
        <w:rPr>
          <w:rFonts w:ascii="Times New Roman" w:hAnsi="Times New Roman" w:cs="Times New Roman"/>
          <w:b/>
        </w:rPr>
        <w:t>rectificatorios</w:t>
      </w:r>
      <w:proofErr w:type="spellEnd"/>
      <w:r w:rsidRPr="009C7D36">
        <w:rPr>
          <w:rFonts w:ascii="Times New Roman" w:hAnsi="Times New Roman" w:cs="Times New Roman"/>
          <w:b/>
        </w:rPr>
        <w:t xml:space="preserve"> y, en su caso, de la sentencia condenatoria.</w:t>
      </w:r>
    </w:p>
    <w:p w:rsidR="009C7D36" w:rsidRDefault="009C7D36" w:rsidP="009C7D36">
      <w:pPr>
        <w:spacing w:line="360" w:lineRule="auto"/>
        <w:jc w:val="both"/>
        <w:rPr>
          <w:rFonts w:ascii="Times New Roman" w:hAnsi="Times New Roman" w:cs="Times New Roman"/>
        </w:rPr>
      </w:pPr>
      <w:r w:rsidRPr="009C7D36">
        <w:rPr>
          <w:rFonts w:ascii="Times New Roman" w:hAnsi="Times New Roman" w:cs="Times New Roman"/>
        </w:rPr>
        <w:t xml:space="preserve">La norma habilita la posibilidad de accionar </w:t>
      </w:r>
      <w:r>
        <w:rPr>
          <w:rFonts w:ascii="Times New Roman" w:hAnsi="Times New Roman" w:cs="Times New Roman"/>
        </w:rPr>
        <w:t xml:space="preserve">contra la publicidad prohibida. </w:t>
      </w:r>
      <w:r w:rsidRPr="009C7D36">
        <w:rPr>
          <w:rFonts w:ascii="Times New Roman" w:hAnsi="Times New Roman" w:cs="Times New Roman"/>
        </w:rPr>
        <w:t>Dado que se trata de derechos de incidencia colectiva, la acción puede ser planteada por el afectado o por asociaciones que defiendan los derechos involucrados</w:t>
      </w:r>
      <w:r>
        <w:rPr>
          <w:rFonts w:ascii="Times New Roman" w:hAnsi="Times New Roman" w:cs="Times New Roman"/>
        </w:rPr>
        <w:t>.</w:t>
      </w:r>
    </w:p>
    <w:p w:rsidR="009C7D36" w:rsidRDefault="009C7D36" w:rsidP="00AD4632">
      <w:pPr>
        <w:spacing w:line="360" w:lineRule="auto"/>
        <w:jc w:val="both"/>
        <w:rPr>
          <w:rFonts w:ascii="Times New Roman" w:hAnsi="Times New Roman" w:cs="Times New Roman"/>
        </w:rPr>
      </w:pPr>
      <w:r w:rsidRPr="009C7D36">
        <w:rPr>
          <w:rFonts w:ascii="Times New Roman" w:hAnsi="Times New Roman" w:cs="Times New Roman"/>
        </w:rPr>
        <w:t>Si bien la norma no establece qué tipo de acción procesal deberá entablarse, entendemos que</w:t>
      </w:r>
      <w:r>
        <w:rPr>
          <w:rFonts w:ascii="Times New Roman" w:hAnsi="Times New Roman" w:cs="Times New Roman"/>
        </w:rPr>
        <w:t xml:space="preserve"> </w:t>
      </w:r>
      <w:r w:rsidRPr="009C7D36">
        <w:rPr>
          <w:rFonts w:ascii="Times New Roman" w:hAnsi="Times New Roman" w:cs="Times New Roman"/>
        </w:rPr>
        <w:t xml:space="preserve">esta acción tramitaría por la vía del amparo o mediante las reglas del trámite </w:t>
      </w:r>
      <w:r>
        <w:rPr>
          <w:rFonts w:ascii="Times New Roman" w:hAnsi="Times New Roman" w:cs="Times New Roman"/>
        </w:rPr>
        <w:t>sumarísimo</w:t>
      </w:r>
      <w:r w:rsidRPr="009C7D36">
        <w:rPr>
          <w:rFonts w:ascii="Times New Roman" w:hAnsi="Times New Roman" w:cs="Times New Roman"/>
        </w:rPr>
        <w:t>, a elección del presentante y dependiendo</w:t>
      </w:r>
      <w:r>
        <w:rPr>
          <w:rFonts w:ascii="Times New Roman" w:hAnsi="Times New Roman" w:cs="Times New Roman"/>
        </w:rPr>
        <w:t xml:space="preserve"> del tipo de planteo efectuado.</w:t>
      </w:r>
    </w:p>
    <w:p w:rsidR="00AD4632" w:rsidRDefault="00AD4632" w:rsidP="00AD4632">
      <w:pPr>
        <w:spacing w:line="360" w:lineRule="auto"/>
        <w:jc w:val="both"/>
        <w:rPr>
          <w:rFonts w:ascii="Times New Roman" w:hAnsi="Times New Roman" w:cs="Times New Roman"/>
          <w:b/>
        </w:rPr>
      </w:pPr>
      <w:r w:rsidRPr="009C7D36">
        <w:rPr>
          <w:rFonts w:ascii="Times New Roman" w:hAnsi="Times New Roman" w:cs="Times New Roman"/>
          <w:b/>
        </w:rPr>
        <w:t>Art. 1103: Efectos de la publicidad. Las precisiones formuladas en la publicidad o en anuncios, prospectos u otros medios de difusión se tienen por incluidas en el contrato con el consumidor y obligan al oferente.</w:t>
      </w:r>
    </w:p>
    <w:p w:rsidR="00B02C19" w:rsidRDefault="00B02C19" w:rsidP="00AD4632">
      <w:pPr>
        <w:spacing w:line="360" w:lineRule="auto"/>
        <w:jc w:val="both"/>
        <w:rPr>
          <w:rFonts w:ascii="Times New Roman" w:hAnsi="Times New Roman" w:cs="Times New Roman"/>
          <w:u w:val="single"/>
        </w:rPr>
      </w:pPr>
      <w:r w:rsidRPr="00B02C19">
        <w:rPr>
          <w:rFonts w:ascii="Times New Roman" w:hAnsi="Times New Roman" w:cs="Times New Roman"/>
          <w:u w:val="single"/>
        </w:rPr>
        <w:t>UNIDAD N° 3</w:t>
      </w:r>
    </w:p>
    <w:p w:rsidR="0069688F" w:rsidRDefault="0069688F" w:rsidP="00AD4632">
      <w:pPr>
        <w:spacing w:line="360" w:lineRule="auto"/>
        <w:jc w:val="both"/>
        <w:rPr>
          <w:rFonts w:ascii="Times New Roman" w:hAnsi="Times New Roman" w:cs="Times New Roman"/>
          <w:u w:val="single"/>
        </w:rPr>
      </w:pPr>
      <w:r>
        <w:rPr>
          <w:rFonts w:ascii="Times New Roman" w:hAnsi="Times New Roman" w:cs="Times New Roman"/>
          <w:u w:val="single"/>
        </w:rPr>
        <w:t>MODALIDADES ESPECIALES</w:t>
      </w:r>
    </w:p>
    <w:p w:rsidR="00B02C19" w:rsidRDefault="005A0D5F" w:rsidP="005A0D5F">
      <w:pPr>
        <w:spacing w:line="360" w:lineRule="auto"/>
        <w:jc w:val="both"/>
        <w:rPr>
          <w:rFonts w:ascii="Times New Roman" w:hAnsi="Times New Roman" w:cs="Times New Roman"/>
        </w:rPr>
      </w:pPr>
      <w:r w:rsidRPr="005A0D5F">
        <w:rPr>
          <w:rFonts w:ascii="Times New Roman" w:hAnsi="Times New Roman" w:cs="Times New Roman"/>
          <w:b/>
        </w:rPr>
        <w:t>ART. 1104: Contratos celebrados fuera de los establecimientos comerciales.</w:t>
      </w:r>
      <w:r w:rsidRPr="005A0D5F">
        <w:rPr>
          <w:rFonts w:ascii="Times New Roman" w:hAnsi="Times New Roman" w:cs="Times New Roman"/>
        </w:rPr>
        <w:t xml:space="preserve"> Está comprendido en la categoría de contrato celebrado fuera de los establecimientos comerciales del proveedor el que resulta de una oferta o propuesta sobre un bien o servicio concluido en el domicilio o lugar de trabajo del consumidor, en la vía pública, o por medio de correspondencia, los que resultan de una convocatoria al consumidor o usuario al establecimiento del proveedor o a otro sitio, cuando el objetivo de dicha convocatoria sea total o parcialmente distinto al de la contratación, o se trate de un premio u obsequio.</w:t>
      </w:r>
    </w:p>
    <w:p w:rsidR="005A0D5F" w:rsidRDefault="005A0D5F" w:rsidP="005A0D5F">
      <w:pPr>
        <w:spacing w:line="360" w:lineRule="auto"/>
        <w:jc w:val="both"/>
        <w:rPr>
          <w:rFonts w:ascii="Times New Roman" w:hAnsi="Times New Roman" w:cs="Times New Roman"/>
        </w:rPr>
      </w:pPr>
      <w:r>
        <w:rPr>
          <w:rFonts w:ascii="Times New Roman" w:hAnsi="Times New Roman" w:cs="Times New Roman"/>
        </w:rPr>
        <w:t>Ejemplo de este tipo de contrato es el tiempo compartido.</w:t>
      </w:r>
    </w:p>
    <w:p w:rsidR="005A0D5F" w:rsidRPr="005A0D5F" w:rsidRDefault="005A0D5F" w:rsidP="005A0D5F">
      <w:pPr>
        <w:spacing w:line="360" w:lineRule="auto"/>
        <w:jc w:val="both"/>
        <w:rPr>
          <w:rFonts w:ascii="Times New Roman" w:hAnsi="Times New Roman" w:cs="Times New Roman"/>
        </w:rPr>
      </w:pPr>
      <w:r w:rsidRPr="005A0D5F">
        <w:rPr>
          <w:rFonts w:ascii="Times New Roman" w:hAnsi="Times New Roman" w:cs="Times New Roman"/>
        </w:rPr>
        <w:lastRenderedPageBreak/>
        <w:t>Tipos de contrato incluidos:</w:t>
      </w:r>
    </w:p>
    <w:p w:rsidR="005A0D5F" w:rsidRDefault="005A0D5F" w:rsidP="005A0D5F">
      <w:pPr>
        <w:pStyle w:val="Prrafodelista"/>
        <w:numPr>
          <w:ilvl w:val="0"/>
          <w:numId w:val="7"/>
        </w:numPr>
        <w:spacing w:line="360" w:lineRule="auto"/>
        <w:jc w:val="both"/>
        <w:rPr>
          <w:rFonts w:ascii="Times New Roman" w:hAnsi="Times New Roman" w:cs="Times New Roman"/>
        </w:rPr>
      </w:pPr>
      <w:r>
        <w:rPr>
          <w:rFonts w:ascii="Times New Roman" w:hAnsi="Times New Roman" w:cs="Times New Roman"/>
        </w:rPr>
        <w:t>E</w:t>
      </w:r>
      <w:r w:rsidRPr="005A0D5F">
        <w:rPr>
          <w:rFonts w:ascii="Times New Roman" w:hAnsi="Times New Roman" w:cs="Times New Roman"/>
        </w:rPr>
        <w:t>l que resulta de una oferta o propuesta sobre un bien o servicio concluido en el domicilio o lugar de trabajo del consumidor, en la vía pública,</w:t>
      </w:r>
      <w:r>
        <w:rPr>
          <w:rFonts w:ascii="Times New Roman" w:hAnsi="Times New Roman" w:cs="Times New Roman"/>
        </w:rPr>
        <w:t xml:space="preserve"> o por medio de correspondencia</w:t>
      </w:r>
      <w:r w:rsidRPr="005A0D5F">
        <w:rPr>
          <w:rFonts w:ascii="Times New Roman" w:hAnsi="Times New Roman" w:cs="Times New Roman"/>
        </w:rPr>
        <w:t>.</w:t>
      </w:r>
    </w:p>
    <w:p w:rsidR="005A0D5F" w:rsidRDefault="005A0D5F" w:rsidP="005A0D5F">
      <w:pPr>
        <w:pStyle w:val="Prrafodelista"/>
        <w:numPr>
          <w:ilvl w:val="0"/>
          <w:numId w:val="7"/>
        </w:numPr>
        <w:spacing w:line="360" w:lineRule="auto"/>
        <w:jc w:val="both"/>
        <w:rPr>
          <w:rFonts w:ascii="Times New Roman" w:hAnsi="Times New Roman" w:cs="Times New Roman"/>
        </w:rPr>
      </w:pPr>
      <w:r w:rsidRPr="005A0D5F">
        <w:rPr>
          <w:rFonts w:ascii="Times New Roman" w:hAnsi="Times New Roman" w:cs="Times New Roman"/>
        </w:rPr>
        <w:t>Los que resultan de una convocatoria al consumidor o usuario al establecimiento del proveedor o a otro sitio, cuando el objetivo de dicha convocatoria sea total o parcialmente distinto al de la contratación, o s</w:t>
      </w:r>
      <w:r>
        <w:rPr>
          <w:rFonts w:ascii="Times New Roman" w:hAnsi="Times New Roman" w:cs="Times New Roman"/>
        </w:rPr>
        <w:t>e trate de un premio u obsequio.</w:t>
      </w:r>
    </w:p>
    <w:p w:rsidR="005A0D5F" w:rsidRDefault="005A0D5F" w:rsidP="005A0D5F">
      <w:pPr>
        <w:pStyle w:val="Prrafodelista"/>
        <w:numPr>
          <w:ilvl w:val="0"/>
          <w:numId w:val="7"/>
        </w:numPr>
        <w:spacing w:line="360" w:lineRule="auto"/>
        <w:jc w:val="both"/>
        <w:rPr>
          <w:rFonts w:ascii="Times New Roman" w:hAnsi="Times New Roman" w:cs="Times New Roman"/>
        </w:rPr>
      </w:pPr>
      <w:r>
        <w:rPr>
          <w:rFonts w:ascii="Times New Roman" w:hAnsi="Times New Roman" w:cs="Times New Roman"/>
        </w:rPr>
        <w:t xml:space="preserve">Se </w:t>
      </w:r>
      <w:r w:rsidRPr="005A0D5F">
        <w:rPr>
          <w:rFonts w:ascii="Times New Roman" w:hAnsi="Times New Roman" w:cs="Times New Roman"/>
        </w:rPr>
        <w:t>mantiene la vigencia del art. 32 de la L</w:t>
      </w:r>
      <w:r>
        <w:rPr>
          <w:rFonts w:ascii="Times New Roman" w:hAnsi="Times New Roman" w:cs="Times New Roman"/>
        </w:rPr>
        <w:t xml:space="preserve">ey de </w:t>
      </w:r>
      <w:r w:rsidRPr="005A0D5F">
        <w:rPr>
          <w:rFonts w:ascii="Times New Roman" w:hAnsi="Times New Roman" w:cs="Times New Roman"/>
        </w:rPr>
        <w:t>D</w:t>
      </w:r>
      <w:r>
        <w:rPr>
          <w:rFonts w:ascii="Times New Roman" w:hAnsi="Times New Roman" w:cs="Times New Roman"/>
        </w:rPr>
        <w:t xml:space="preserve">efensa del </w:t>
      </w:r>
      <w:r w:rsidRPr="005A0D5F">
        <w:rPr>
          <w:rFonts w:ascii="Times New Roman" w:hAnsi="Times New Roman" w:cs="Times New Roman"/>
        </w:rPr>
        <w:t>C</w:t>
      </w:r>
      <w:r>
        <w:rPr>
          <w:rFonts w:ascii="Times New Roman" w:hAnsi="Times New Roman" w:cs="Times New Roman"/>
        </w:rPr>
        <w:t>onsumidor</w:t>
      </w:r>
      <w:r w:rsidRPr="005A0D5F">
        <w:rPr>
          <w:rFonts w:ascii="Times New Roman" w:hAnsi="Times New Roman" w:cs="Times New Roman"/>
        </w:rPr>
        <w:t>, que incluye la contratación que resulte de la oferta realizada en el domicilio de un tercero o en el do</w:t>
      </w:r>
      <w:r>
        <w:rPr>
          <w:rFonts w:ascii="Times New Roman" w:hAnsi="Times New Roman" w:cs="Times New Roman"/>
        </w:rPr>
        <w:t>micilio particular del oferente.</w:t>
      </w:r>
    </w:p>
    <w:p w:rsidR="005A0D5F" w:rsidRDefault="005A0D5F" w:rsidP="005A0D5F">
      <w:pPr>
        <w:spacing w:line="360" w:lineRule="auto"/>
        <w:jc w:val="both"/>
        <w:rPr>
          <w:rFonts w:ascii="Times New Roman" w:hAnsi="Times New Roman" w:cs="Times New Roman"/>
        </w:rPr>
      </w:pPr>
      <w:r w:rsidRPr="005A0D5F">
        <w:rPr>
          <w:rFonts w:ascii="Times New Roman" w:hAnsi="Times New Roman" w:cs="Times New Roman"/>
          <w:u w:val="single"/>
        </w:rPr>
        <w:t>Alcance de la protección</w:t>
      </w:r>
      <w:r>
        <w:rPr>
          <w:rFonts w:ascii="Times New Roman" w:hAnsi="Times New Roman" w:cs="Times New Roman"/>
        </w:rPr>
        <w:t>:</w:t>
      </w:r>
    </w:p>
    <w:p w:rsidR="005A0D5F" w:rsidRDefault="005A0D5F" w:rsidP="005A0D5F">
      <w:pPr>
        <w:spacing w:line="360" w:lineRule="auto"/>
        <w:jc w:val="both"/>
        <w:rPr>
          <w:rFonts w:ascii="Times New Roman" w:hAnsi="Times New Roman" w:cs="Times New Roman"/>
        </w:rPr>
      </w:pPr>
      <w:r>
        <w:rPr>
          <w:rFonts w:ascii="Times New Roman" w:hAnsi="Times New Roman" w:cs="Times New Roman"/>
        </w:rPr>
        <w:t>Con respecto a dicho</w:t>
      </w:r>
      <w:r w:rsidRPr="005A0D5F">
        <w:rPr>
          <w:rFonts w:ascii="Times New Roman" w:hAnsi="Times New Roman" w:cs="Times New Roman"/>
        </w:rPr>
        <w:t xml:space="preserve"> artículo</w:t>
      </w:r>
      <w:r>
        <w:rPr>
          <w:rFonts w:ascii="Times New Roman" w:hAnsi="Times New Roman" w:cs="Times New Roman"/>
        </w:rPr>
        <w:t xml:space="preserve">, </w:t>
      </w:r>
      <w:r w:rsidRPr="005A0D5F">
        <w:rPr>
          <w:rFonts w:ascii="Times New Roman" w:hAnsi="Times New Roman" w:cs="Times New Roman"/>
        </w:rPr>
        <w:t>los contratos se originan en una acción directa del proveedor, dirigida a motiv</w:t>
      </w:r>
      <w:r>
        <w:rPr>
          <w:rFonts w:ascii="Times New Roman" w:hAnsi="Times New Roman" w:cs="Times New Roman"/>
        </w:rPr>
        <w:t>ar al consumidor a celebrarlos.</w:t>
      </w:r>
    </w:p>
    <w:p w:rsidR="005A0D5F" w:rsidRDefault="005A0D5F" w:rsidP="005A0D5F">
      <w:pPr>
        <w:spacing w:line="360" w:lineRule="auto"/>
        <w:jc w:val="both"/>
        <w:rPr>
          <w:rFonts w:ascii="Times New Roman" w:hAnsi="Times New Roman" w:cs="Times New Roman"/>
        </w:rPr>
      </w:pPr>
      <w:r w:rsidRPr="005A0D5F">
        <w:rPr>
          <w:rFonts w:ascii="Times New Roman" w:hAnsi="Times New Roman" w:cs="Times New Roman"/>
        </w:rPr>
        <w:t>El fundamento de la protección especial que confiere este artículo se encuentra en la posibilidad de que el proveedor sorprenda al consumidor llevándolo a consumar un acto irreflexivo, genere las circunstancias para aprovecharse de la debilidad de su voluntad o confusión, o lo someta a presión que el consumidor no pueda resistir.</w:t>
      </w:r>
    </w:p>
    <w:p w:rsidR="00136DBA" w:rsidRDefault="00136DBA" w:rsidP="005A0D5F">
      <w:pPr>
        <w:spacing w:line="360" w:lineRule="auto"/>
        <w:jc w:val="both"/>
        <w:rPr>
          <w:rFonts w:ascii="Times New Roman" w:hAnsi="Times New Roman" w:cs="Times New Roman"/>
        </w:rPr>
      </w:pPr>
      <w:r w:rsidRPr="00136DBA">
        <w:rPr>
          <w:rFonts w:ascii="Times New Roman" w:hAnsi="Times New Roman" w:cs="Times New Roman"/>
        </w:rPr>
        <w:t>El artículo aclara que la protección recae sobre los contratos que</w:t>
      </w:r>
      <w:r>
        <w:rPr>
          <w:rFonts w:ascii="Times New Roman" w:hAnsi="Times New Roman" w:cs="Times New Roman"/>
        </w:rPr>
        <w:t xml:space="preserve"> surjan de ofertas o propuestas y </w:t>
      </w:r>
      <w:r w:rsidRPr="00136DBA">
        <w:rPr>
          <w:rFonts w:ascii="Times New Roman" w:hAnsi="Times New Roman" w:cs="Times New Roman"/>
        </w:rPr>
        <w:t>no</w:t>
      </w:r>
      <w:r>
        <w:rPr>
          <w:rFonts w:ascii="Times New Roman" w:hAnsi="Times New Roman" w:cs="Times New Roman"/>
        </w:rPr>
        <w:t xml:space="preserve"> solo limita</w:t>
      </w:r>
      <w:r w:rsidRPr="00136DBA">
        <w:rPr>
          <w:rFonts w:ascii="Times New Roman" w:hAnsi="Times New Roman" w:cs="Times New Roman"/>
        </w:rPr>
        <w:t xml:space="preserve"> su alcan</w:t>
      </w:r>
      <w:r>
        <w:rPr>
          <w:rFonts w:ascii="Times New Roman" w:hAnsi="Times New Roman" w:cs="Times New Roman"/>
        </w:rPr>
        <w:t>ce a contratos de venta</w:t>
      </w:r>
      <w:r w:rsidRPr="00136DBA">
        <w:rPr>
          <w:rFonts w:ascii="Times New Roman" w:hAnsi="Times New Roman" w:cs="Times New Roman"/>
        </w:rPr>
        <w:t xml:space="preserve"> domiciliaria sino que establ</w:t>
      </w:r>
      <w:r>
        <w:rPr>
          <w:rFonts w:ascii="Times New Roman" w:hAnsi="Times New Roman" w:cs="Times New Roman"/>
        </w:rPr>
        <w:t>ece una categoría genérica de "</w:t>
      </w:r>
      <w:r w:rsidRPr="00136DBA">
        <w:rPr>
          <w:rFonts w:ascii="Times New Roman" w:hAnsi="Times New Roman" w:cs="Times New Roman"/>
        </w:rPr>
        <w:t>contratos fuera del establecimiento"</w:t>
      </w:r>
      <w:r>
        <w:rPr>
          <w:rFonts w:ascii="Times New Roman" w:hAnsi="Times New Roman" w:cs="Times New Roman"/>
        </w:rPr>
        <w:t>. En virtud de ello, la protección se hace extensiva a</w:t>
      </w:r>
      <w:r w:rsidRPr="00136DBA">
        <w:rPr>
          <w:rFonts w:ascii="Times New Roman" w:hAnsi="Times New Roman" w:cs="Times New Roman"/>
        </w:rPr>
        <w:t xml:space="preserve"> contratos con celebración progresiva en los cuales la oferta es suscripta por el consumidor en su domicilio o fuera del establecimiento y, posteriormente, es </w:t>
      </w:r>
      <w:r w:rsidRPr="00136DBA">
        <w:rPr>
          <w:rFonts w:ascii="Times New Roman" w:hAnsi="Times New Roman" w:cs="Times New Roman"/>
          <w:b/>
        </w:rPr>
        <w:t>aceptada por el proveedor en su establecimiento comercial</w:t>
      </w:r>
      <w:r w:rsidRPr="00136DBA">
        <w:rPr>
          <w:rFonts w:ascii="Times New Roman" w:hAnsi="Times New Roman" w:cs="Times New Roman"/>
        </w:rPr>
        <w:t>.</w:t>
      </w:r>
    </w:p>
    <w:p w:rsidR="00136DBA" w:rsidRDefault="00136DBA" w:rsidP="005A0D5F">
      <w:pPr>
        <w:spacing w:line="360" w:lineRule="auto"/>
        <w:jc w:val="both"/>
        <w:rPr>
          <w:rFonts w:ascii="Times New Roman" w:hAnsi="Times New Roman" w:cs="Times New Roman"/>
        </w:rPr>
      </w:pPr>
      <w:r>
        <w:rPr>
          <w:rFonts w:ascii="Times New Roman" w:hAnsi="Times New Roman" w:cs="Times New Roman"/>
        </w:rPr>
        <w:t>También</w:t>
      </w:r>
      <w:r w:rsidRPr="00136DBA">
        <w:rPr>
          <w:rFonts w:ascii="Times New Roman" w:hAnsi="Times New Roman" w:cs="Times New Roman"/>
        </w:rPr>
        <w:t>, deben incluirse los contratos</w:t>
      </w:r>
      <w:r>
        <w:rPr>
          <w:rFonts w:ascii="Times New Roman" w:hAnsi="Times New Roman" w:cs="Times New Roman"/>
        </w:rPr>
        <w:t xml:space="preserve"> celebrados por el consumidor "</w:t>
      </w:r>
      <w:r w:rsidRPr="00136DBA">
        <w:rPr>
          <w:rFonts w:ascii="Times New Roman" w:hAnsi="Times New Roman" w:cs="Times New Roman"/>
        </w:rPr>
        <w:t>a su solicitud" en su domicilio cuando el objeto de la contratación sea un bien</w:t>
      </w:r>
      <w:r>
        <w:rPr>
          <w:rFonts w:ascii="Times New Roman" w:hAnsi="Times New Roman" w:cs="Times New Roman"/>
        </w:rPr>
        <w:t>.</w:t>
      </w:r>
    </w:p>
    <w:p w:rsidR="00136DBA" w:rsidRDefault="00136DBA" w:rsidP="005A0D5F">
      <w:pPr>
        <w:spacing w:line="360" w:lineRule="auto"/>
        <w:jc w:val="both"/>
        <w:rPr>
          <w:rFonts w:ascii="Times New Roman" w:hAnsi="Times New Roman" w:cs="Times New Roman"/>
        </w:rPr>
      </w:pPr>
      <w:r>
        <w:rPr>
          <w:rFonts w:ascii="Times New Roman" w:hAnsi="Times New Roman" w:cs="Times New Roman"/>
        </w:rPr>
        <w:t xml:space="preserve">Con respecto a la forma en que se realiza este tipo de contratos, se mantiene vigente el art. 32 de la LDC, o sea el </w:t>
      </w:r>
      <w:r w:rsidRPr="00136DBA">
        <w:rPr>
          <w:rFonts w:ascii="Times New Roman" w:hAnsi="Times New Roman" w:cs="Times New Roman"/>
          <w:b/>
        </w:rPr>
        <w:t>requisito de la forma escrita</w:t>
      </w:r>
      <w:r>
        <w:rPr>
          <w:rFonts w:ascii="Times New Roman" w:hAnsi="Times New Roman" w:cs="Times New Roman"/>
        </w:rPr>
        <w:t>.</w:t>
      </w:r>
    </w:p>
    <w:p w:rsidR="005237C9" w:rsidRDefault="00136DBA" w:rsidP="00136DBA">
      <w:pPr>
        <w:spacing w:line="360" w:lineRule="auto"/>
        <w:jc w:val="both"/>
        <w:rPr>
          <w:rFonts w:ascii="Times New Roman" w:hAnsi="Times New Roman" w:cs="Times New Roman"/>
          <w:b/>
        </w:rPr>
      </w:pPr>
      <w:r>
        <w:rPr>
          <w:rFonts w:ascii="Times New Roman" w:hAnsi="Times New Roman" w:cs="Times New Roman"/>
          <w:b/>
        </w:rPr>
        <w:t xml:space="preserve">ART. 1105: </w:t>
      </w:r>
      <w:r w:rsidRPr="00136DBA">
        <w:rPr>
          <w:rFonts w:ascii="Times New Roman" w:hAnsi="Times New Roman" w:cs="Times New Roman"/>
          <w:b/>
        </w:rPr>
        <w:t xml:space="preserve">CONTRATOS </w:t>
      </w:r>
      <w:r w:rsidR="005237C9">
        <w:rPr>
          <w:rFonts w:ascii="Times New Roman" w:hAnsi="Times New Roman" w:cs="Times New Roman"/>
          <w:b/>
        </w:rPr>
        <w:t>CELEBRADOS A DISTANCIA.</w:t>
      </w:r>
    </w:p>
    <w:p w:rsidR="00136DBA" w:rsidRDefault="00136DBA" w:rsidP="00136DBA">
      <w:pPr>
        <w:spacing w:line="360" w:lineRule="auto"/>
        <w:jc w:val="both"/>
        <w:rPr>
          <w:rFonts w:ascii="Times New Roman" w:hAnsi="Times New Roman" w:cs="Times New Roman"/>
        </w:rPr>
      </w:pPr>
      <w:r w:rsidRPr="00136DBA">
        <w:rPr>
          <w:rFonts w:ascii="Times New Roman" w:hAnsi="Times New Roman" w:cs="Times New Roman"/>
        </w:rPr>
        <w:t xml:space="preserve">Contratos celebrados a distancia son aquéllos concluidos entre un proveedor y un consumidor con el uso exclusivo de medios de comunicación a distancia, entendiéndose por tales los que pueden ser utilizados sin la presencia física simultánea de las partes contratantes. En especial, se </w:t>
      </w:r>
      <w:r w:rsidRPr="00136DBA">
        <w:rPr>
          <w:rFonts w:ascii="Times New Roman" w:hAnsi="Times New Roman" w:cs="Times New Roman"/>
        </w:rPr>
        <w:lastRenderedPageBreak/>
        <w:t>consideran los medios postales, electrónicos, telecomunicaciones, así como servicios de radio, televisión o prensa.</w:t>
      </w:r>
    </w:p>
    <w:p w:rsidR="00136DBA" w:rsidRDefault="00E21C04" w:rsidP="00136DBA">
      <w:pPr>
        <w:spacing w:line="360" w:lineRule="auto"/>
        <w:jc w:val="both"/>
        <w:rPr>
          <w:rFonts w:ascii="Times New Roman" w:hAnsi="Times New Roman" w:cs="Times New Roman"/>
        </w:rPr>
      </w:pPr>
      <w:r w:rsidRPr="00E21C04">
        <w:rPr>
          <w:rFonts w:ascii="Times New Roman" w:hAnsi="Times New Roman" w:cs="Times New Roman"/>
        </w:rPr>
        <w:t>El artículo define como contratos a distancia a los que se celebren utilizando medios de comunicación que permitan la celebración del contrato sin la pr</w:t>
      </w:r>
      <w:r>
        <w:rPr>
          <w:rFonts w:ascii="Times New Roman" w:hAnsi="Times New Roman" w:cs="Times New Roman"/>
        </w:rPr>
        <w:t>esencia física simultánea de las partes</w:t>
      </w:r>
      <w:r w:rsidRPr="00E21C04">
        <w:rPr>
          <w:rFonts w:ascii="Times New Roman" w:hAnsi="Times New Roman" w:cs="Times New Roman"/>
        </w:rPr>
        <w:t>.</w:t>
      </w:r>
      <w:r>
        <w:rPr>
          <w:rFonts w:ascii="Times New Roman" w:hAnsi="Times New Roman" w:cs="Times New Roman"/>
        </w:rPr>
        <w:t xml:space="preserve"> </w:t>
      </w:r>
      <w:proofErr w:type="spellStart"/>
      <w:r>
        <w:rPr>
          <w:rFonts w:ascii="Times New Roman" w:hAnsi="Times New Roman" w:cs="Times New Roman"/>
        </w:rPr>
        <w:t>Ej</w:t>
      </w:r>
      <w:proofErr w:type="spellEnd"/>
      <w:r>
        <w:rPr>
          <w:rFonts w:ascii="Times New Roman" w:hAnsi="Times New Roman" w:cs="Times New Roman"/>
        </w:rPr>
        <w:t>: compre ya.</w:t>
      </w:r>
    </w:p>
    <w:p w:rsidR="00E21C04" w:rsidRDefault="00E21C04" w:rsidP="00136DBA">
      <w:pPr>
        <w:spacing w:line="360" w:lineRule="auto"/>
        <w:jc w:val="both"/>
        <w:rPr>
          <w:rFonts w:ascii="Times New Roman" w:hAnsi="Times New Roman" w:cs="Times New Roman"/>
        </w:rPr>
      </w:pPr>
      <w:r>
        <w:rPr>
          <w:rFonts w:ascii="Times New Roman" w:hAnsi="Times New Roman" w:cs="Times New Roman"/>
        </w:rPr>
        <w:t>Pero este tipo de contratos tienen diversas problemáticas:</w:t>
      </w:r>
    </w:p>
    <w:p w:rsidR="00E21C04" w:rsidRDefault="00E21C04" w:rsidP="00136DBA">
      <w:pPr>
        <w:spacing w:line="360" w:lineRule="auto"/>
        <w:jc w:val="both"/>
        <w:rPr>
          <w:rFonts w:ascii="Times New Roman" w:hAnsi="Times New Roman" w:cs="Times New Roman"/>
        </w:rPr>
      </w:pPr>
      <w:r>
        <w:rPr>
          <w:rFonts w:ascii="Times New Roman" w:hAnsi="Times New Roman" w:cs="Times New Roman"/>
        </w:rPr>
        <w:t>-</w:t>
      </w:r>
      <w:r w:rsidRPr="00E21C04">
        <w:rPr>
          <w:rFonts w:ascii="Times New Roman" w:hAnsi="Times New Roman" w:cs="Times New Roman"/>
        </w:rPr>
        <w:t>desmaterializ</w:t>
      </w:r>
      <w:r>
        <w:rPr>
          <w:rFonts w:ascii="Times New Roman" w:hAnsi="Times New Roman" w:cs="Times New Roman"/>
        </w:rPr>
        <w:t>ación del contrato</w:t>
      </w:r>
    </w:p>
    <w:p w:rsidR="00E21C04" w:rsidRDefault="00E21C04" w:rsidP="00136DBA">
      <w:pPr>
        <w:spacing w:line="360" w:lineRule="auto"/>
        <w:jc w:val="both"/>
        <w:rPr>
          <w:rFonts w:ascii="Times New Roman" w:hAnsi="Times New Roman" w:cs="Times New Roman"/>
        </w:rPr>
      </w:pPr>
      <w:r>
        <w:rPr>
          <w:rFonts w:ascii="Times New Roman" w:hAnsi="Times New Roman" w:cs="Times New Roman"/>
        </w:rPr>
        <w:t>-</w:t>
      </w:r>
      <w:r w:rsidRPr="00E21C04">
        <w:rPr>
          <w:rFonts w:ascii="Times New Roman" w:hAnsi="Times New Roman" w:cs="Times New Roman"/>
        </w:rPr>
        <w:t xml:space="preserve">dificultades para establecer el momento y lugar de </w:t>
      </w:r>
      <w:r>
        <w:rPr>
          <w:rFonts w:ascii="Times New Roman" w:hAnsi="Times New Roman" w:cs="Times New Roman"/>
        </w:rPr>
        <w:t>perfeccionamiento del contrato</w:t>
      </w:r>
    </w:p>
    <w:p w:rsidR="00E21C04" w:rsidRDefault="00E21C04" w:rsidP="00136DBA">
      <w:pPr>
        <w:spacing w:line="360" w:lineRule="auto"/>
        <w:jc w:val="both"/>
        <w:rPr>
          <w:rFonts w:ascii="Times New Roman" w:hAnsi="Times New Roman" w:cs="Times New Roman"/>
        </w:rPr>
      </w:pPr>
      <w:r w:rsidRPr="00E21C04">
        <w:rPr>
          <w:rFonts w:ascii="Times New Roman" w:hAnsi="Times New Roman" w:cs="Times New Roman"/>
        </w:rPr>
        <w:t>-dificultad para constatar la identidad o capacidad de las partes</w:t>
      </w:r>
    </w:p>
    <w:p w:rsidR="00E21C04" w:rsidRDefault="00E21C04" w:rsidP="00E21C04">
      <w:pPr>
        <w:spacing w:line="360" w:lineRule="auto"/>
        <w:jc w:val="both"/>
        <w:rPr>
          <w:rFonts w:ascii="Times New Roman" w:hAnsi="Times New Roman" w:cs="Times New Roman"/>
        </w:rPr>
      </w:pPr>
      <w:r w:rsidRPr="00E21C04">
        <w:rPr>
          <w:rFonts w:ascii="Times New Roman" w:hAnsi="Times New Roman" w:cs="Times New Roman"/>
        </w:rPr>
        <w:t>-posibles problemas técnicos de la tecnología utilizada.</w:t>
      </w:r>
    </w:p>
    <w:p w:rsidR="00E21C04" w:rsidRDefault="00E21C04" w:rsidP="00E21C04">
      <w:pPr>
        <w:spacing w:line="360" w:lineRule="auto"/>
        <w:jc w:val="both"/>
        <w:rPr>
          <w:rFonts w:ascii="Times New Roman" w:hAnsi="Times New Roman" w:cs="Times New Roman"/>
        </w:rPr>
      </w:pPr>
      <w:r>
        <w:rPr>
          <w:rFonts w:ascii="Times New Roman" w:hAnsi="Times New Roman" w:cs="Times New Roman"/>
        </w:rPr>
        <w:t>H</w:t>
      </w:r>
      <w:r w:rsidRPr="00E21C04">
        <w:rPr>
          <w:rFonts w:ascii="Times New Roman" w:hAnsi="Times New Roman" w:cs="Times New Roman"/>
        </w:rPr>
        <w:t xml:space="preserve">ubiera resultado conveniente establecer la forma escrita </w:t>
      </w:r>
      <w:r>
        <w:rPr>
          <w:rFonts w:ascii="Times New Roman" w:hAnsi="Times New Roman" w:cs="Times New Roman"/>
        </w:rPr>
        <w:t xml:space="preserve">pero </w:t>
      </w:r>
      <w:r w:rsidRPr="00E21C04">
        <w:rPr>
          <w:rFonts w:ascii="Times New Roman" w:hAnsi="Times New Roman" w:cs="Times New Roman"/>
        </w:rPr>
        <w:t>estos contratos deberá</w:t>
      </w:r>
      <w:r>
        <w:rPr>
          <w:rFonts w:ascii="Times New Roman" w:hAnsi="Times New Roman" w:cs="Times New Roman"/>
        </w:rPr>
        <w:t>n</w:t>
      </w:r>
      <w:r w:rsidRPr="00E21C04">
        <w:rPr>
          <w:rFonts w:ascii="Times New Roman" w:hAnsi="Times New Roman" w:cs="Times New Roman"/>
        </w:rPr>
        <w:t xml:space="preserve"> cumplirse con la información por escri</w:t>
      </w:r>
      <w:r>
        <w:rPr>
          <w:rFonts w:ascii="Times New Roman" w:hAnsi="Times New Roman" w:cs="Times New Roman"/>
        </w:rPr>
        <w:t>to del derecho de revocar (art. 1112</w:t>
      </w:r>
      <w:r w:rsidRPr="00E21C04">
        <w:rPr>
          <w:rFonts w:ascii="Times New Roman" w:hAnsi="Times New Roman" w:cs="Times New Roman"/>
        </w:rPr>
        <w:t>), y con la información po</w:t>
      </w:r>
      <w:r>
        <w:rPr>
          <w:rFonts w:ascii="Times New Roman" w:hAnsi="Times New Roman" w:cs="Times New Roman"/>
        </w:rPr>
        <w:t xml:space="preserve">r escrito que exige el art. 10 de </w:t>
      </w:r>
      <w:r w:rsidRPr="00E21C04">
        <w:rPr>
          <w:rFonts w:ascii="Times New Roman" w:hAnsi="Times New Roman" w:cs="Times New Roman"/>
        </w:rPr>
        <w:t>LDC.</w:t>
      </w:r>
    </w:p>
    <w:p w:rsidR="005237C9" w:rsidRDefault="005237C9" w:rsidP="00E21C04">
      <w:pPr>
        <w:spacing w:line="360" w:lineRule="auto"/>
        <w:jc w:val="both"/>
        <w:rPr>
          <w:rFonts w:ascii="Times New Roman" w:hAnsi="Times New Roman" w:cs="Times New Roman"/>
        </w:rPr>
      </w:pPr>
      <w:r>
        <w:rPr>
          <w:rFonts w:ascii="Times New Roman" w:hAnsi="Times New Roman" w:cs="Times New Roman"/>
        </w:rPr>
        <w:t>Art. 1112: La revocación debe ser notificada al proveedor por escrito o medios electrónicos o similares, o mediante la devolución de la cosa dentro del plazo de 10 días computados conforme lo previsto en el art. 1110.</w:t>
      </w:r>
    </w:p>
    <w:p w:rsidR="00E21C04" w:rsidRDefault="00E21C04" w:rsidP="00E21C04">
      <w:pPr>
        <w:spacing w:line="360" w:lineRule="auto"/>
        <w:jc w:val="both"/>
        <w:rPr>
          <w:rFonts w:ascii="Times New Roman" w:hAnsi="Times New Roman" w:cs="Times New Roman"/>
        </w:rPr>
      </w:pPr>
      <w:r w:rsidRPr="00E21C04">
        <w:rPr>
          <w:rFonts w:ascii="Times New Roman" w:hAnsi="Times New Roman" w:cs="Times New Roman"/>
        </w:rPr>
        <w:t>El contrato celebrado a</w:t>
      </w:r>
      <w:r>
        <w:rPr>
          <w:rFonts w:ascii="Times New Roman" w:hAnsi="Times New Roman" w:cs="Times New Roman"/>
        </w:rPr>
        <w:t xml:space="preserve"> distancia puede considerarse "entre presentes" o "</w:t>
      </w:r>
      <w:r w:rsidRPr="00E21C04">
        <w:rPr>
          <w:rFonts w:ascii="Times New Roman" w:hAnsi="Times New Roman" w:cs="Times New Roman"/>
        </w:rPr>
        <w:t xml:space="preserve">entre ausentes" según las circunstancias del caso. Ello así, toda vez que el contrato a distancia </w:t>
      </w:r>
      <w:proofErr w:type="spellStart"/>
      <w:r w:rsidRPr="00E21C04">
        <w:rPr>
          <w:rFonts w:ascii="Times New Roman" w:hAnsi="Times New Roman" w:cs="Times New Roman"/>
        </w:rPr>
        <w:t>meritúa</w:t>
      </w:r>
      <w:proofErr w:type="spellEnd"/>
      <w:r w:rsidRPr="00E21C04">
        <w:rPr>
          <w:rFonts w:ascii="Times New Roman" w:hAnsi="Times New Roman" w:cs="Times New Roman"/>
        </w:rPr>
        <w:t xml:space="preserve"> la distancia física entre los contratantes mie</w:t>
      </w:r>
      <w:r>
        <w:rPr>
          <w:rFonts w:ascii="Times New Roman" w:hAnsi="Times New Roman" w:cs="Times New Roman"/>
        </w:rPr>
        <w:t>ntras que la distinción entre "ausentes" y "</w:t>
      </w:r>
      <w:r w:rsidRPr="00E21C04">
        <w:rPr>
          <w:rFonts w:ascii="Times New Roman" w:hAnsi="Times New Roman" w:cs="Times New Roman"/>
        </w:rPr>
        <w:t>presentes" se basa en la inmediatez temporal entre oferta y aceptación.</w:t>
      </w:r>
    </w:p>
    <w:p w:rsidR="005237C9" w:rsidRDefault="005237C9" w:rsidP="005237C9">
      <w:pPr>
        <w:spacing w:line="360" w:lineRule="auto"/>
        <w:jc w:val="both"/>
        <w:rPr>
          <w:rFonts w:ascii="Times New Roman" w:hAnsi="Times New Roman" w:cs="Times New Roman"/>
          <w:b/>
        </w:rPr>
      </w:pPr>
      <w:r w:rsidRPr="005237C9">
        <w:rPr>
          <w:rFonts w:ascii="Times New Roman" w:hAnsi="Times New Roman" w:cs="Times New Roman"/>
          <w:b/>
        </w:rPr>
        <w:t>ART. 1106: UTILIZACION DE MEDIOS ELECTRONICOS.</w:t>
      </w:r>
    </w:p>
    <w:p w:rsidR="005237C9" w:rsidRDefault="005237C9" w:rsidP="005237C9">
      <w:pPr>
        <w:spacing w:line="360" w:lineRule="auto"/>
        <w:jc w:val="both"/>
        <w:rPr>
          <w:rFonts w:ascii="Times New Roman" w:hAnsi="Times New Roman" w:cs="Times New Roman"/>
        </w:rPr>
      </w:pPr>
      <w:r w:rsidRPr="005237C9">
        <w:rPr>
          <w:rFonts w:ascii="Times New Roman" w:hAnsi="Times New Roman" w:cs="Times New Roman"/>
        </w:rPr>
        <w:t>Siempre que en este Código o en leyes especiales se exija que el contrato conste por escrito, este requisito se debe entender satisfecho si el contrato con el consumidor o usuario contiene un soporte electrónico u otra tecnología similar.</w:t>
      </w:r>
    </w:p>
    <w:p w:rsidR="005237C9" w:rsidRDefault="005237C9" w:rsidP="005237C9">
      <w:pPr>
        <w:spacing w:line="360" w:lineRule="auto"/>
        <w:jc w:val="both"/>
        <w:rPr>
          <w:rFonts w:ascii="Times New Roman" w:hAnsi="Times New Roman" w:cs="Times New Roman"/>
        </w:rPr>
      </w:pPr>
      <w:r>
        <w:rPr>
          <w:rFonts w:ascii="Times New Roman" w:hAnsi="Times New Roman" w:cs="Times New Roman"/>
        </w:rPr>
        <w:t>E</w:t>
      </w:r>
      <w:r w:rsidRPr="005237C9">
        <w:rPr>
          <w:rFonts w:ascii="Times New Roman" w:hAnsi="Times New Roman" w:cs="Times New Roman"/>
        </w:rPr>
        <w:t>ntendemos q</w:t>
      </w:r>
      <w:r>
        <w:rPr>
          <w:rFonts w:ascii="Times New Roman" w:hAnsi="Times New Roman" w:cs="Times New Roman"/>
        </w:rPr>
        <w:t xml:space="preserve">ue la posibilidad prevista en dicho artículo </w:t>
      </w:r>
      <w:r w:rsidRPr="005237C9">
        <w:rPr>
          <w:rFonts w:ascii="Times New Roman" w:hAnsi="Times New Roman" w:cs="Times New Roman"/>
        </w:rPr>
        <w:t xml:space="preserve">debería resultar una alternativa disponible pero no obligatoria para el consumidor. En casos en que el consumidor pretendiera que la formalidad escrita se cumpliera mediante un documento en soporte papel, esa debería ser la forma obligatoria. Existen razones que podrían justificar dicha preferencia; en ocasiones, los consumidores pueden tener limitado acceso a medios tecnológicos que les permitan disponer con facilidad de documentos que obren en soporte electrónico u otra tecnología, ya sea por no </w:t>
      </w:r>
      <w:r w:rsidRPr="005237C9">
        <w:rPr>
          <w:rFonts w:ascii="Times New Roman" w:hAnsi="Times New Roman" w:cs="Times New Roman"/>
        </w:rPr>
        <w:lastRenderedPageBreak/>
        <w:t>tener acceso material a dichos medios tecnológicos, por no saber utilizarlos, por no estar acostumbrados a hacerlo, etc.</w:t>
      </w:r>
    </w:p>
    <w:p w:rsidR="005237C9" w:rsidRDefault="005237C9" w:rsidP="005237C9">
      <w:pPr>
        <w:spacing w:line="360" w:lineRule="auto"/>
        <w:jc w:val="both"/>
        <w:rPr>
          <w:rFonts w:ascii="Times New Roman" w:hAnsi="Times New Roman" w:cs="Times New Roman"/>
        </w:rPr>
      </w:pPr>
      <w:r w:rsidRPr="005237C9">
        <w:rPr>
          <w:rFonts w:ascii="Times New Roman" w:hAnsi="Times New Roman" w:cs="Times New Roman"/>
        </w:rPr>
        <w:t>Para los contratos generados por medios electrónicos, seg</w:t>
      </w:r>
      <w:r>
        <w:rPr>
          <w:rFonts w:ascii="Times New Roman" w:hAnsi="Times New Roman" w:cs="Times New Roman"/>
        </w:rPr>
        <w:t xml:space="preserve">ún lo dispuesto por el art. 288 del CCCN, </w:t>
      </w:r>
      <w:r w:rsidRPr="005237C9">
        <w:rPr>
          <w:rFonts w:ascii="Times New Roman" w:hAnsi="Times New Roman" w:cs="Times New Roman"/>
        </w:rPr>
        <w:t>el requisito de la firma se satisface mediante el uso d</w:t>
      </w:r>
      <w:r>
        <w:rPr>
          <w:rFonts w:ascii="Times New Roman" w:hAnsi="Times New Roman" w:cs="Times New Roman"/>
        </w:rPr>
        <w:t xml:space="preserve">e una firma digital que asegure </w:t>
      </w:r>
      <w:r w:rsidRPr="005237C9">
        <w:rPr>
          <w:rFonts w:ascii="Times New Roman" w:hAnsi="Times New Roman" w:cs="Times New Roman"/>
        </w:rPr>
        <w:t>la autor</w:t>
      </w:r>
      <w:r>
        <w:rPr>
          <w:rFonts w:ascii="Times New Roman" w:hAnsi="Times New Roman" w:cs="Times New Roman"/>
        </w:rPr>
        <w:t>ía e integridad del instrumento.</w:t>
      </w:r>
    </w:p>
    <w:p w:rsidR="005237C9" w:rsidRPr="005237C9" w:rsidRDefault="005237C9" w:rsidP="005237C9">
      <w:pPr>
        <w:spacing w:line="360" w:lineRule="auto"/>
        <w:jc w:val="both"/>
        <w:rPr>
          <w:rFonts w:ascii="Times New Roman" w:hAnsi="Times New Roman" w:cs="Times New Roman"/>
          <w:b/>
        </w:rPr>
      </w:pPr>
      <w:r w:rsidRPr="005237C9">
        <w:rPr>
          <w:rFonts w:ascii="Times New Roman" w:hAnsi="Times New Roman" w:cs="Times New Roman"/>
          <w:b/>
        </w:rPr>
        <w:t>ART. 1</w:t>
      </w:r>
      <w:r>
        <w:rPr>
          <w:rFonts w:ascii="Times New Roman" w:hAnsi="Times New Roman" w:cs="Times New Roman"/>
          <w:b/>
        </w:rPr>
        <w:t>107: INFORMACION SOBRE MEDIOS E</w:t>
      </w:r>
      <w:r w:rsidRPr="005237C9">
        <w:rPr>
          <w:rFonts w:ascii="Times New Roman" w:hAnsi="Times New Roman" w:cs="Times New Roman"/>
          <w:b/>
        </w:rPr>
        <w:t>LECTRONICOS.</w:t>
      </w:r>
    </w:p>
    <w:p w:rsidR="005237C9" w:rsidRDefault="005237C9" w:rsidP="005237C9">
      <w:pPr>
        <w:spacing w:line="360" w:lineRule="auto"/>
        <w:jc w:val="both"/>
        <w:rPr>
          <w:rFonts w:ascii="Times New Roman" w:hAnsi="Times New Roman" w:cs="Times New Roman"/>
        </w:rPr>
      </w:pPr>
      <w:r w:rsidRPr="005237C9">
        <w:rPr>
          <w:rFonts w:ascii="Times New Roman" w:hAnsi="Times New Roman" w:cs="Times New Roman"/>
        </w:rPr>
        <w:t>Si las partes se valen de técnicas de comunicación electrónica o similares para la celebración de un contrato de consumo a distancia, el proveedor debe informar al consumidor, además del contenido mínimo del contrato y la facultad de revocar, todos los datos necesarios para utilizar correctamente el medio elegido, para comprender los riesgos derivados de su empleo, y para tener absolutamente claro quién asume esos riesgos.</w:t>
      </w:r>
    </w:p>
    <w:p w:rsidR="00A90660" w:rsidRDefault="00A90660" w:rsidP="00A90660">
      <w:pPr>
        <w:spacing w:line="360" w:lineRule="auto"/>
        <w:jc w:val="both"/>
        <w:rPr>
          <w:rFonts w:ascii="Times New Roman" w:hAnsi="Times New Roman" w:cs="Times New Roman"/>
        </w:rPr>
      </w:pPr>
      <w:r w:rsidRPr="00A90660">
        <w:rPr>
          <w:rFonts w:ascii="Times New Roman" w:hAnsi="Times New Roman" w:cs="Times New Roman"/>
        </w:rPr>
        <w:t>En caso</w:t>
      </w:r>
      <w:r>
        <w:rPr>
          <w:rFonts w:ascii="Times New Roman" w:hAnsi="Times New Roman" w:cs="Times New Roman"/>
        </w:rPr>
        <w:t xml:space="preserve"> de</w:t>
      </w:r>
      <w:r w:rsidRPr="00A90660">
        <w:rPr>
          <w:rFonts w:ascii="Times New Roman" w:hAnsi="Times New Roman" w:cs="Times New Roman"/>
        </w:rPr>
        <w:t xml:space="preserve"> que las partes se valgan de técnicas de comunicación electrónica o similar para contrat</w:t>
      </w:r>
      <w:r>
        <w:rPr>
          <w:rFonts w:ascii="Times New Roman" w:hAnsi="Times New Roman" w:cs="Times New Roman"/>
        </w:rPr>
        <w:t>ar, el proveedor debe informar:</w:t>
      </w:r>
    </w:p>
    <w:p w:rsidR="00A90660" w:rsidRDefault="00A90660" w:rsidP="00A90660">
      <w:pPr>
        <w:pStyle w:val="Prrafodelista"/>
        <w:numPr>
          <w:ilvl w:val="0"/>
          <w:numId w:val="8"/>
        </w:numPr>
        <w:spacing w:line="360" w:lineRule="auto"/>
        <w:jc w:val="both"/>
        <w:rPr>
          <w:rFonts w:ascii="Times New Roman" w:hAnsi="Times New Roman" w:cs="Times New Roman"/>
        </w:rPr>
      </w:pPr>
      <w:r w:rsidRPr="00A90660">
        <w:rPr>
          <w:rFonts w:ascii="Times New Roman" w:hAnsi="Times New Roman" w:cs="Times New Roman"/>
        </w:rPr>
        <w:t xml:space="preserve">El contenido mínimo del contrato, que es el que surge de lo dispuesto en el art. 1100 del </w:t>
      </w:r>
      <w:r>
        <w:rPr>
          <w:rFonts w:ascii="Times New Roman" w:hAnsi="Times New Roman" w:cs="Times New Roman"/>
        </w:rPr>
        <w:t>CCCN (información)</w:t>
      </w:r>
    </w:p>
    <w:p w:rsidR="00A90660" w:rsidRDefault="00A90660" w:rsidP="00A90660">
      <w:pPr>
        <w:pStyle w:val="Prrafodelista"/>
        <w:numPr>
          <w:ilvl w:val="0"/>
          <w:numId w:val="8"/>
        </w:numPr>
        <w:spacing w:line="360" w:lineRule="auto"/>
        <w:jc w:val="both"/>
        <w:rPr>
          <w:rFonts w:ascii="Times New Roman" w:hAnsi="Times New Roman" w:cs="Times New Roman"/>
        </w:rPr>
      </w:pPr>
      <w:r>
        <w:rPr>
          <w:rFonts w:ascii="Times New Roman" w:hAnsi="Times New Roman" w:cs="Times New Roman"/>
        </w:rPr>
        <w:t>L</w:t>
      </w:r>
      <w:r w:rsidRPr="00A90660">
        <w:rPr>
          <w:rFonts w:ascii="Times New Roman" w:hAnsi="Times New Roman" w:cs="Times New Roman"/>
        </w:rPr>
        <w:t xml:space="preserve">a facultad de revocar, </w:t>
      </w:r>
      <w:r>
        <w:rPr>
          <w:rFonts w:ascii="Times New Roman" w:hAnsi="Times New Roman" w:cs="Times New Roman"/>
        </w:rPr>
        <w:t>regulada en el art. 1111 del CCCN (deber de informar el derecho a revocación)</w:t>
      </w:r>
    </w:p>
    <w:p w:rsidR="00A90660" w:rsidRDefault="00A90660" w:rsidP="00A90660">
      <w:pPr>
        <w:pStyle w:val="Prrafodelista"/>
        <w:numPr>
          <w:ilvl w:val="0"/>
          <w:numId w:val="8"/>
        </w:numPr>
        <w:spacing w:line="360" w:lineRule="auto"/>
        <w:jc w:val="both"/>
        <w:rPr>
          <w:rFonts w:ascii="Times New Roman" w:hAnsi="Times New Roman" w:cs="Times New Roman"/>
        </w:rPr>
      </w:pPr>
      <w:r>
        <w:rPr>
          <w:rFonts w:ascii="Times New Roman" w:hAnsi="Times New Roman" w:cs="Times New Roman"/>
        </w:rPr>
        <w:t>L</w:t>
      </w:r>
      <w:r w:rsidRPr="00A90660">
        <w:rPr>
          <w:rFonts w:ascii="Times New Roman" w:hAnsi="Times New Roman" w:cs="Times New Roman"/>
        </w:rPr>
        <w:t>a información relativa a los riesgos del medio emple</w:t>
      </w:r>
      <w:r>
        <w:rPr>
          <w:rFonts w:ascii="Times New Roman" w:hAnsi="Times New Roman" w:cs="Times New Roman"/>
        </w:rPr>
        <w:t>ado y a quien asume los riesgos</w:t>
      </w:r>
    </w:p>
    <w:p w:rsidR="00A90660" w:rsidRDefault="00A90660" w:rsidP="00A90660">
      <w:pPr>
        <w:spacing w:line="360" w:lineRule="auto"/>
        <w:jc w:val="both"/>
        <w:rPr>
          <w:rFonts w:ascii="Times New Roman" w:hAnsi="Times New Roman" w:cs="Times New Roman"/>
        </w:rPr>
      </w:pPr>
      <w:r>
        <w:rPr>
          <w:rFonts w:ascii="Times New Roman" w:hAnsi="Times New Roman" w:cs="Times New Roman"/>
        </w:rPr>
        <w:t>L</w:t>
      </w:r>
      <w:r w:rsidRPr="00A90660">
        <w:rPr>
          <w:rFonts w:ascii="Times New Roman" w:hAnsi="Times New Roman" w:cs="Times New Roman"/>
        </w:rPr>
        <w:t>a última par</w:t>
      </w:r>
      <w:r>
        <w:rPr>
          <w:rFonts w:ascii="Times New Roman" w:hAnsi="Times New Roman" w:cs="Times New Roman"/>
        </w:rPr>
        <w:t>te del artículo, deja abierta l</w:t>
      </w:r>
      <w:r w:rsidRPr="00A90660">
        <w:rPr>
          <w:rFonts w:ascii="Times New Roman" w:hAnsi="Times New Roman" w:cs="Times New Roman"/>
        </w:rPr>
        <w:t xml:space="preserve">a posibilidad de traslación de riesgos </w:t>
      </w:r>
      <w:r>
        <w:rPr>
          <w:rFonts w:ascii="Times New Roman" w:hAnsi="Times New Roman" w:cs="Times New Roman"/>
        </w:rPr>
        <w:t xml:space="preserve">al </w:t>
      </w:r>
      <w:r w:rsidRPr="00A90660">
        <w:rPr>
          <w:rFonts w:ascii="Times New Roman" w:hAnsi="Times New Roman" w:cs="Times New Roman"/>
        </w:rPr>
        <w:t>consumidor</w:t>
      </w:r>
      <w:r>
        <w:rPr>
          <w:rFonts w:ascii="Times New Roman" w:hAnsi="Times New Roman" w:cs="Times New Roman"/>
        </w:rPr>
        <w:t xml:space="preserve">, ya que dispone que la información que deba brindarse al consumidor </w:t>
      </w:r>
      <w:r w:rsidRPr="00A90660">
        <w:rPr>
          <w:rFonts w:ascii="Times New Roman" w:hAnsi="Times New Roman" w:cs="Times New Roman"/>
        </w:rPr>
        <w:t>tenga por objeto que éste tenga claro quién asume los riesgos del empleo de las técnicas de comunicación electrónica utilizadas.</w:t>
      </w:r>
    </w:p>
    <w:p w:rsidR="00784383" w:rsidRDefault="00A90660" w:rsidP="00A90660">
      <w:pPr>
        <w:spacing w:line="360" w:lineRule="auto"/>
        <w:jc w:val="both"/>
        <w:rPr>
          <w:rFonts w:ascii="Times New Roman" w:hAnsi="Times New Roman" w:cs="Times New Roman"/>
        </w:rPr>
      </w:pPr>
      <w:r>
        <w:rPr>
          <w:rFonts w:ascii="Times New Roman" w:hAnsi="Times New Roman" w:cs="Times New Roman"/>
        </w:rPr>
        <w:t xml:space="preserve">De esto se desprende que se </w:t>
      </w:r>
      <w:r w:rsidRPr="00A90660">
        <w:rPr>
          <w:rFonts w:ascii="Times New Roman" w:hAnsi="Times New Roman" w:cs="Times New Roman"/>
        </w:rPr>
        <w:t>podría trasladar al consumidor ciertos riesgos atinentes a la modalidad de</w:t>
      </w:r>
      <w:r>
        <w:rPr>
          <w:rFonts w:ascii="Times New Roman" w:hAnsi="Times New Roman" w:cs="Times New Roman"/>
        </w:rPr>
        <w:t>l contrato</w:t>
      </w:r>
      <w:r w:rsidR="00784383">
        <w:rPr>
          <w:rFonts w:ascii="Times New Roman" w:hAnsi="Times New Roman" w:cs="Times New Roman"/>
        </w:rPr>
        <w:t>, pero no está en concordancia con lo que determina el régimen protectorio donde establece que</w:t>
      </w:r>
      <w:r w:rsidRPr="00A90660">
        <w:rPr>
          <w:rFonts w:ascii="Times New Roman" w:hAnsi="Times New Roman" w:cs="Times New Roman"/>
        </w:rPr>
        <w:t xml:space="preserve"> las consecuencias del empleo de un medio riesgoso para la contratación debe estar a cargo de quien toma la iniciativa de su emple</w:t>
      </w:r>
      <w:r w:rsidR="0069688F">
        <w:rPr>
          <w:rFonts w:ascii="Times New Roman" w:hAnsi="Times New Roman" w:cs="Times New Roman"/>
        </w:rPr>
        <w:t>o, en este caso,</w:t>
      </w:r>
      <w:r w:rsidR="00784383">
        <w:rPr>
          <w:rFonts w:ascii="Times New Roman" w:hAnsi="Times New Roman" w:cs="Times New Roman"/>
        </w:rPr>
        <w:t xml:space="preserve"> </w:t>
      </w:r>
      <w:r>
        <w:rPr>
          <w:rFonts w:ascii="Times New Roman" w:hAnsi="Times New Roman" w:cs="Times New Roman"/>
        </w:rPr>
        <w:t>el proveedor.</w:t>
      </w:r>
    </w:p>
    <w:p w:rsidR="005237C9" w:rsidRDefault="00A90660" w:rsidP="00A90660">
      <w:pPr>
        <w:spacing w:line="360" w:lineRule="auto"/>
        <w:jc w:val="both"/>
        <w:rPr>
          <w:rFonts w:ascii="Times New Roman" w:hAnsi="Times New Roman" w:cs="Times New Roman"/>
        </w:rPr>
      </w:pPr>
      <w:r w:rsidRPr="00A90660">
        <w:rPr>
          <w:rFonts w:ascii="Times New Roman" w:hAnsi="Times New Roman" w:cs="Times New Roman"/>
        </w:rPr>
        <w:t>En es</w:t>
      </w:r>
      <w:r w:rsidR="00784383">
        <w:rPr>
          <w:rFonts w:ascii="Times New Roman" w:hAnsi="Times New Roman" w:cs="Times New Roman"/>
        </w:rPr>
        <w:t>t</w:t>
      </w:r>
      <w:r w:rsidRPr="00A90660">
        <w:rPr>
          <w:rFonts w:ascii="Times New Roman" w:hAnsi="Times New Roman" w:cs="Times New Roman"/>
        </w:rPr>
        <w:t>e sentido</w:t>
      </w:r>
      <w:r w:rsidR="00784383">
        <w:rPr>
          <w:rFonts w:ascii="Times New Roman" w:hAnsi="Times New Roman" w:cs="Times New Roman"/>
        </w:rPr>
        <w:t>,</w:t>
      </w:r>
      <w:r w:rsidRPr="00A90660">
        <w:rPr>
          <w:rFonts w:ascii="Times New Roman" w:hAnsi="Times New Roman" w:cs="Times New Roman"/>
        </w:rPr>
        <w:t xml:space="preserve"> el art. 37</w:t>
      </w:r>
      <w:r w:rsidR="00784383">
        <w:rPr>
          <w:rFonts w:ascii="Times New Roman" w:hAnsi="Times New Roman" w:cs="Times New Roman"/>
        </w:rPr>
        <w:t xml:space="preserve"> </w:t>
      </w:r>
      <w:r w:rsidRPr="00A90660">
        <w:rPr>
          <w:rFonts w:ascii="Times New Roman" w:hAnsi="Times New Roman" w:cs="Times New Roman"/>
        </w:rPr>
        <w:t xml:space="preserve">de la LDC </w:t>
      </w:r>
      <w:r w:rsidR="00784383">
        <w:rPr>
          <w:rFonts w:ascii="Times New Roman" w:hAnsi="Times New Roman" w:cs="Times New Roman"/>
        </w:rPr>
        <w:t>establece la ineficacia de</w:t>
      </w:r>
      <w:r w:rsidRPr="00A90660">
        <w:rPr>
          <w:rFonts w:ascii="Times New Roman" w:hAnsi="Times New Roman" w:cs="Times New Roman"/>
        </w:rPr>
        <w:t xml:space="preserve"> toda cl</w:t>
      </w:r>
      <w:r w:rsidR="00784383">
        <w:rPr>
          <w:rFonts w:ascii="Times New Roman" w:hAnsi="Times New Roman" w:cs="Times New Roman"/>
        </w:rPr>
        <w:t>áusula de aceptación de riesgos.</w:t>
      </w:r>
    </w:p>
    <w:p w:rsidR="00784383" w:rsidRPr="00784383" w:rsidRDefault="00784383" w:rsidP="00784383">
      <w:pPr>
        <w:spacing w:line="360" w:lineRule="auto"/>
        <w:jc w:val="both"/>
        <w:rPr>
          <w:rFonts w:ascii="Times New Roman" w:hAnsi="Times New Roman" w:cs="Times New Roman"/>
          <w:b/>
        </w:rPr>
      </w:pPr>
      <w:r w:rsidRPr="00784383">
        <w:rPr>
          <w:rFonts w:ascii="Times New Roman" w:hAnsi="Times New Roman" w:cs="Times New Roman"/>
          <w:b/>
        </w:rPr>
        <w:t>ART. 1108: OFERTAS POR MEDIOS ELECTRÓNICOS.</w:t>
      </w:r>
    </w:p>
    <w:p w:rsidR="00784383" w:rsidRDefault="00784383" w:rsidP="00784383">
      <w:pPr>
        <w:spacing w:line="360" w:lineRule="auto"/>
        <w:jc w:val="both"/>
        <w:rPr>
          <w:rFonts w:ascii="Times New Roman" w:hAnsi="Times New Roman" w:cs="Times New Roman"/>
        </w:rPr>
      </w:pPr>
      <w:r w:rsidRPr="00784383">
        <w:rPr>
          <w:rFonts w:ascii="Times New Roman" w:hAnsi="Times New Roman" w:cs="Times New Roman"/>
        </w:rPr>
        <w:lastRenderedPageBreak/>
        <w:t>Las ofertas de contratación por medios electrónicos o similares deben tener vigencia durante el período que fije el oferente o, en su defecto, durante todo el tiempo que permanezcan accesibles al destinatario. El oferente debe confirmar por vía electrónica y sin demora la llegada de la aceptación.</w:t>
      </w:r>
    </w:p>
    <w:p w:rsidR="00784383" w:rsidRDefault="00784383" w:rsidP="00784383">
      <w:pPr>
        <w:spacing w:line="360" w:lineRule="auto"/>
        <w:jc w:val="both"/>
        <w:rPr>
          <w:rFonts w:ascii="Times New Roman" w:hAnsi="Times New Roman" w:cs="Times New Roman"/>
        </w:rPr>
      </w:pPr>
      <w:r w:rsidRPr="00784383">
        <w:rPr>
          <w:rFonts w:ascii="Times New Roman" w:hAnsi="Times New Roman" w:cs="Times New Roman"/>
        </w:rPr>
        <w:t>El art</w:t>
      </w:r>
      <w:r>
        <w:rPr>
          <w:rFonts w:ascii="Times New Roman" w:hAnsi="Times New Roman" w:cs="Times New Roman"/>
        </w:rPr>
        <w:t>ículo</w:t>
      </w:r>
      <w:r w:rsidRPr="00784383">
        <w:rPr>
          <w:rFonts w:ascii="Times New Roman" w:hAnsi="Times New Roman" w:cs="Times New Roman"/>
        </w:rPr>
        <w:t xml:space="preserve"> agrega una regla para el caso en que se omitiera la fijación de</w:t>
      </w:r>
      <w:r>
        <w:rPr>
          <w:rFonts w:ascii="Times New Roman" w:hAnsi="Times New Roman" w:cs="Times New Roman"/>
        </w:rPr>
        <w:t xml:space="preserve">l plazo previsto por el art. 7 de la </w:t>
      </w:r>
      <w:r w:rsidRPr="00784383">
        <w:rPr>
          <w:rFonts w:ascii="Times New Roman" w:hAnsi="Times New Roman" w:cs="Times New Roman"/>
        </w:rPr>
        <w:t>LDC. Así, salvo que la oferta indique un plazo de vencimiento, la misma se mantiene vigente en la medida en que el consumidor pueda acceder a ella.</w:t>
      </w:r>
    </w:p>
    <w:p w:rsidR="00784383" w:rsidRDefault="00784383" w:rsidP="00784383">
      <w:pPr>
        <w:spacing w:line="360" w:lineRule="auto"/>
        <w:jc w:val="both"/>
        <w:rPr>
          <w:rFonts w:ascii="Times New Roman" w:hAnsi="Times New Roman" w:cs="Times New Roman"/>
        </w:rPr>
      </w:pPr>
      <w:r w:rsidRPr="00784383">
        <w:rPr>
          <w:rFonts w:ascii="Times New Roman" w:hAnsi="Times New Roman" w:cs="Times New Roman"/>
        </w:rPr>
        <w:t>Por otra parte, en virtud de los deberes de información que recaen sobre el proveedor, el plazo de vencimiento de la oferta debe surgir claramente de sus términos. En caso que ello no ocurra, entendemos que la vigencia de la oferta solo podría ser limitada por una comunicación efectuada por un medio similar al empleado para hacerla conocer, aplicando la mis</w:t>
      </w:r>
      <w:r>
        <w:rPr>
          <w:rFonts w:ascii="Times New Roman" w:hAnsi="Times New Roman" w:cs="Times New Roman"/>
        </w:rPr>
        <w:t xml:space="preserve">ma regla que dispone el art. 7 </w:t>
      </w:r>
      <w:r w:rsidRPr="00784383">
        <w:rPr>
          <w:rFonts w:ascii="Times New Roman" w:hAnsi="Times New Roman" w:cs="Times New Roman"/>
        </w:rPr>
        <w:t>de la LDC para su revocación.</w:t>
      </w:r>
    </w:p>
    <w:p w:rsidR="00784383" w:rsidRDefault="00784383" w:rsidP="00784383">
      <w:pPr>
        <w:spacing w:line="360" w:lineRule="auto"/>
        <w:jc w:val="both"/>
        <w:rPr>
          <w:rFonts w:ascii="Times New Roman" w:hAnsi="Times New Roman" w:cs="Times New Roman"/>
        </w:rPr>
      </w:pPr>
      <w:r>
        <w:rPr>
          <w:rFonts w:ascii="Times New Roman" w:hAnsi="Times New Roman" w:cs="Times New Roman"/>
        </w:rPr>
        <w:t xml:space="preserve">Se ha sostenido </w:t>
      </w:r>
      <w:r w:rsidRPr="00784383">
        <w:rPr>
          <w:rFonts w:ascii="Times New Roman" w:hAnsi="Times New Roman" w:cs="Times New Roman"/>
        </w:rPr>
        <w:t xml:space="preserve">que el contrato quedará perfeccionado desde el momento en que la aceptación haya llegado al oferente por aplicación del art. 980 </w:t>
      </w:r>
      <w:r>
        <w:rPr>
          <w:rFonts w:ascii="Times New Roman" w:hAnsi="Times New Roman" w:cs="Times New Roman"/>
        </w:rPr>
        <w:t xml:space="preserve">del CCCN (perfeccionamiento) </w:t>
      </w:r>
      <w:r w:rsidRPr="00784383">
        <w:rPr>
          <w:rFonts w:ascii="Times New Roman" w:hAnsi="Times New Roman" w:cs="Times New Roman"/>
        </w:rPr>
        <w:t>y que la confirmación de llegada es una carga al proveedor para evitar situaciones litigiosas que podrían presentarse en aquellos casos en que, de mala fe, el oferente negare con posterioridad la recepción de la aceptación</w:t>
      </w:r>
      <w:r>
        <w:rPr>
          <w:rFonts w:ascii="Times New Roman" w:hAnsi="Times New Roman" w:cs="Times New Roman"/>
        </w:rPr>
        <w:t xml:space="preserve">. </w:t>
      </w:r>
    </w:p>
    <w:p w:rsidR="00784383" w:rsidRPr="00784383" w:rsidRDefault="00784383" w:rsidP="00784383">
      <w:pPr>
        <w:spacing w:line="360" w:lineRule="auto"/>
        <w:jc w:val="both"/>
        <w:rPr>
          <w:rFonts w:ascii="Times New Roman" w:hAnsi="Times New Roman" w:cs="Times New Roman"/>
          <w:b/>
        </w:rPr>
      </w:pPr>
      <w:r w:rsidRPr="00784383">
        <w:rPr>
          <w:rFonts w:ascii="Times New Roman" w:hAnsi="Times New Roman" w:cs="Times New Roman"/>
          <w:b/>
        </w:rPr>
        <w:t>ART. 1109: LUGAR DE CUMPLIMIENTO.</w:t>
      </w:r>
    </w:p>
    <w:p w:rsidR="00784383" w:rsidRDefault="00784383" w:rsidP="00784383">
      <w:pPr>
        <w:spacing w:line="360" w:lineRule="auto"/>
        <w:jc w:val="both"/>
        <w:rPr>
          <w:rFonts w:ascii="Times New Roman" w:hAnsi="Times New Roman" w:cs="Times New Roman"/>
        </w:rPr>
      </w:pPr>
      <w:r w:rsidRPr="00784383">
        <w:rPr>
          <w:rFonts w:ascii="Times New Roman" w:hAnsi="Times New Roman" w:cs="Times New Roman"/>
        </w:rPr>
        <w:t>En los contratos celebrados fuera de los establecimientos comerciales, a distancia, y con utilización de medios electrónicos o similares, se considera lugar de cumplimiento aquel en el que el consumidor recibió o debió recibir la prestación. Ese lugar fija la jurisdicción aplicable a los conflictos derivados del contrato. La cláusula de prórroga de jurisdicción se tiene por no escrita.</w:t>
      </w:r>
    </w:p>
    <w:p w:rsidR="00784383" w:rsidRDefault="00DA7EAA" w:rsidP="00784383">
      <w:pPr>
        <w:spacing w:line="360" w:lineRule="auto"/>
        <w:jc w:val="both"/>
        <w:rPr>
          <w:rFonts w:ascii="Times New Roman" w:hAnsi="Times New Roman" w:cs="Times New Roman"/>
        </w:rPr>
      </w:pPr>
      <w:r>
        <w:rPr>
          <w:rFonts w:ascii="Times New Roman" w:hAnsi="Times New Roman" w:cs="Times New Roman"/>
        </w:rPr>
        <w:t>Se considera lugar de cumplimiento del contrato aquel en el que el consumidor recibió o debió recibir la prestación. Ese lugar fija la jurisdicción para resolver los conflictos que surjan.</w:t>
      </w:r>
    </w:p>
    <w:p w:rsidR="00DA7EAA" w:rsidRDefault="00DA7EAA" w:rsidP="00DA7EAA">
      <w:pPr>
        <w:spacing w:line="360" w:lineRule="auto"/>
        <w:jc w:val="both"/>
        <w:rPr>
          <w:rFonts w:ascii="Times New Roman" w:hAnsi="Times New Roman" w:cs="Times New Roman"/>
          <w:b/>
        </w:rPr>
      </w:pPr>
      <w:r w:rsidRPr="00DA7EAA">
        <w:rPr>
          <w:rFonts w:ascii="Times New Roman" w:hAnsi="Times New Roman" w:cs="Times New Roman"/>
          <w:b/>
        </w:rPr>
        <w:t xml:space="preserve">ART. 1110: </w:t>
      </w:r>
      <w:r>
        <w:rPr>
          <w:rFonts w:ascii="Times New Roman" w:hAnsi="Times New Roman" w:cs="Times New Roman"/>
          <w:b/>
        </w:rPr>
        <w:t>REVOCACION.</w:t>
      </w:r>
    </w:p>
    <w:p w:rsidR="00DA7EAA" w:rsidRDefault="00DA7EAA" w:rsidP="00DA7EAA">
      <w:pPr>
        <w:spacing w:line="360" w:lineRule="auto"/>
        <w:jc w:val="both"/>
        <w:rPr>
          <w:rFonts w:ascii="Times New Roman" w:hAnsi="Times New Roman" w:cs="Times New Roman"/>
          <w:b/>
        </w:rPr>
      </w:pPr>
      <w:r w:rsidRPr="00DA7EAA">
        <w:rPr>
          <w:rFonts w:ascii="Times New Roman" w:hAnsi="Times New Roman" w:cs="Times New Roman"/>
        </w:rPr>
        <w:t>En los contratos celebrados fuera de los establecimiento</w:t>
      </w:r>
      <w:r>
        <w:rPr>
          <w:rFonts w:ascii="Times New Roman" w:hAnsi="Times New Roman" w:cs="Times New Roman"/>
        </w:rPr>
        <w:t xml:space="preserve">s comerciales y a distancia, el </w:t>
      </w:r>
      <w:r w:rsidRPr="00DA7EAA">
        <w:rPr>
          <w:rFonts w:ascii="Times New Roman" w:hAnsi="Times New Roman" w:cs="Times New Roman"/>
        </w:rPr>
        <w:t>consumidor tiene el derecho irrenunciable de revocar la aceptación dentro de los diez días computados a partir de la celebración del contrato.</w:t>
      </w:r>
    </w:p>
    <w:p w:rsidR="00DA7EAA" w:rsidRPr="00DA7EAA" w:rsidRDefault="00DA7EAA" w:rsidP="00DA7EAA">
      <w:pPr>
        <w:spacing w:line="360" w:lineRule="auto"/>
        <w:jc w:val="both"/>
        <w:rPr>
          <w:rFonts w:ascii="Times New Roman" w:hAnsi="Times New Roman" w:cs="Times New Roman"/>
          <w:b/>
        </w:rPr>
      </w:pPr>
      <w:r w:rsidRPr="00DA7EAA">
        <w:rPr>
          <w:rFonts w:ascii="Times New Roman" w:hAnsi="Times New Roman" w:cs="Times New Roman"/>
        </w:rPr>
        <w:t>Si la aceptación es posterior a la entrega del bien, el plazo debe comenzar a correr desde que esta última se produce.</w:t>
      </w:r>
    </w:p>
    <w:p w:rsidR="00DA7EAA" w:rsidRPr="00DA7EAA" w:rsidRDefault="00DA7EAA" w:rsidP="00DA7EAA">
      <w:pPr>
        <w:spacing w:line="360" w:lineRule="auto"/>
        <w:jc w:val="both"/>
        <w:rPr>
          <w:rFonts w:ascii="Times New Roman" w:hAnsi="Times New Roman" w:cs="Times New Roman"/>
        </w:rPr>
      </w:pPr>
      <w:r w:rsidRPr="00DA7EAA">
        <w:rPr>
          <w:rFonts w:ascii="Times New Roman" w:hAnsi="Times New Roman" w:cs="Times New Roman"/>
        </w:rPr>
        <w:lastRenderedPageBreak/>
        <w:t>Si el plazo vence en día inhábil, se prorroga hasta el primer día hábil siguiente.</w:t>
      </w:r>
    </w:p>
    <w:p w:rsidR="00DA7EAA" w:rsidRDefault="00DA7EAA" w:rsidP="00DA7EAA">
      <w:pPr>
        <w:spacing w:line="360" w:lineRule="auto"/>
        <w:jc w:val="both"/>
        <w:rPr>
          <w:rFonts w:ascii="Times New Roman" w:hAnsi="Times New Roman" w:cs="Times New Roman"/>
        </w:rPr>
      </w:pPr>
      <w:r w:rsidRPr="00DA7EAA">
        <w:rPr>
          <w:rFonts w:ascii="Times New Roman" w:hAnsi="Times New Roman" w:cs="Times New Roman"/>
        </w:rPr>
        <w:t xml:space="preserve">Las cláusulas, pactos o cualquier modalidad aceptada por el consumidor durante este período que </w:t>
      </w:r>
      <w:proofErr w:type="gramStart"/>
      <w:r w:rsidRPr="00DA7EAA">
        <w:rPr>
          <w:rFonts w:ascii="Times New Roman" w:hAnsi="Times New Roman" w:cs="Times New Roman"/>
        </w:rPr>
        <w:t>tenga</w:t>
      </w:r>
      <w:r>
        <w:rPr>
          <w:rFonts w:ascii="Times New Roman" w:hAnsi="Times New Roman" w:cs="Times New Roman"/>
        </w:rPr>
        <w:t>n</w:t>
      </w:r>
      <w:proofErr w:type="gramEnd"/>
      <w:r w:rsidRPr="00DA7EAA">
        <w:rPr>
          <w:rFonts w:ascii="Times New Roman" w:hAnsi="Times New Roman" w:cs="Times New Roman"/>
        </w:rPr>
        <w:t xml:space="preserve"> por resultado la imposibilidad de ejercer el derecho de revocación se tienen por no escritos.</w:t>
      </w:r>
    </w:p>
    <w:p w:rsidR="00DA7EAA" w:rsidRDefault="00DA7EAA" w:rsidP="00DA7EAA">
      <w:pPr>
        <w:spacing w:line="360" w:lineRule="auto"/>
        <w:jc w:val="both"/>
        <w:rPr>
          <w:rFonts w:ascii="Times New Roman" w:hAnsi="Times New Roman" w:cs="Times New Roman"/>
        </w:rPr>
      </w:pPr>
      <w:r w:rsidRPr="00DA7EAA">
        <w:rPr>
          <w:rFonts w:ascii="Times New Roman" w:hAnsi="Times New Roman" w:cs="Times New Roman"/>
        </w:rPr>
        <w:t xml:space="preserve">El consumidor goza de un derecho de </w:t>
      </w:r>
      <w:r>
        <w:rPr>
          <w:rFonts w:ascii="Times New Roman" w:hAnsi="Times New Roman" w:cs="Times New Roman"/>
        </w:rPr>
        <w:t>revocación, en virtud del cual:</w:t>
      </w:r>
    </w:p>
    <w:p w:rsidR="00DA7EAA" w:rsidRDefault="00DA7EAA" w:rsidP="00DA7EAA">
      <w:pPr>
        <w:pStyle w:val="Prrafodelista"/>
        <w:numPr>
          <w:ilvl w:val="0"/>
          <w:numId w:val="9"/>
        </w:numPr>
        <w:spacing w:line="360" w:lineRule="auto"/>
        <w:jc w:val="both"/>
        <w:rPr>
          <w:rFonts w:ascii="Times New Roman" w:hAnsi="Times New Roman" w:cs="Times New Roman"/>
        </w:rPr>
      </w:pPr>
      <w:r w:rsidRPr="00DA7EAA">
        <w:rPr>
          <w:rFonts w:ascii="Times New Roman" w:hAnsi="Times New Roman" w:cs="Times New Roman"/>
        </w:rPr>
        <w:t>Se le concede un plazo de reflexión de 10 días despu</w:t>
      </w:r>
      <w:r>
        <w:rPr>
          <w:rFonts w:ascii="Times New Roman" w:hAnsi="Times New Roman" w:cs="Times New Roman"/>
        </w:rPr>
        <w:t>és de haber aceptado una oferta</w:t>
      </w:r>
    </w:p>
    <w:p w:rsidR="00DA7EAA" w:rsidRDefault="00DA7EAA" w:rsidP="00DA7EAA">
      <w:pPr>
        <w:pStyle w:val="Prrafodelista"/>
        <w:numPr>
          <w:ilvl w:val="0"/>
          <w:numId w:val="9"/>
        </w:numPr>
        <w:spacing w:line="360" w:lineRule="auto"/>
        <w:jc w:val="both"/>
        <w:rPr>
          <w:rFonts w:ascii="Times New Roman" w:hAnsi="Times New Roman" w:cs="Times New Roman"/>
        </w:rPr>
      </w:pPr>
      <w:r>
        <w:rPr>
          <w:rFonts w:ascii="Times New Roman" w:hAnsi="Times New Roman" w:cs="Times New Roman"/>
        </w:rPr>
        <w:t>S</w:t>
      </w:r>
      <w:r w:rsidRPr="00DA7EAA">
        <w:rPr>
          <w:rFonts w:ascii="Times New Roman" w:hAnsi="Times New Roman" w:cs="Times New Roman"/>
        </w:rPr>
        <w:t>e le permite revocar el contrato celebrado</w:t>
      </w:r>
    </w:p>
    <w:p w:rsidR="00DA7EAA" w:rsidRDefault="00DA7EAA" w:rsidP="00DA7EAA">
      <w:pPr>
        <w:pStyle w:val="Prrafodelista"/>
        <w:numPr>
          <w:ilvl w:val="0"/>
          <w:numId w:val="9"/>
        </w:numPr>
        <w:spacing w:line="360" w:lineRule="auto"/>
        <w:jc w:val="both"/>
        <w:rPr>
          <w:rFonts w:ascii="Times New Roman" w:hAnsi="Times New Roman" w:cs="Times New Roman"/>
        </w:rPr>
      </w:pPr>
      <w:r>
        <w:rPr>
          <w:rFonts w:ascii="Times New Roman" w:hAnsi="Times New Roman" w:cs="Times New Roman"/>
        </w:rPr>
        <w:t>S</w:t>
      </w:r>
      <w:r w:rsidRPr="00DA7EAA">
        <w:rPr>
          <w:rFonts w:ascii="Times New Roman" w:hAnsi="Times New Roman" w:cs="Times New Roman"/>
        </w:rPr>
        <w:t>e impone al proveedor el deber de informar adecuadamente al consumidor sobre su facultad de revocar</w:t>
      </w:r>
      <w:r>
        <w:rPr>
          <w:rFonts w:ascii="Times New Roman" w:hAnsi="Times New Roman" w:cs="Times New Roman"/>
        </w:rPr>
        <w:t xml:space="preserve"> el contrato</w:t>
      </w:r>
    </w:p>
    <w:p w:rsidR="00DA7EAA" w:rsidRDefault="00DA7EAA" w:rsidP="00DA7EAA">
      <w:pPr>
        <w:pStyle w:val="Prrafodelista"/>
        <w:numPr>
          <w:ilvl w:val="0"/>
          <w:numId w:val="9"/>
        </w:numPr>
        <w:spacing w:line="360" w:lineRule="auto"/>
        <w:jc w:val="both"/>
        <w:rPr>
          <w:rFonts w:ascii="Times New Roman" w:hAnsi="Times New Roman" w:cs="Times New Roman"/>
        </w:rPr>
      </w:pPr>
      <w:r>
        <w:rPr>
          <w:rFonts w:ascii="Times New Roman" w:hAnsi="Times New Roman" w:cs="Times New Roman"/>
        </w:rPr>
        <w:t>S</w:t>
      </w:r>
      <w:r w:rsidRPr="00DA7EAA">
        <w:rPr>
          <w:rFonts w:ascii="Times New Roman" w:hAnsi="Times New Roman" w:cs="Times New Roman"/>
        </w:rPr>
        <w:t>e impone al proveedor los costos generados por la restitución de la cosa en caso de eje</w:t>
      </w:r>
      <w:r>
        <w:rPr>
          <w:rFonts w:ascii="Times New Roman" w:hAnsi="Times New Roman" w:cs="Times New Roman"/>
        </w:rPr>
        <w:t>rcerse el derecho de revocación.</w:t>
      </w:r>
    </w:p>
    <w:p w:rsidR="00DA7EAA" w:rsidRPr="00DA7EAA" w:rsidRDefault="00DA7EAA" w:rsidP="00DA7EAA">
      <w:pPr>
        <w:spacing w:line="360" w:lineRule="auto"/>
        <w:jc w:val="both"/>
        <w:rPr>
          <w:rFonts w:ascii="Times New Roman" w:hAnsi="Times New Roman" w:cs="Times New Roman"/>
          <w:b/>
        </w:rPr>
      </w:pPr>
      <w:r w:rsidRPr="00DA7EAA">
        <w:rPr>
          <w:rFonts w:ascii="Times New Roman" w:hAnsi="Times New Roman" w:cs="Times New Roman"/>
          <w:b/>
        </w:rPr>
        <w:t>ART. 1117: NORMAS APLICABLES.</w:t>
      </w:r>
    </w:p>
    <w:p w:rsidR="00DA7EAA" w:rsidRDefault="00DA7EAA" w:rsidP="00DA7EAA">
      <w:pPr>
        <w:spacing w:line="360" w:lineRule="auto"/>
        <w:jc w:val="both"/>
        <w:rPr>
          <w:rFonts w:ascii="Times New Roman" w:hAnsi="Times New Roman" w:cs="Times New Roman"/>
        </w:rPr>
      </w:pPr>
      <w:r w:rsidRPr="00DA7EAA">
        <w:rPr>
          <w:rFonts w:ascii="Times New Roman" w:hAnsi="Times New Roman" w:cs="Times New Roman"/>
        </w:rPr>
        <w:t>Se aplican en este Capítulo lo dispuesto por las leyes especiales y los artículos 985, 986, 987 y 988, existan o no cláusulas generales predispuestas por una de las partes.</w:t>
      </w:r>
    </w:p>
    <w:p w:rsidR="00DA7EAA" w:rsidRDefault="00DA7EAA" w:rsidP="00DA7EAA">
      <w:pPr>
        <w:spacing w:line="360" w:lineRule="auto"/>
        <w:jc w:val="both"/>
        <w:rPr>
          <w:rFonts w:ascii="Times New Roman" w:hAnsi="Times New Roman" w:cs="Times New Roman"/>
        </w:rPr>
      </w:pPr>
      <w:r w:rsidRPr="00DA7EAA">
        <w:rPr>
          <w:rFonts w:ascii="Times New Roman" w:hAnsi="Times New Roman" w:cs="Times New Roman"/>
          <w:b/>
        </w:rPr>
        <w:t>Art 985. Requisitos.</w:t>
      </w:r>
      <w:r w:rsidRPr="00DA7EAA">
        <w:rPr>
          <w:rFonts w:ascii="Times New Roman" w:hAnsi="Times New Roman" w:cs="Times New Roman"/>
        </w:rPr>
        <w:t xml:space="preserve"> Las cláusulas generales predispuestas deben ser c</w:t>
      </w:r>
      <w:r w:rsidR="0009635F">
        <w:rPr>
          <w:rFonts w:ascii="Times New Roman" w:hAnsi="Times New Roman" w:cs="Times New Roman"/>
        </w:rPr>
        <w:t xml:space="preserve">omprensibles y autosuficientes. </w:t>
      </w:r>
      <w:r w:rsidRPr="00DA7EAA">
        <w:rPr>
          <w:rFonts w:ascii="Times New Roman" w:hAnsi="Times New Roman" w:cs="Times New Roman"/>
        </w:rPr>
        <w:t>La redacción debe ser clara,</w:t>
      </w:r>
      <w:r w:rsidR="0009635F">
        <w:rPr>
          <w:rFonts w:ascii="Times New Roman" w:hAnsi="Times New Roman" w:cs="Times New Roman"/>
        </w:rPr>
        <w:t xml:space="preserve"> completa y fácilmente legible. </w:t>
      </w:r>
      <w:r w:rsidRPr="00DA7EAA">
        <w:rPr>
          <w:rFonts w:ascii="Times New Roman" w:hAnsi="Times New Roman" w:cs="Times New Roman"/>
        </w:rPr>
        <w:t>Se tienen por no convenidas aquellas que efectúan un reenvío a textos o documentos que no se facilitan a la contraparte del predisponente, previa o simultáneament</w:t>
      </w:r>
      <w:r w:rsidR="0009635F">
        <w:rPr>
          <w:rFonts w:ascii="Times New Roman" w:hAnsi="Times New Roman" w:cs="Times New Roman"/>
        </w:rPr>
        <w:t xml:space="preserve">e a la conclusión del contrato. </w:t>
      </w:r>
      <w:r w:rsidRPr="00DA7EAA">
        <w:rPr>
          <w:rFonts w:ascii="Times New Roman" w:hAnsi="Times New Roman" w:cs="Times New Roman"/>
        </w:rPr>
        <w:t xml:space="preserve">La presente disposición es aplicable a </w:t>
      </w:r>
      <w:proofErr w:type="gramStart"/>
      <w:r w:rsidRPr="00DA7EAA">
        <w:rPr>
          <w:rFonts w:ascii="Times New Roman" w:hAnsi="Times New Roman" w:cs="Times New Roman"/>
        </w:rPr>
        <w:t>la contratación telefónica, electrónica o similares</w:t>
      </w:r>
      <w:proofErr w:type="gramEnd"/>
      <w:r w:rsidRPr="00DA7EAA">
        <w:rPr>
          <w:rFonts w:ascii="Times New Roman" w:hAnsi="Times New Roman" w:cs="Times New Roman"/>
        </w:rPr>
        <w:t>.</w:t>
      </w:r>
    </w:p>
    <w:p w:rsidR="0009635F" w:rsidRPr="0009635F" w:rsidRDefault="0009635F" w:rsidP="0009635F">
      <w:pPr>
        <w:spacing w:line="360" w:lineRule="auto"/>
        <w:jc w:val="both"/>
        <w:rPr>
          <w:rFonts w:ascii="Times New Roman" w:hAnsi="Times New Roman" w:cs="Times New Roman"/>
        </w:rPr>
      </w:pPr>
      <w:r w:rsidRPr="0009635F">
        <w:rPr>
          <w:rFonts w:ascii="Times New Roman" w:hAnsi="Times New Roman" w:cs="Times New Roman"/>
        </w:rPr>
        <w:t xml:space="preserve">Una cláusula general es la que tiene un alcance general y para ser utilizada en todos los contratos particulares de la misma especie; el caso típico es el del </w:t>
      </w:r>
      <w:r>
        <w:rPr>
          <w:rFonts w:ascii="Times New Roman" w:hAnsi="Times New Roman" w:cs="Times New Roman"/>
        </w:rPr>
        <w:t xml:space="preserve">contrato de seguro que contiene </w:t>
      </w:r>
      <w:r w:rsidRPr="0009635F">
        <w:rPr>
          <w:rFonts w:ascii="Times New Roman" w:hAnsi="Times New Roman" w:cs="Times New Roman"/>
        </w:rPr>
        <w:t>cláusulas generales aplicables a todos los seguros de la misma naturaleza</w:t>
      </w:r>
      <w:r>
        <w:rPr>
          <w:rFonts w:ascii="Times New Roman" w:hAnsi="Times New Roman" w:cs="Times New Roman"/>
        </w:rPr>
        <w:t xml:space="preserve">, </w:t>
      </w:r>
      <w:r w:rsidRPr="0009635F">
        <w:rPr>
          <w:rFonts w:ascii="Times New Roman" w:hAnsi="Times New Roman" w:cs="Times New Roman"/>
        </w:rPr>
        <w:t>y se utiliza por la compañía aseguradora en todos los contratos que celebra con cada uno de los asegurados.</w:t>
      </w:r>
    </w:p>
    <w:p w:rsidR="0009635F" w:rsidRDefault="0009635F" w:rsidP="0009635F">
      <w:pPr>
        <w:spacing w:line="360" w:lineRule="auto"/>
        <w:jc w:val="both"/>
        <w:rPr>
          <w:rFonts w:ascii="Times New Roman" w:hAnsi="Times New Roman" w:cs="Times New Roman"/>
        </w:rPr>
      </w:pPr>
      <w:r w:rsidRPr="0009635F">
        <w:rPr>
          <w:rFonts w:ascii="Times New Roman" w:hAnsi="Times New Roman" w:cs="Times New Roman"/>
        </w:rPr>
        <w:t>Y es predispuesta por que ha sido determinada unilateralmente por una de las partes.</w:t>
      </w:r>
    </w:p>
    <w:p w:rsidR="0009635F" w:rsidRDefault="0009635F" w:rsidP="0009635F">
      <w:pPr>
        <w:spacing w:line="360" w:lineRule="auto"/>
        <w:jc w:val="both"/>
        <w:rPr>
          <w:rFonts w:ascii="Times New Roman" w:hAnsi="Times New Roman" w:cs="Times New Roman"/>
        </w:rPr>
      </w:pPr>
      <w:r w:rsidRPr="0009635F">
        <w:rPr>
          <w:rFonts w:ascii="Times New Roman" w:hAnsi="Times New Roman" w:cs="Times New Roman"/>
          <w:b/>
        </w:rPr>
        <w:t>Art. 986. Cláusulas particulares.</w:t>
      </w:r>
      <w:r w:rsidRPr="0009635F">
        <w:rPr>
          <w:rFonts w:ascii="Times New Roman" w:hAnsi="Times New Roman" w:cs="Times New Roman"/>
        </w:rPr>
        <w:t xml:space="preserve"> Las cláusulas particulares son aquellas que, negociadas individualmente, amplían, limitan, suprimen o interpretan una cláusula general. En caso de incompatibilidad entre cláusulas generales y particulares, prevalecen estas últimas.</w:t>
      </w:r>
    </w:p>
    <w:p w:rsidR="0009635F" w:rsidRDefault="0009635F" w:rsidP="0009635F">
      <w:pPr>
        <w:spacing w:line="360" w:lineRule="auto"/>
        <w:jc w:val="both"/>
        <w:rPr>
          <w:rFonts w:ascii="Times New Roman" w:hAnsi="Times New Roman" w:cs="Times New Roman"/>
        </w:rPr>
      </w:pPr>
      <w:r w:rsidRPr="0009635F">
        <w:rPr>
          <w:rFonts w:ascii="Times New Roman" w:hAnsi="Times New Roman" w:cs="Times New Roman"/>
        </w:rPr>
        <w:t>Una cláusula par</w:t>
      </w:r>
      <w:r>
        <w:rPr>
          <w:rFonts w:ascii="Times New Roman" w:hAnsi="Times New Roman" w:cs="Times New Roman"/>
        </w:rPr>
        <w:t>ticular es aquella que reúne 2 condiciones:</w:t>
      </w:r>
    </w:p>
    <w:p w:rsidR="0009635F" w:rsidRPr="0009635F" w:rsidRDefault="0009635F" w:rsidP="0009635F">
      <w:pPr>
        <w:spacing w:line="360" w:lineRule="auto"/>
        <w:jc w:val="both"/>
        <w:rPr>
          <w:rFonts w:ascii="Times New Roman" w:hAnsi="Times New Roman" w:cs="Times New Roman"/>
        </w:rPr>
      </w:pPr>
      <w:r>
        <w:rPr>
          <w:rFonts w:ascii="Times New Roman" w:hAnsi="Times New Roman" w:cs="Times New Roman"/>
        </w:rPr>
        <w:t>1. H</w:t>
      </w:r>
      <w:r w:rsidRPr="0009635F">
        <w:rPr>
          <w:rFonts w:ascii="Times New Roman" w:hAnsi="Times New Roman" w:cs="Times New Roman"/>
        </w:rPr>
        <w:t>a sido negociada individualmente; o sea que es producto del acuerdo libre de las partes precedido por la negociación entre ellas; amplía, suprime, limita o interpreta una cláusula general.</w:t>
      </w:r>
    </w:p>
    <w:p w:rsidR="0009635F" w:rsidRPr="0009635F" w:rsidRDefault="0009635F" w:rsidP="0009635F">
      <w:pPr>
        <w:spacing w:line="360" w:lineRule="auto"/>
        <w:jc w:val="both"/>
        <w:rPr>
          <w:rFonts w:ascii="Times New Roman" w:hAnsi="Times New Roman" w:cs="Times New Roman"/>
        </w:rPr>
      </w:pPr>
      <w:r>
        <w:rPr>
          <w:rFonts w:ascii="Times New Roman" w:hAnsi="Times New Roman" w:cs="Times New Roman"/>
        </w:rPr>
        <w:lastRenderedPageBreak/>
        <w:t xml:space="preserve">2. </w:t>
      </w:r>
      <w:r w:rsidRPr="0009635F">
        <w:rPr>
          <w:rFonts w:ascii="Times New Roman" w:hAnsi="Times New Roman" w:cs="Times New Roman"/>
        </w:rPr>
        <w:t>La cláusula particular prevalece sobre la cláusula general, aunque ésta</w:t>
      </w:r>
      <w:r>
        <w:rPr>
          <w:rFonts w:ascii="Times New Roman" w:hAnsi="Times New Roman" w:cs="Times New Roman"/>
        </w:rPr>
        <w:t xml:space="preserve"> última</w:t>
      </w:r>
      <w:r w:rsidRPr="0009635F">
        <w:rPr>
          <w:rFonts w:ascii="Times New Roman" w:hAnsi="Times New Roman" w:cs="Times New Roman"/>
        </w:rPr>
        <w:t xml:space="preserve"> no haya sido cancelada expresamente. De modo que es</w:t>
      </w:r>
      <w:r>
        <w:rPr>
          <w:rFonts w:ascii="Times New Roman" w:hAnsi="Times New Roman" w:cs="Times New Roman"/>
        </w:rPr>
        <w:t>ta</w:t>
      </w:r>
      <w:r w:rsidRPr="0009635F">
        <w:rPr>
          <w:rFonts w:ascii="Times New Roman" w:hAnsi="Times New Roman" w:cs="Times New Roman"/>
        </w:rPr>
        <w:t xml:space="preserve"> cuestión</w:t>
      </w:r>
      <w:r>
        <w:rPr>
          <w:rFonts w:ascii="Times New Roman" w:hAnsi="Times New Roman" w:cs="Times New Roman"/>
        </w:rPr>
        <w:t xml:space="preserve"> es dejada a la interpretación del</w:t>
      </w:r>
      <w:r w:rsidRPr="0009635F">
        <w:rPr>
          <w:rFonts w:ascii="Times New Roman" w:hAnsi="Times New Roman" w:cs="Times New Roman"/>
        </w:rPr>
        <w:t xml:space="preserve"> juez o árbitro el determinar si existe tal incompatibilidad o no.</w:t>
      </w:r>
    </w:p>
    <w:p w:rsidR="0009635F" w:rsidRDefault="0009635F" w:rsidP="0009635F">
      <w:pPr>
        <w:spacing w:line="360" w:lineRule="auto"/>
        <w:jc w:val="both"/>
        <w:rPr>
          <w:rFonts w:ascii="Times New Roman" w:hAnsi="Times New Roman" w:cs="Times New Roman"/>
        </w:rPr>
      </w:pPr>
      <w:r>
        <w:rPr>
          <w:rFonts w:ascii="Times New Roman" w:hAnsi="Times New Roman" w:cs="Times New Roman"/>
        </w:rPr>
        <w:t xml:space="preserve">Que una </w:t>
      </w:r>
      <w:r w:rsidRPr="0009635F">
        <w:rPr>
          <w:rFonts w:ascii="Times New Roman" w:hAnsi="Times New Roman" w:cs="Times New Roman"/>
        </w:rPr>
        <w:t xml:space="preserve">cláusula sea particular y derogatoria de </w:t>
      </w:r>
      <w:r>
        <w:rPr>
          <w:rFonts w:ascii="Times New Roman" w:hAnsi="Times New Roman" w:cs="Times New Roman"/>
        </w:rPr>
        <w:t>una cláusula general no quiere decir que sea justa</w:t>
      </w:r>
      <w:r w:rsidRPr="0009635F">
        <w:rPr>
          <w:rFonts w:ascii="Times New Roman" w:hAnsi="Times New Roman" w:cs="Times New Roman"/>
        </w:rPr>
        <w:t xml:space="preserve">, por lo que </w:t>
      </w:r>
      <w:r>
        <w:rPr>
          <w:rFonts w:ascii="Times New Roman" w:hAnsi="Times New Roman" w:cs="Times New Roman"/>
        </w:rPr>
        <w:t>está sujeta al "</w:t>
      </w:r>
      <w:r w:rsidRPr="0009635F">
        <w:rPr>
          <w:rFonts w:ascii="Times New Roman" w:hAnsi="Times New Roman" w:cs="Times New Roman"/>
        </w:rPr>
        <w:t xml:space="preserve">test de </w:t>
      </w:r>
      <w:proofErr w:type="spellStart"/>
      <w:r w:rsidRPr="0009635F">
        <w:rPr>
          <w:rFonts w:ascii="Times New Roman" w:hAnsi="Times New Roman" w:cs="Times New Roman"/>
        </w:rPr>
        <w:t>abusividad</w:t>
      </w:r>
      <w:proofErr w:type="spellEnd"/>
      <w:r w:rsidRPr="0009635F">
        <w:rPr>
          <w:rFonts w:ascii="Times New Roman" w:hAnsi="Times New Roman" w:cs="Times New Roman"/>
        </w:rPr>
        <w:t>"</w:t>
      </w:r>
      <w:r>
        <w:rPr>
          <w:rFonts w:ascii="Times New Roman" w:hAnsi="Times New Roman" w:cs="Times New Roman"/>
        </w:rPr>
        <w:t xml:space="preserve"> (control judicial sobre la aplicación de la cláusula particular)</w:t>
      </w:r>
      <w:r w:rsidRPr="0009635F">
        <w:rPr>
          <w:rFonts w:ascii="Times New Roman" w:hAnsi="Times New Roman" w:cs="Times New Roman"/>
        </w:rPr>
        <w:t>.</w:t>
      </w:r>
    </w:p>
    <w:p w:rsidR="0009635F" w:rsidRPr="0009635F" w:rsidRDefault="0009635F" w:rsidP="0009635F">
      <w:pPr>
        <w:spacing w:line="360" w:lineRule="auto"/>
        <w:jc w:val="both"/>
        <w:rPr>
          <w:rFonts w:ascii="Times New Roman" w:hAnsi="Times New Roman" w:cs="Times New Roman"/>
        </w:rPr>
      </w:pPr>
      <w:r w:rsidRPr="0009635F">
        <w:rPr>
          <w:rFonts w:ascii="Times New Roman" w:hAnsi="Times New Roman" w:cs="Times New Roman"/>
          <w:b/>
        </w:rPr>
        <w:t>Art. 987. Interpretación.</w:t>
      </w:r>
      <w:r w:rsidRPr="0009635F">
        <w:rPr>
          <w:rFonts w:ascii="Times New Roman" w:hAnsi="Times New Roman" w:cs="Times New Roman"/>
        </w:rPr>
        <w:t xml:space="preserve"> Las cláusulas ambiguas predispuestas por una de las partes se interpretan en sentido contrario a la parte predisponente.</w:t>
      </w:r>
    </w:p>
    <w:p w:rsidR="0009635F" w:rsidRDefault="0009635F" w:rsidP="0009635F">
      <w:pPr>
        <w:spacing w:line="360" w:lineRule="auto"/>
        <w:jc w:val="both"/>
        <w:rPr>
          <w:rFonts w:ascii="Times New Roman" w:hAnsi="Times New Roman" w:cs="Times New Roman"/>
        </w:rPr>
      </w:pPr>
      <w:r w:rsidRPr="0009635F">
        <w:rPr>
          <w:rFonts w:ascii="Times New Roman" w:hAnsi="Times New Roman" w:cs="Times New Roman"/>
        </w:rPr>
        <w:t xml:space="preserve">Cuando el contrato revela ambigüedad u oscuridad, debe ser entendido </w:t>
      </w:r>
      <w:r w:rsidRPr="0009635F">
        <w:rPr>
          <w:rFonts w:ascii="Times New Roman" w:hAnsi="Times New Roman" w:cs="Times New Roman"/>
          <w:b/>
        </w:rPr>
        <w:t>en favor del adherente</w:t>
      </w:r>
      <w:r w:rsidRPr="0009635F">
        <w:rPr>
          <w:rFonts w:ascii="Times New Roman" w:hAnsi="Times New Roman" w:cs="Times New Roman"/>
        </w:rPr>
        <w:t xml:space="preserve"> a las condiciones predispuestas.</w:t>
      </w:r>
    </w:p>
    <w:p w:rsidR="0009635F" w:rsidRPr="0009635F" w:rsidRDefault="0009635F" w:rsidP="0009635F">
      <w:pPr>
        <w:spacing w:line="360" w:lineRule="auto"/>
        <w:jc w:val="both"/>
        <w:rPr>
          <w:rFonts w:ascii="Times New Roman" w:hAnsi="Times New Roman" w:cs="Times New Roman"/>
        </w:rPr>
      </w:pPr>
      <w:r w:rsidRPr="0009635F">
        <w:rPr>
          <w:rFonts w:ascii="Times New Roman" w:hAnsi="Times New Roman" w:cs="Times New Roman"/>
          <w:b/>
        </w:rPr>
        <w:t xml:space="preserve">Art. 988. Cláusulas abusivas. </w:t>
      </w:r>
      <w:r w:rsidR="00E67294">
        <w:rPr>
          <w:rFonts w:ascii="Times New Roman" w:hAnsi="Times New Roman" w:cs="Times New Roman"/>
        </w:rPr>
        <w:t xml:space="preserve">Se </w:t>
      </w:r>
      <w:r w:rsidRPr="0009635F">
        <w:rPr>
          <w:rFonts w:ascii="Times New Roman" w:hAnsi="Times New Roman" w:cs="Times New Roman"/>
        </w:rPr>
        <w:t>deben tener por no escritas</w:t>
      </w:r>
      <w:r w:rsidR="00E67294">
        <w:rPr>
          <w:rFonts w:ascii="Times New Roman" w:hAnsi="Times New Roman" w:cs="Times New Roman"/>
        </w:rPr>
        <w:t xml:space="preserve"> (aunque estén escritas no son legalmente validas)</w:t>
      </w:r>
      <w:r w:rsidRPr="0009635F">
        <w:rPr>
          <w:rFonts w:ascii="Times New Roman" w:hAnsi="Times New Roman" w:cs="Times New Roman"/>
        </w:rPr>
        <w:t>:</w:t>
      </w:r>
    </w:p>
    <w:p w:rsidR="0009635F" w:rsidRPr="0009635F" w:rsidRDefault="0009635F" w:rsidP="0009635F">
      <w:pPr>
        <w:spacing w:line="360" w:lineRule="auto"/>
        <w:jc w:val="both"/>
        <w:rPr>
          <w:rFonts w:ascii="Times New Roman" w:hAnsi="Times New Roman" w:cs="Times New Roman"/>
        </w:rPr>
      </w:pPr>
      <w:r w:rsidRPr="0009635F">
        <w:rPr>
          <w:rFonts w:ascii="Times New Roman" w:hAnsi="Times New Roman" w:cs="Times New Roman"/>
        </w:rPr>
        <w:t xml:space="preserve">a) las cláusulas que </w:t>
      </w:r>
      <w:r w:rsidR="00E67294">
        <w:rPr>
          <w:rFonts w:ascii="Times New Roman" w:hAnsi="Times New Roman" w:cs="Times New Roman"/>
        </w:rPr>
        <w:t>desvían las obligaciones del oferente</w:t>
      </w:r>
      <w:r w:rsidRPr="0009635F">
        <w:rPr>
          <w:rFonts w:ascii="Times New Roman" w:hAnsi="Times New Roman" w:cs="Times New Roman"/>
        </w:rPr>
        <w:t xml:space="preserve"> </w:t>
      </w:r>
    </w:p>
    <w:p w:rsidR="0009635F" w:rsidRPr="0009635F" w:rsidRDefault="0009635F" w:rsidP="0009635F">
      <w:pPr>
        <w:spacing w:line="360" w:lineRule="auto"/>
        <w:jc w:val="both"/>
        <w:rPr>
          <w:rFonts w:ascii="Times New Roman" w:hAnsi="Times New Roman" w:cs="Times New Roman"/>
        </w:rPr>
      </w:pPr>
      <w:r w:rsidRPr="0009635F">
        <w:rPr>
          <w:rFonts w:ascii="Times New Roman" w:hAnsi="Times New Roman" w:cs="Times New Roman"/>
        </w:rPr>
        <w:t>b) las</w:t>
      </w:r>
      <w:r w:rsidR="00E67294">
        <w:rPr>
          <w:rFonts w:ascii="Times New Roman" w:hAnsi="Times New Roman" w:cs="Times New Roman"/>
        </w:rPr>
        <w:t xml:space="preserve"> cláusulas</w:t>
      </w:r>
      <w:r w:rsidRPr="0009635F">
        <w:rPr>
          <w:rFonts w:ascii="Times New Roman" w:hAnsi="Times New Roman" w:cs="Times New Roman"/>
        </w:rPr>
        <w:t xml:space="preserve"> que </w:t>
      </w:r>
      <w:r w:rsidR="00E67294">
        <w:rPr>
          <w:rFonts w:ascii="Times New Roman" w:hAnsi="Times New Roman" w:cs="Times New Roman"/>
        </w:rPr>
        <w:t>restringen</w:t>
      </w:r>
      <w:r w:rsidRPr="0009635F">
        <w:rPr>
          <w:rFonts w:ascii="Times New Roman" w:hAnsi="Times New Roman" w:cs="Times New Roman"/>
        </w:rPr>
        <w:t xml:space="preserve"> los derechos del adherente, o amplían derechos del </w:t>
      </w:r>
      <w:r w:rsidR="00E67294">
        <w:rPr>
          <w:rFonts w:ascii="Times New Roman" w:hAnsi="Times New Roman" w:cs="Times New Roman"/>
        </w:rPr>
        <w:t>oferente</w:t>
      </w:r>
    </w:p>
    <w:p w:rsidR="00E67294" w:rsidRDefault="0009635F" w:rsidP="0009635F">
      <w:pPr>
        <w:spacing w:line="360" w:lineRule="auto"/>
        <w:jc w:val="both"/>
        <w:rPr>
          <w:rFonts w:ascii="Times New Roman" w:hAnsi="Times New Roman" w:cs="Times New Roman"/>
        </w:rPr>
      </w:pPr>
      <w:r w:rsidRPr="0009635F">
        <w:rPr>
          <w:rFonts w:ascii="Times New Roman" w:hAnsi="Times New Roman" w:cs="Times New Roman"/>
        </w:rPr>
        <w:t xml:space="preserve">c) las </w:t>
      </w:r>
      <w:r w:rsidR="00E67294">
        <w:rPr>
          <w:rFonts w:ascii="Times New Roman" w:hAnsi="Times New Roman" w:cs="Times New Roman"/>
        </w:rPr>
        <w:t xml:space="preserve">cláusulas </w:t>
      </w:r>
      <w:r w:rsidRPr="0009635F">
        <w:rPr>
          <w:rFonts w:ascii="Times New Roman" w:hAnsi="Times New Roman" w:cs="Times New Roman"/>
        </w:rPr>
        <w:t xml:space="preserve">que </w:t>
      </w:r>
      <w:r w:rsidR="00E67294">
        <w:rPr>
          <w:rFonts w:ascii="Times New Roman" w:hAnsi="Times New Roman" w:cs="Times New Roman"/>
        </w:rPr>
        <w:t>no se puedan realizar.</w:t>
      </w:r>
    </w:p>
    <w:p w:rsidR="00E67294" w:rsidRPr="00E67294" w:rsidRDefault="00E67294" w:rsidP="00E67294">
      <w:pPr>
        <w:spacing w:line="360" w:lineRule="auto"/>
        <w:jc w:val="both"/>
        <w:rPr>
          <w:rFonts w:ascii="Times New Roman" w:hAnsi="Times New Roman" w:cs="Times New Roman"/>
          <w:b/>
        </w:rPr>
      </w:pPr>
      <w:r w:rsidRPr="00E67294">
        <w:rPr>
          <w:rFonts w:ascii="Times New Roman" w:hAnsi="Times New Roman" w:cs="Times New Roman"/>
          <w:b/>
        </w:rPr>
        <w:t xml:space="preserve">ART. 1118: CONTROL DE INCORPORACIÓN. </w:t>
      </w:r>
    </w:p>
    <w:p w:rsidR="00E67294" w:rsidRPr="00DA7EAA" w:rsidRDefault="00E67294" w:rsidP="00E67294">
      <w:pPr>
        <w:spacing w:line="360" w:lineRule="auto"/>
        <w:jc w:val="both"/>
        <w:rPr>
          <w:rFonts w:ascii="Times New Roman" w:hAnsi="Times New Roman" w:cs="Times New Roman"/>
        </w:rPr>
      </w:pPr>
      <w:r w:rsidRPr="00E67294">
        <w:rPr>
          <w:rFonts w:ascii="Times New Roman" w:hAnsi="Times New Roman" w:cs="Times New Roman"/>
        </w:rPr>
        <w:t>Las cláusulas incorporadas a un Contrato de consumo pueden ser declaradas abusivas aun cuando sean negociadas individualmente o aprobadas expresamente por el consumidor.</w:t>
      </w:r>
    </w:p>
    <w:p w:rsidR="00E51561" w:rsidRDefault="00E67294" w:rsidP="00E67294">
      <w:pPr>
        <w:spacing w:line="360" w:lineRule="auto"/>
        <w:jc w:val="both"/>
        <w:rPr>
          <w:rFonts w:ascii="Times New Roman" w:hAnsi="Times New Roman" w:cs="Times New Roman"/>
        </w:rPr>
      </w:pPr>
      <w:r>
        <w:rPr>
          <w:rFonts w:ascii="Times New Roman" w:hAnsi="Times New Roman" w:cs="Times New Roman"/>
        </w:rPr>
        <w:t>Así se</w:t>
      </w:r>
      <w:r w:rsidRPr="00E67294">
        <w:rPr>
          <w:rFonts w:ascii="Times New Roman" w:hAnsi="Times New Roman" w:cs="Times New Roman"/>
        </w:rPr>
        <w:t xml:space="preserve"> establece que todas las normas interpretativas previstas para los contratos celebrados por adhesión serán aplicables a todos los contratos de con</w:t>
      </w:r>
      <w:r>
        <w:rPr>
          <w:rFonts w:ascii="Times New Roman" w:hAnsi="Times New Roman" w:cs="Times New Roman"/>
        </w:rPr>
        <w:t xml:space="preserve">sumo, incluso a los negociados. </w:t>
      </w:r>
      <w:r w:rsidRPr="00E67294">
        <w:rPr>
          <w:rFonts w:ascii="Times New Roman" w:hAnsi="Times New Roman" w:cs="Times New Roman"/>
        </w:rPr>
        <w:t>De esta manera, se efectiviza la protección del consumidor por su posición de vulnerabilidad sin perjuicio de la forma en que haya prestado el consentimiento.</w:t>
      </w:r>
      <w:r>
        <w:rPr>
          <w:rFonts w:ascii="Times New Roman" w:hAnsi="Times New Roman" w:cs="Times New Roman"/>
        </w:rPr>
        <w:t xml:space="preserve"> </w:t>
      </w:r>
      <w:r w:rsidRPr="00E67294">
        <w:rPr>
          <w:rFonts w:ascii="Times New Roman" w:hAnsi="Times New Roman" w:cs="Times New Roman"/>
        </w:rPr>
        <w:t>Por las mismas razones carecerán de ef</w:t>
      </w:r>
      <w:r>
        <w:rPr>
          <w:rFonts w:ascii="Times New Roman" w:hAnsi="Times New Roman" w:cs="Times New Roman"/>
        </w:rPr>
        <w:t xml:space="preserve">icacia las cláusulas abusivas aprobadas por el consumidor. </w:t>
      </w:r>
      <w:r w:rsidRPr="00E67294">
        <w:rPr>
          <w:rFonts w:ascii="Times New Roman" w:hAnsi="Times New Roman" w:cs="Times New Roman"/>
        </w:rPr>
        <w:t>Esta disposición procura neutralizar la práctica consistente en exigir al consumidor la aprobación expresa de cláusulas abusivas como condición para acceder a un bien o servicio</w:t>
      </w:r>
      <w:r>
        <w:rPr>
          <w:rFonts w:ascii="Times New Roman" w:hAnsi="Times New Roman" w:cs="Times New Roman"/>
        </w:rPr>
        <w:t>.</w:t>
      </w:r>
    </w:p>
    <w:p w:rsidR="00E67294" w:rsidRPr="00E67294" w:rsidRDefault="00E67294" w:rsidP="00E67294">
      <w:pPr>
        <w:spacing w:line="360" w:lineRule="auto"/>
        <w:jc w:val="both"/>
        <w:rPr>
          <w:rFonts w:ascii="Times New Roman" w:hAnsi="Times New Roman" w:cs="Times New Roman"/>
          <w:b/>
        </w:rPr>
      </w:pPr>
      <w:r w:rsidRPr="00E67294">
        <w:rPr>
          <w:rFonts w:ascii="Times New Roman" w:hAnsi="Times New Roman" w:cs="Times New Roman"/>
          <w:b/>
        </w:rPr>
        <w:t xml:space="preserve">ART. 1119: REGLA GENERAL. </w:t>
      </w:r>
    </w:p>
    <w:p w:rsidR="00E67294" w:rsidRDefault="00E67294" w:rsidP="00E67294">
      <w:pPr>
        <w:spacing w:line="360" w:lineRule="auto"/>
        <w:jc w:val="both"/>
        <w:rPr>
          <w:rFonts w:ascii="Times New Roman" w:hAnsi="Times New Roman" w:cs="Times New Roman"/>
        </w:rPr>
      </w:pPr>
      <w:r w:rsidRPr="00E67294">
        <w:rPr>
          <w:rFonts w:ascii="Times New Roman" w:hAnsi="Times New Roman" w:cs="Times New Roman"/>
        </w:rPr>
        <w:t>Sin perjuicio de lo dispuesto en las leyes especiales, es abusiva la cláusula que, habiendo sido o no negociada individualmente, tiene por objeto o por efecto provocar un desequilibrio significativo entre los derechos y las obligaciones de las partes, en perjuicio del consumidor</w:t>
      </w:r>
      <w:r>
        <w:rPr>
          <w:rFonts w:ascii="Times New Roman" w:hAnsi="Times New Roman" w:cs="Times New Roman"/>
        </w:rPr>
        <w:t>.</w:t>
      </w:r>
    </w:p>
    <w:p w:rsidR="00E67294" w:rsidRDefault="00E67294" w:rsidP="00E67294">
      <w:pPr>
        <w:spacing w:line="360" w:lineRule="auto"/>
        <w:jc w:val="both"/>
        <w:rPr>
          <w:rFonts w:ascii="Times New Roman" w:hAnsi="Times New Roman" w:cs="Times New Roman"/>
        </w:rPr>
      </w:pPr>
      <w:r>
        <w:rPr>
          <w:rFonts w:ascii="Times New Roman" w:hAnsi="Times New Roman" w:cs="Times New Roman"/>
        </w:rPr>
        <w:lastRenderedPageBreak/>
        <w:t>Según c</w:t>
      </w:r>
      <w:r w:rsidRPr="00E67294">
        <w:rPr>
          <w:rFonts w:ascii="Times New Roman" w:hAnsi="Times New Roman" w:cs="Times New Roman"/>
        </w:rPr>
        <w:t xml:space="preserve">riterios generales </w:t>
      </w:r>
      <w:r>
        <w:rPr>
          <w:rFonts w:ascii="Times New Roman" w:hAnsi="Times New Roman" w:cs="Times New Roman"/>
        </w:rPr>
        <w:t>y e</w:t>
      </w:r>
      <w:r w:rsidRPr="00E67294">
        <w:rPr>
          <w:rFonts w:ascii="Times New Roman" w:hAnsi="Times New Roman" w:cs="Times New Roman"/>
        </w:rPr>
        <w:t>n vi</w:t>
      </w:r>
      <w:r>
        <w:rPr>
          <w:rFonts w:ascii="Times New Roman" w:hAnsi="Times New Roman" w:cs="Times New Roman"/>
        </w:rPr>
        <w:t>rtud de la coexistencia entre este</w:t>
      </w:r>
      <w:r w:rsidRPr="00E67294">
        <w:rPr>
          <w:rFonts w:ascii="Times New Roman" w:hAnsi="Times New Roman" w:cs="Times New Roman"/>
        </w:rPr>
        <w:t xml:space="preserve"> artículo </w:t>
      </w:r>
      <w:r>
        <w:rPr>
          <w:rFonts w:ascii="Times New Roman" w:hAnsi="Times New Roman" w:cs="Times New Roman"/>
        </w:rPr>
        <w:t xml:space="preserve">y el art. 37 de la LDC, </w:t>
      </w:r>
      <w:r w:rsidRPr="00E67294">
        <w:rPr>
          <w:rFonts w:ascii="Times New Roman" w:hAnsi="Times New Roman" w:cs="Times New Roman"/>
        </w:rPr>
        <w:t xml:space="preserve">para determinar la </w:t>
      </w:r>
      <w:proofErr w:type="spellStart"/>
      <w:r w:rsidRPr="00E67294">
        <w:rPr>
          <w:rFonts w:ascii="Times New Roman" w:hAnsi="Times New Roman" w:cs="Times New Roman"/>
        </w:rPr>
        <w:t>abusividad</w:t>
      </w:r>
      <w:proofErr w:type="spellEnd"/>
      <w:r w:rsidRPr="00E67294">
        <w:rPr>
          <w:rFonts w:ascii="Times New Roman" w:hAnsi="Times New Roman" w:cs="Times New Roman"/>
        </w:rPr>
        <w:t xml:space="preserve"> de una cláusula s</w:t>
      </w:r>
      <w:r>
        <w:rPr>
          <w:rFonts w:ascii="Times New Roman" w:hAnsi="Times New Roman" w:cs="Times New Roman"/>
        </w:rPr>
        <w:t>e tiene que tener en cuenta:</w:t>
      </w:r>
    </w:p>
    <w:p w:rsidR="00E67294" w:rsidRDefault="00B03150" w:rsidP="00B03150">
      <w:pPr>
        <w:pStyle w:val="Prrafodelista"/>
        <w:numPr>
          <w:ilvl w:val="0"/>
          <w:numId w:val="12"/>
        </w:numPr>
        <w:spacing w:line="360" w:lineRule="auto"/>
        <w:jc w:val="both"/>
        <w:rPr>
          <w:rFonts w:ascii="Times New Roman" w:hAnsi="Times New Roman" w:cs="Times New Roman"/>
        </w:rPr>
      </w:pPr>
      <w:r>
        <w:rPr>
          <w:rFonts w:ascii="Times New Roman" w:hAnsi="Times New Roman" w:cs="Times New Roman"/>
        </w:rPr>
        <w:t>Un d</w:t>
      </w:r>
      <w:r w:rsidRPr="00B03150">
        <w:rPr>
          <w:rFonts w:ascii="Times New Roman" w:hAnsi="Times New Roman" w:cs="Times New Roman"/>
        </w:rPr>
        <w:t>esequilibrio significativo entre los derechos y las obligaciones de las partes, en perjuicio del consumidor</w:t>
      </w:r>
      <w:r>
        <w:rPr>
          <w:rFonts w:ascii="Times New Roman" w:hAnsi="Times New Roman" w:cs="Times New Roman"/>
        </w:rPr>
        <w:t>.</w:t>
      </w:r>
      <w:r w:rsidRPr="00B03150">
        <w:rPr>
          <w:rFonts w:ascii="Times New Roman" w:hAnsi="Times New Roman" w:cs="Times New Roman"/>
        </w:rPr>
        <w:t xml:space="preserve"> Para ello, corresponde evaluar si tiene por objeto o efecto crear un desequilibrio significativo entre los derechos y obligaciones de las partes en perjuicio del consumidor</w:t>
      </w:r>
      <w:r>
        <w:rPr>
          <w:rFonts w:ascii="Times New Roman" w:hAnsi="Times New Roman" w:cs="Times New Roman"/>
        </w:rPr>
        <w:t>. Por lo cual,</w:t>
      </w:r>
      <w:r w:rsidRPr="00B03150">
        <w:rPr>
          <w:rFonts w:ascii="Times New Roman" w:hAnsi="Times New Roman" w:cs="Times New Roman"/>
        </w:rPr>
        <w:t xml:space="preserve"> el juez deberá analizar todos los derechos y obligaciones atribuidos a las partes en el contra</w:t>
      </w:r>
      <w:r>
        <w:rPr>
          <w:rFonts w:ascii="Times New Roman" w:hAnsi="Times New Roman" w:cs="Times New Roman"/>
        </w:rPr>
        <w:t xml:space="preserve">to, para poder evaluar </w:t>
      </w:r>
      <w:r w:rsidRPr="00B03150">
        <w:rPr>
          <w:rFonts w:ascii="Times New Roman" w:hAnsi="Times New Roman" w:cs="Times New Roman"/>
        </w:rPr>
        <w:t>la existencia de un desequilibrio en perjuicio del consumidor. Para analizar si existe este desequilibrio, debe evaluarse qué derechos y obligaciones hubiera aceptado un contratante razonable y de buena fe en un contrato negociado libremente y en condiciones de paridad.</w:t>
      </w:r>
    </w:p>
    <w:p w:rsidR="00B03150" w:rsidRDefault="00B03150" w:rsidP="00B03150">
      <w:pPr>
        <w:pStyle w:val="Prrafodelista"/>
        <w:numPr>
          <w:ilvl w:val="0"/>
          <w:numId w:val="12"/>
        </w:numPr>
        <w:spacing w:line="360" w:lineRule="auto"/>
        <w:jc w:val="both"/>
        <w:rPr>
          <w:rFonts w:ascii="Times New Roman" w:hAnsi="Times New Roman" w:cs="Times New Roman"/>
        </w:rPr>
      </w:pPr>
      <w:r w:rsidRPr="00B03150">
        <w:rPr>
          <w:rFonts w:ascii="Times New Roman" w:hAnsi="Times New Roman" w:cs="Times New Roman"/>
        </w:rPr>
        <w:t>Cláusulas que desnaturalicen las obligaciones o limite</w:t>
      </w:r>
      <w:r>
        <w:rPr>
          <w:rFonts w:ascii="Times New Roman" w:hAnsi="Times New Roman" w:cs="Times New Roman"/>
        </w:rPr>
        <w:t xml:space="preserve">n la responsabilidad por daños. </w:t>
      </w:r>
      <w:r w:rsidRPr="00B03150">
        <w:rPr>
          <w:rFonts w:ascii="Times New Roman" w:hAnsi="Times New Roman" w:cs="Times New Roman"/>
        </w:rPr>
        <w:t>La desnaturalización puede pl</w:t>
      </w:r>
      <w:r>
        <w:rPr>
          <w:rFonts w:ascii="Times New Roman" w:hAnsi="Times New Roman" w:cs="Times New Roman"/>
        </w:rPr>
        <w:t>asmarse de distintas maneras,</w:t>
      </w:r>
      <w:r w:rsidRPr="00B03150">
        <w:rPr>
          <w:rFonts w:ascii="Times New Roman" w:hAnsi="Times New Roman" w:cs="Times New Roman"/>
        </w:rPr>
        <w:t xml:space="preserve"> por ví</w:t>
      </w:r>
      <w:r>
        <w:rPr>
          <w:rFonts w:ascii="Times New Roman" w:hAnsi="Times New Roman" w:cs="Times New Roman"/>
        </w:rPr>
        <w:t xml:space="preserve">a de ampliación de los derechos </w:t>
      </w:r>
      <w:r w:rsidRPr="00B03150">
        <w:rPr>
          <w:rFonts w:ascii="Times New Roman" w:hAnsi="Times New Roman" w:cs="Times New Roman"/>
        </w:rPr>
        <w:t xml:space="preserve">del </w:t>
      </w:r>
      <w:r>
        <w:rPr>
          <w:rFonts w:ascii="Times New Roman" w:hAnsi="Times New Roman" w:cs="Times New Roman"/>
        </w:rPr>
        <w:t xml:space="preserve">oferente o reduciendo </w:t>
      </w:r>
      <w:r w:rsidRPr="00B03150">
        <w:rPr>
          <w:rFonts w:ascii="Times New Roman" w:hAnsi="Times New Roman" w:cs="Times New Roman"/>
        </w:rPr>
        <w:t>los derechos</w:t>
      </w:r>
      <w:r>
        <w:rPr>
          <w:rFonts w:ascii="Times New Roman" w:hAnsi="Times New Roman" w:cs="Times New Roman"/>
        </w:rPr>
        <w:t xml:space="preserve"> del consumidor.</w:t>
      </w:r>
    </w:p>
    <w:p w:rsidR="00B03150" w:rsidRPr="00B03150" w:rsidRDefault="00B03150" w:rsidP="00B03150">
      <w:pPr>
        <w:spacing w:line="360" w:lineRule="auto"/>
        <w:jc w:val="both"/>
        <w:rPr>
          <w:rFonts w:ascii="Times New Roman" w:hAnsi="Times New Roman" w:cs="Times New Roman"/>
          <w:b/>
        </w:rPr>
      </w:pPr>
      <w:r w:rsidRPr="00B03150">
        <w:rPr>
          <w:rFonts w:ascii="Times New Roman" w:hAnsi="Times New Roman" w:cs="Times New Roman"/>
          <w:b/>
        </w:rPr>
        <w:t>ART. 1120: SITUACIÓN JURÍDICA ABUSIVA.</w:t>
      </w:r>
    </w:p>
    <w:p w:rsidR="00B03150" w:rsidRDefault="00B03150" w:rsidP="00B03150">
      <w:pPr>
        <w:spacing w:line="360" w:lineRule="auto"/>
        <w:jc w:val="both"/>
        <w:rPr>
          <w:rFonts w:ascii="Times New Roman" w:hAnsi="Times New Roman" w:cs="Times New Roman"/>
        </w:rPr>
      </w:pPr>
      <w:r w:rsidRPr="00B03150">
        <w:rPr>
          <w:rFonts w:ascii="Times New Roman" w:hAnsi="Times New Roman" w:cs="Times New Roman"/>
        </w:rPr>
        <w:t>Se considera que existe una situación jurídica abusiva cuando el mismo resultado se alcanza a través de la predisposición de una pluralidad de actos jurídicos conexos.</w:t>
      </w:r>
    </w:p>
    <w:p w:rsidR="00B03150" w:rsidRDefault="00B03150" w:rsidP="00B03150">
      <w:pPr>
        <w:spacing w:line="360" w:lineRule="auto"/>
        <w:jc w:val="both"/>
        <w:rPr>
          <w:rFonts w:ascii="Times New Roman" w:hAnsi="Times New Roman" w:cs="Times New Roman"/>
        </w:rPr>
      </w:pPr>
      <w:r w:rsidRPr="00B03150">
        <w:rPr>
          <w:rFonts w:ascii="Times New Roman" w:hAnsi="Times New Roman" w:cs="Times New Roman"/>
        </w:rPr>
        <w:t xml:space="preserve">El concepto de situación jurídica </w:t>
      </w:r>
      <w:r>
        <w:rPr>
          <w:rFonts w:ascii="Times New Roman" w:hAnsi="Times New Roman" w:cs="Times New Roman"/>
        </w:rPr>
        <w:t>es novedoso y se va a introducir en el código:</w:t>
      </w:r>
    </w:p>
    <w:p w:rsidR="00B03150" w:rsidRDefault="00B03150" w:rsidP="00B03150">
      <w:pPr>
        <w:pStyle w:val="Prrafodelista"/>
        <w:numPr>
          <w:ilvl w:val="0"/>
          <w:numId w:val="13"/>
        </w:numPr>
        <w:spacing w:line="360" w:lineRule="auto"/>
        <w:jc w:val="both"/>
        <w:rPr>
          <w:rFonts w:ascii="Times New Roman" w:hAnsi="Times New Roman" w:cs="Times New Roman"/>
        </w:rPr>
      </w:pPr>
      <w:r>
        <w:rPr>
          <w:rFonts w:ascii="Times New Roman" w:hAnsi="Times New Roman" w:cs="Times New Roman"/>
        </w:rPr>
        <w:t>E</w:t>
      </w:r>
      <w:r w:rsidRPr="00B03150">
        <w:rPr>
          <w:rFonts w:ascii="Times New Roman" w:hAnsi="Times New Roman" w:cs="Times New Roman"/>
        </w:rPr>
        <w:t>n la regulación del abuso del derecho, donde se</w:t>
      </w:r>
      <w:r>
        <w:rPr>
          <w:rFonts w:ascii="Times New Roman" w:hAnsi="Times New Roman" w:cs="Times New Roman"/>
        </w:rPr>
        <w:t xml:space="preserve"> dispone el deber judicial de </w:t>
      </w:r>
      <w:r w:rsidRPr="00B03150">
        <w:rPr>
          <w:rFonts w:ascii="Times New Roman" w:hAnsi="Times New Roman" w:cs="Times New Roman"/>
        </w:rPr>
        <w:t>ordenar lo necesario para evitar los efectos del ejercicio abusivo o de</w:t>
      </w:r>
      <w:r>
        <w:rPr>
          <w:rFonts w:ascii="Times New Roman" w:hAnsi="Times New Roman" w:cs="Times New Roman"/>
        </w:rPr>
        <w:t xml:space="preserve"> la situación jurídica abusiva </w:t>
      </w:r>
      <w:r w:rsidRPr="00B03150">
        <w:rPr>
          <w:rFonts w:ascii="Times New Roman" w:hAnsi="Times New Roman" w:cs="Times New Roman"/>
        </w:rPr>
        <w:t>(art. 10</w:t>
      </w:r>
      <w:r>
        <w:rPr>
          <w:rFonts w:ascii="Times New Roman" w:hAnsi="Times New Roman" w:cs="Times New Roman"/>
        </w:rPr>
        <w:t xml:space="preserve"> del CCCN).</w:t>
      </w:r>
    </w:p>
    <w:p w:rsidR="00B03150" w:rsidRPr="00B03150" w:rsidRDefault="00B03150" w:rsidP="00B03150">
      <w:pPr>
        <w:pStyle w:val="Prrafodelista"/>
        <w:numPr>
          <w:ilvl w:val="0"/>
          <w:numId w:val="13"/>
        </w:numPr>
        <w:spacing w:line="360" w:lineRule="auto"/>
        <w:jc w:val="both"/>
        <w:rPr>
          <w:rFonts w:ascii="Times New Roman" w:hAnsi="Times New Roman" w:cs="Times New Roman"/>
        </w:rPr>
      </w:pPr>
      <w:r>
        <w:rPr>
          <w:rFonts w:ascii="Times New Roman" w:hAnsi="Times New Roman" w:cs="Times New Roman"/>
        </w:rPr>
        <w:t>E</w:t>
      </w:r>
      <w:r w:rsidRPr="00B03150">
        <w:rPr>
          <w:rFonts w:ascii="Times New Roman" w:hAnsi="Times New Roman" w:cs="Times New Roman"/>
        </w:rPr>
        <w:t>n la definición de hecho jurídi</w:t>
      </w:r>
      <w:r>
        <w:rPr>
          <w:rFonts w:ascii="Times New Roman" w:hAnsi="Times New Roman" w:cs="Times New Roman"/>
        </w:rPr>
        <w:t xml:space="preserve">co como el acontecimiento que </w:t>
      </w:r>
      <w:r w:rsidRPr="00B03150">
        <w:rPr>
          <w:rFonts w:ascii="Times New Roman" w:hAnsi="Times New Roman" w:cs="Times New Roman"/>
        </w:rPr>
        <w:t>produce el nacimiento, modificación o extinción de relaciones o situaciones jurídicas</w:t>
      </w:r>
      <w:r>
        <w:rPr>
          <w:rFonts w:ascii="Times New Roman" w:hAnsi="Times New Roman" w:cs="Times New Roman"/>
        </w:rPr>
        <w:t>.</w:t>
      </w:r>
    </w:p>
    <w:p w:rsidR="00B03150" w:rsidRDefault="00B03150" w:rsidP="00B03150">
      <w:pPr>
        <w:pStyle w:val="Prrafodelista"/>
        <w:numPr>
          <w:ilvl w:val="0"/>
          <w:numId w:val="13"/>
        </w:numPr>
        <w:spacing w:line="360" w:lineRule="auto"/>
        <w:jc w:val="both"/>
        <w:rPr>
          <w:rFonts w:ascii="Times New Roman" w:hAnsi="Times New Roman" w:cs="Times New Roman"/>
        </w:rPr>
      </w:pPr>
      <w:r>
        <w:rPr>
          <w:rFonts w:ascii="Times New Roman" w:hAnsi="Times New Roman" w:cs="Times New Roman"/>
        </w:rPr>
        <w:t>E</w:t>
      </w:r>
      <w:r w:rsidRPr="00B03150">
        <w:rPr>
          <w:rFonts w:ascii="Times New Roman" w:hAnsi="Times New Roman" w:cs="Times New Roman"/>
        </w:rPr>
        <w:t>n la definición de acto ju</w:t>
      </w:r>
      <w:r>
        <w:rPr>
          <w:rFonts w:ascii="Times New Roman" w:hAnsi="Times New Roman" w:cs="Times New Roman"/>
        </w:rPr>
        <w:t xml:space="preserve">rídico, al que se define como </w:t>
      </w:r>
      <w:r w:rsidRPr="00B03150">
        <w:rPr>
          <w:rFonts w:ascii="Times New Roman" w:hAnsi="Times New Roman" w:cs="Times New Roman"/>
        </w:rPr>
        <w:t>el acto voluntario lícito que tiene por fin inmediato la adquisición, modificación o extinción de relaciones o situaciones jurídicas</w:t>
      </w:r>
      <w:r>
        <w:rPr>
          <w:rFonts w:ascii="Times New Roman" w:hAnsi="Times New Roman" w:cs="Times New Roman"/>
        </w:rPr>
        <w:t>.</w:t>
      </w:r>
    </w:p>
    <w:p w:rsidR="00CE110F" w:rsidRDefault="00B03150" w:rsidP="00B03150">
      <w:pPr>
        <w:spacing w:line="360" w:lineRule="auto"/>
        <w:jc w:val="both"/>
        <w:rPr>
          <w:rFonts w:ascii="Times New Roman" w:hAnsi="Times New Roman" w:cs="Times New Roman"/>
        </w:rPr>
      </w:pPr>
      <w:r w:rsidRPr="00B03150">
        <w:rPr>
          <w:rFonts w:ascii="Times New Roman" w:hAnsi="Times New Roman" w:cs="Times New Roman"/>
        </w:rPr>
        <w:t>El concepto de situación jurídica remite a un estado de cosas creado por una combinación de he</w:t>
      </w:r>
      <w:r>
        <w:rPr>
          <w:rFonts w:ascii="Times New Roman" w:hAnsi="Times New Roman" w:cs="Times New Roman"/>
        </w:rPr>
        <w:t xml:space="preserve">chos o actos jurídicos, en </w:t>
      </w:r>
      <w:r w:rsidRPr="00B03150">
        <w:rPr>
          <w:rFonts w:ascii="Times New Roman" w:hAnsi="Times New Roman" w:cs="Times New Roman"/>
        </w:rPr>
        <w:t xml:space="preserve">el cual el consumidor queda ubicado en una determinada posición </w:t>
      </w:r>
      <w:r w:rsidR="00CE110F">
        <w:rPr>
          <w:rFonts w:ascii="Times New Roman" w:hAnsi="Times New Roman" w:cs="Times New Roman"/>
        </w:rPr>
        <w:t>frente a uno o más proveedores.</w:t>
      </w:r>
    </w:p>
    <w:p w:rsidR="00B03150" w:rsidRDefault="00B03150" w:rsidP="00B03150">
      <w:pPr>
        <w:spacing w:line="360" w:lineRule="auto"/>
        <w:jc w:val="both"/>
        <w:rPr>
          <w:rFonts w:ascii="Times New Roman" w:hAnsi="Times New Roman" w:cs="Times New Roman"/>
        </w:rPr>
      </w:pPr>
      <w:proofErr w:type="spellStart"/>
      <w:r w:rsidRPr="00B03150">
        <w:rPr>
          <w:rFonts w:ascii="Times New Roman" w:hAnsi="Times New Roman" w:cs="Times New Roman"/>
        </w:rPr>
        <w:t>Lorenzetti</w:t>
      </w:r>
      <w:proofErr w:type="spellEnd"/>
      <w:r w:rsidRPr="00B03150">
        <w:rPr>
          <w:rFonts w:ascii="Times New Roman" w:hAnsi="Times New Roman" w:cs="Times New Roman"/>
        </w:rPr>
        <w:t xml:space="preserve"> </w:t>
      </w:r>
      <w:r w:rsidR="00CE110F">
        <w:rPr>
          <w:rFonts w:ascii="Times New Roman" w:hAnsi="Times New Roman" w:cs="Times New Roman"/>
        </w:rPr>
        <w:t xml:space="preserve">dice que, </w:t>
      </w:r>
      <w:r w:rsidRPr="00B03150">
        <w:rPr>
          <w:rFonts w:ascii="Times New Roman" w:hAnsi="Times New Roman" w:cs="Times New Roman"/>
        </w:rPr>
        <w:t>desde el punto</w:t>
      </w:r>
      <w:r w:rsidR="00CE110F">
        <w:rPr>
          <w:rFonts w:ascii="Times New Roman" w:hAnsi="Times New Roman" w:cs="Times New Roman"/>
        </w:rPr>
        <w:t xml:space="preserve"> de vista jurídico el término ‘’situación’’</w:t>
      </w:r>
      <w:r w:rsidRPr="00B03150">
        <w:rPr>
          <w:rFonts w:ascii="Times New Roman" w:hAnsi="Times New Roman" w:cs="Times New Roman"/>
        </w:rPr>
        <w:t>, alude a una serie de normas emanadas de la autonomía privada, en la que se crea un</w:t>
      </w:r>
      <w:r w:rsidR="00DD67D1">
        <w:rPr>
          <w:rFonts w:ascii="Times New Roman" w:hAnsi="Times New Roman" w:cs="Times New Roman"/>
        </w:rPr>
        <w:t>a esfera de actuación</w:t>
      </w:r>
      <w:r w:rsidR="00CE110F">
        <w:rPr>
          <w:rFonts w:ascii="Times New Roman" w:hAnsi="Times New Roman" w:cs="Times New Roman"/>
        </w:rPr>
        <w:t>.</w:t>
      </w:r>
    </w:p>
    <w:p w:rsidR="00CE110F" w:rsidRDefault="00CE110F" w:rsidP="00CE110F">
      <w:pPr>
        <w:spacing w:line="360" w:lineRule="auto"/>
        <w:jc w:val="both"/>
        <w:rPr>
          <w:rFonts w:ascii="Times New Roman" w:hAnsi="Times New Roman" w:cs="Times New Roman"/>
        </w:rPr>
      </w:pPr>
      <w:r w:rsidRPr="00CE110F">
        <w:rPr>
          <w:rFonts w:ascii="Times New Roman" w:hAnsi="Times New Roman" w:cs="Times New Roman"/>
          <w:b/>
        </w:rPr>
        <w:t>ART. 1121: LÍMITES.</w:t>
      </w:r>
    </w:p>
    <w:p w:rsidR="00CE110F" w:rsidRPr="00CE110F" w:rsidRDefault="00CE110F" w:rsidP="00CE110F">
      <w:pPr>
        <w:spacing w:line="360" w:lineRule="auto"/>
        <w:jc w:val="both"/>
        <w:rPr>
          <w:rFonts w:ascii="Times New Roman" w:hAnsi="Times New Roman" w:cs="Times New Roman"/>
        </w:rPr>
      </w:pPr>
      <w:r w:rsidRPr="00CE110F">
        <w:rPr>
          <w:rFonts w:ascii="Times New Roman" w:hAnsi="Times New Roman" w:cs="Times New Roman"/>
        </w:rPr>
        <w:t>NO PUEDEN SER DECLARADAS ABUSIVAS:</w:t>
      </w:r>
    </w:p>
    <w:p w:rsidR="00CE110F" w:rsidRPr="00CE110F" w:rsidRDefault="00CE110F" w:rsidP="00CE110F">
      <w:pPr>
        <w:spacing w:line="360" w:lineRule="auto"/>
        <w:jc w:val="both"/>
        <w:rPr>
          <w:rFonts w:ascii="Times New Roman" w:hAnsi="Times New Roman" w:cs="Times New Roman"/>
        </w:rPr>
      </w:pPr>
      <w:r w:rsidRPr="00CE110F">
        <w:rPr>
          <w:rFonts w:ascii="Times New Roman" w:hAnsi="Times New Roman" w:cs="Times New Roman"/>
        </w:rPr>
        <w:lastRenderedPageBreak/>
        <w:t xml:space="preserve">a) Las cláusulas relativas a la relación entre el precio y el bien o el servicio procurado; </w:t>
      </w:r>
    </w:p>
    <w:p w:rsidR="00CE110F" w:rsidRDefault="00CE110F" w:rsidP="00CE110F">
      <w:pPr>
        <w:spacing w:line="360" w:lineRule="auto"/>
        <w:jc w:val="both"/>
        <w:rPr>
          <w:rFonts w:ascii="Times New Roman" w:hAnsi="Times New Roman" w:cs="Times New Roman"/>
        </w:rPr>
      </w:pPr>
      <w:r w:rsidRPr="00CE110F">
        <w:rPr>
          <w:rFonts w:ascii="Times New Roman" w:hAnsi="Times New Roman" w:cs="Times New Roman"/>
        </w:rPr>
        <w:t>b) las que reflejan disposiciones vigentes en tratados internacionales o en normas legales imperativas.</w:t>
      </w:r>
    </w:p>
    <w:p w:rsidR="00CE110F" w:rsidRPr="00CE110F" w:rsidRDefault="00CE110F" w:rsidP="00CE110F">
      <w:pPr>
        <w:spacing w:line="360" w:lineRule="auto"/>
        <w:jc w:val="both"/>
        <w:rPr>
          <w:rFonts w:ascii="Times New Roman" w:hAnsi="Times New Roman" w:cs="Times New Roman"/>
          <w:b/>
        </w:rPr>
      </w:pPr>
      <w:r w:rsidRPr="00CE110F">
        <w:rPr>
          <w:rFonts w:ascii="Times New Roman" w:hAnsi="Times New Roman" w:cs="Times New Roman"/>
          <w:b/>
        </w:rPr>
        <w:t xml:space="preserve">ART. 1122: CONTROL JUDICIAL. </w:t>
      </w:r>
    </w:p>
    <w:p w:rsidR="00CE110F" w:rsidRPr="00CE110F" w:rsidRDefault="00CE110F" w:rsidP="00CE110F">
      <w:pPr>
        <w:spacing w:line="360" w:lineRule="auto"/>
        <w:jc w:val="both"/>
        <w:rPr>
          <w:rFonts w:ascii="Times New Roman" w:hAnsi="Times New Roman" w:cs="Times New Roman"/>
        </w:rPr>
      </w:pPr>
      <w:r w:rsidRPr="00CE110F">
        <w:rPr>
          <w:rFonts w:ascii="Times New Roman" w:hAnsi="Times New Roman" w:cs="Times New Roman"/>
        </w:rPr>
        <w:t>El control judicial de las cláusulas abusivas se rige</w:t>
      </w:r>
      <w:r>
        <w:rPr>
          <w:rFonts w:ascii="Times New Roman" w:hAnsi="Times New Roman" w:cs="Times New Roman"/>
        </w:rPr>
        <w:t xml:space="preserve"> por las siguientes reglas:</w:t>
      </w:r>
    </w:p>
    <w:p w:rsidR="00CE110F" w:rsidRPr="00CE110F" w:rsidRDefault="00CE110F" w:rsidP="00CE110F">
      <w:pPr>
        <w:spacing w:line="360" w:lineRule="auto"/>
        <w:jc w:val="both"/>
        <w:rPr>
          <w:rFonts w:ascii="Times New Roman" w:hAnsi="Times New Roman" w:cs="Times New Roman"/>
        </w:rPr>
      </w:pPr>
      <w:r w:rsidRPr="00CE110F">
        <w:rPr>
          <w:rFonts w:ascii="Times New Roman" w:hAnsi="Times New Roman" w:cs="Times New Roman"/>
        </w:rPr>
        <w:t xml:space="preserve">a) La aprobación administrativa de los contratos </w:t>
      </w:r>
      <w:r>
        <w:rPr>
          <w:rFonts w:ascii="Times New Roman" w:hAnsi="Times New Roman" w:cs="Times New Roman"/>
        </w:rPr>
        <w:t>no quiere decir que no estén sometidos al control judicial</w:t>
      </w:r>
      <w:r w:rsidRPr="00CE110F">
        <w:rPr>
          <w:rFonts w:ascii="Times New Roman" w:hAnsi="Times New Roman" w:cs="Times New Roman"/>
        </w:rPr>
        <w:t xml:space="preserve"> </w:t>
      </w:r>
    </w:p>
    <w:p w:rsidR="00CE110F" w:rsidRPr="00CE110F" w:rsidRDefault="00CE110F" w:rsidP="00CE110F">
      <w:pPr>
        <w:spacing w:line="360" w:lineRule="auto"/>
        <w:jc w:val="both"/>
        <w:rPr>
          <w:rFonts w:ascii="Times New Roman" w:hAnsi="Times New Roman" w:cs="Times New Roman"/>
        </w:rPr>
      </w:pPr>
      <w:r>
        <w:rPr>
          <w:rFonts w:ascii="Times New Roman" w:hAnsi="Times New Roman" w:cs="Times New Roman"/>
        </w:rPr>
        <w:t>b) L</w:t>
      </w:r>
      <w:r w:rsidRPr="00CE110F">
        <w:rPr>
          <w:rFonts w:ascii="Times New Roman" w:hAnsi="Times New Roman" w:cs="Times New Roman"/>
        </w:rPr>
        <w:t xml:space="preserve">as cláusulas abusivas se tienen por no </w:t>
      </w:r>
      <w:r>
        <w:rPr>
          <w:rFonts w:ascii="Times New Roman" w:hAnsi="Times New Roman" w:cs="Times New Roman"/>
        </w:rPr>
        <w:t>escritas</w:t>
      </w:r>
    </w:p>
    <w:p w:rsidR="00CE110F" w:rsidRPr="00CE110F" w:rsidRDefault="00CE110F" w:rsidP="00CE110F">
      <w:pPr>
        <w:spacing w:line="360" w:lineRule="auto"/>
        <w:jc w:val="both"/>
        <w:rPr>
          <w:rFonts w:ascii="Times New Roman" w:hAnsi="Times New Roman" w:cs="Times New Roman"/>
        </w:rPr>
      </w:pPr>
      <w:r>
        <w:rPr>
          <w:rFonts w:ascii="Times New Roman" w:hAnsi="Times New Roman" w:cs="Times New Roman"/>
        </w:rPr>
        <w:t>c) S</w:t>
      </w:r>
      <w:r w:rsidRPr="00CE110F">
        <w:rPr>
          <w:rFonts w:ascii="Times New Roman" w:hAnsi="Times New Roman" w:cs="Times New Roman"/>
        </w:rPr>
        <w:t>i el juez declara la nulidad parcial del contrato, simultáneamente lo debe integrar, si no puede subsisti</w:t>
      </w:r>
      <w:r>
        <w:rPr>
          <w:rFonts w:ascii="Times New Roman" w:hAnsi="Times New Roman" w:cs="Times New Roman"/>
        </w:rPr>
        <w:t>r sin comprometer su finalidad</w:t>
      </w:r>
    </w:p>
    <w:p w:rsidR="00CE110F" w:rsidRDefault="00CE110F" w:rsidP="00CE110F">
      <w:pPr>
        <w:spacing w:line="360" w:lineRule="auto"/>
        <w:jc w:val="both"/>
        <w:rPr>
          <w:rFonts w:ascii="Times New Roman" w:hAnsi="Times New Roman" w:cs="Times New Roman"/>
        </w:rPr>
      </w:pPr>
      <w:r>
        <w:rPr>
          <w:rFonts w:ascii="Times New Roman" w:hAnsi="Times New Roman" w:cs="Times New Roman"/>
        </w:rPr>
        <w:t>d) C</w:t>
      </w:r>
      <w:r w:rsidRPr="00CE110F">
        <w:rPr>
          <w:rFonts w:ascii="Times New Roman" w:hAnsi="Times New Roman" w:cs="Times New Roman"/>
        </w:rPr>
        <w:t>uando se prueba una situación jurídica abusiva derivada de contratos conexos, el juez debe aplicar lo dispuesto en el artículo 1075.</w:t>
      </w:r>
    </w:p>
    <w:p w:rsidR="00CE110F" w:rsidRDefault="00CE110F" w:rsidP="00CE110F">
      <w:pPr>
        <w:spacing w:line="360" w:lineRule="auto"/>
        <w:jc w:val="both"/>
        <w:rPr>
          <w:rFonts w:ascii="Times New Roman" w:hAnsi="Times New Roman" w:cs="Times New Roman"/>
          <w:u w:val="single"/>
        </w:rPr>
      </w:pPr>
      <w:r w:rsidRPr="00CE110F">
        <w:rPr>
          <w:rFonts w:ascii="Times New Roman" w:hAnsi="Times New Roman" w:cs="Times New Roman"/>
          <w:u w:val="single"/>
        </w:rPr>
        <w:t>LEY DE DEFENSA DEL CONSUMIDOR (24.240)</w:t>
      </w:r>
    </w:p>
    <w:p w:rsidR="00CE110F" w:rsidRDefault="00453664" w:rsidP="00CE110F">
      <w:pPr>
        <w:spacing w:line="360" w:lineRule="auto"/>
        <w:jc w:val="both"/>
        <w:rPr>
          <w:rFonts w:ascii="Times New Roman" w:hAnsi="Times New Roman" w:cs="Times New Roman"/>
          <w:u w:val="single"/>
        </w:rPr>
      </w:pPr>
      <w:r w:rsidRPr="00453664">
        <w:rPr>
          <w:rFonts w:ascii="Times New Roman" w:hAnsi="Times New Roman" w:cs="Times New Roman"/>
          <w:u w:val="single"/>
        </w:rPr>
        <w:t>INFORMACION GRATUITA</w:t>
      </w:r>
    </w:p>
    <w:p w:rsidR="00453664" w:rsidRDefault="00453664" w:rsidP="00CE110F">
      <w:pPr>
        <w:spacing w:line="360" w:lineRule="auto"/>
        <w:jc w:val="both"/>
        <w:rPr>
          <w:rFonts w:ascii="Times New Roman" w:hAnsi="Times New Roman" w:cs="Times New Roman"/>
        </w:rPr>
      </w:pPr>
      <w:r w:rsidRPr="00453664">
        <w:rPr>
          <w:rFonts w:ascii="Times New Roman" w:hAnsi="Times New Roman" w:cs="Times New Roman"/>
        </w:rPr>
        <w:t>A</w:t>
      </w:r>
      <w:r>
        <w:rPr>
          <w:rFonts w:ascii="Times New Roman" w:hAnsi="Times New Roman" w:cs="Times New Roman"/>
        </w:rPr>
        <w:t>rt. 4: L</w:t>
      </w:r>
      <w:r w:rsidRPr="00453664">
        <w:rPr>
          <w:rFonts w:ascii="Times New Roman" w:hAnsi="Times New Roman" w:cs="Times New Roman"/>
        </w:rPr>
        <w:t>os proveedores</w:t>
      </w:r>
      <w:r>
        <w:rPr>
          <w:rFonts w:ascii="Times New Roman" w:hAnsi="Times New Roman" w:cs="Times New Roman"/>
        </w:rPr>
        <w:t xml:space="preserve"> deben</w:t>
      </w:r>
      <w:r w:rsidRPr="00453664">
        <w:rPr>
          <w:rFonts w:ascii="Times New Roman" w:hAnsi="Times New Roman" w:cs="Times New Roman"/>
        </w:rPr>
        <w:t xml:space="preserve"> suministrar en forma clara, cierta y detallada los caracteres esenciales de los bienes o servicios que contrata el consumidor en las c</w:t>
      </w:r>
      <w:r>
        <w:rPr>
          <w:rFonts w:ascii="Times New Roman" w:hAnsi="Times New Roman" w:cs="Times New Roman"/>
        </w:rPr>
        <w:t>ondiciones de comercialización. La información debe ser gratis y clara.</w:t>
      </w:r>
    </w:p>
    <w:p w:rsidR="00453664" w:rsidRDefault="00453664" w:rsidP="00CE110F">
      <w:pPr>
        <w:spacing w:line="360" w:lineRule="auto"/>
        <w:jc w:val="both"/>
        <w:rPr>
          <w:rFonts w:ascii="Times New Roman" w:hAnsi="Times New Roman" w:cs="Times New Roman"/>
          <w:u w:val="single"/>
        </w:rPr>
      </w:pPr>
      <w:r w:rsidRPr="00453664">
        <w:rPr>
          <w:rFonts w:ascii="Times New Roman" w:hAnsi="Times New Roman" w:cs="Times New Roman"/>
          <w:u w:val="single"/>
        </w:rPr>
        <w:t>TRATO DIGNO Y EQUITATIVO</w:t>
      </w:r>
    </w:p>
    <w:p w:rsidR="00453664" w:rsidRDefault="00453664" w:rsidP="00CE110F">
      <w:pPr>
        <w:spacing w:line="360" w:lineRule="auto"/>
        <w:jc w:val="both"/>
        <w:rPr>
          <w:rFonts w:ascii="Times New Roman" w:hAnsi="Times New Roman" w:cs="Times New Roman"/>
        </w:rPr>
      </w:pPr>
      <w:r>
        <w:rPr>
          <w:rFonts w:ascii="Times New Roman" w:hAnsi="Times New Roman" w:cs="Times New Roman"/>
        </w:rPr>
        <w:t xml:space="preserve">Art. 8 </w:t>
      </w:r>
      <w:proofErr w:type="gramStart"/>
      <w:r>
        <w:rPr>
          <w:rFonts w:ascii="Times New Roman" w:hAnsi="Times New Roman" w:cs="Times New Roman"/>
        </w:rPr>
        <w:t>bis</w:t>
      </w:r>
      <w:proofErr w:type="gramEnd"/>
      <w:r>
        <w:rPr>
          <w:rFonts w:ascii="Times New Roman" w:hAnsi="Times New Roman" w:cs="Times New Roman"/>
        </w:rPr>
        <w:t xml:space="preserve">: Los proveedores deberán garantizar condiciones de atención y trato digno y equitativo a los consumidores y usuarios. No podrán colocar a los consumidores en situaciones vergonzantes o intimidatorias. No podrán ejercer sobre los consumidores extranjeros diferenciación alguna sobre precios, calidades técnicas, etc. </w:t>
      </w:r>
    </w:p>
    <w:p w:rsidR="00453664" w:rsidRDefault="00453664" w:rsidP="00CE110F">
      <w:pPr>
        <w:spacing w:line="360" w:lineRule="auto"/>
        <w:jc w:val="both"/>
        <w:rPr>
          <w:rFonts w:ascii="Times New Roman" w:hAnsi="Times New Roman" w:cs="Times New Roman"/>
        </w:rPr>
      </w:pPr>
      <w:r>
        <w:rPr>
          <w:rFonts w:ascii="Times New Roman" w:hAnsi="Times New Roman" w:cs="Times New Roman"/>
        </w:rPr>
        <w:t>Tales conductas podrán ser pasibles de una multa civil, sin perjuicio de otros resarcimientos al consumidor.</w:t>
      </w:r>
    </w:p>
    <w:p w:rsidR="00453664" w:rsidRDefault="00453664" w:rsidP="00CE110F">
      <w:pPr>
        <w:spacing w:line="360" w:lineRule="auto"/>
        <w:jc w:val="both"/>
        <w:rPr>
          <w:rFonts w:ascii="Times New Roman" w:hAnsi="Times New Roman" w:cs="Times New Roman"/>
          <w:u w:val="single"/>
        </w:rPr>
      </w:pPr>
      <w:r w:rsidRPr="00453664">
        <w:rPr>
          <w:rFonts w:ascii="Times New Roman" w:hAnsi="Times New Roman" w:cs="Times New Roman"/>
          <w:u w:val="single"/>
        </w:rPr>
        <w:t xml:space="preserve">CONDICIONES DE LA OFERTA </w:t>
      </w:r>
    </w:p>
    <w:p w:rsidR="00453664" w:rsidRDefault="00453664" w:rsidP="00CE110F">
      <w:pPr>
        <w:spacing w:line="360" w:lineRule="auto"/>
        <w:jc w:val="both"/>
        <w:rPr>
          <w:rFonts w:ascii="Times New Roman" w:hAnsi="Times New Roman" w:cs="Times New Roman"/>
        </w:rPr>
      </w:pPr>
      <w:r w:rsidRPr="00453664">
        <w:rPr>
          <w:rFonts w:ascii="Times New Roman" w:hAnsi="Times New Roman" w:cs="Times New Roman"/>
        </w:rPr>
        <w:t>Art.</w:t>
      </w:r>
      <w:r>
        <w:rPr>
          <w:rFonts w:ascii="Times New Roman" w:hAnsi="Times New Roman" w:cs="Times New Roman"/>
        </w:rPr>
        <w:t xml:space="preserve"> 7: </w:t>
      </w:r>
      <w:r w:rsidR="00733C9C">
        <w:rPr>
          <w:rFonts w:ascii="Times New Roman" w:hAnsi="Times New Roman" w:cs="Times New Roman"/>
        </w:rPr>
        <w:t>La oferta dirigida a consumidores potenciales indeterminados, obligan a quien la emite durante el tiempo en que se realice, debiendo tener fecha de comienzo y finalización, así como también sus modalidades, condiciones o limitaciones.</w:t>
      </w:r>
    </w:p>
    <w:p w:rsidR="00733C9C" w:rsidRDefault="00733C9C" w:rsidP="00CE110F">
      <w:pPr>
        <w:spacing w:line="360" w:lineRule="auto"/>
        <w:jc w:val="both"/>
        <w:rPr>
          <w:rFonts w:ascii="Times New Roman" w:hAnsi="Times New Roman" w:cs="Times New Roman"/>
        </w:rPr>
      </w:pPr>
      <w:r>
        <w:rPr>
          <w:rFonts w:ascii="Times New Roman" w:hAnsi="Times New Roman" w:cs="Times New Roman"/>
        </w:rPr>
        <w:lastRenderedPageBreak/>
        <w:t xml:space="preserve">La revocación de la oferta hecha pública es eficaz una vez que haya sido difundida por medios similares a los empleados para hacerla conocer. </w:t>
      </w:r>
    </w:p>
    <w:p w:rsidR="00733C9C" w:rsidRDefault="00733C9C" w:rsidP="00CE110F">
      <w:pPr>
        <w:spacing w:line="360" w:lineRule="auto"/>
        <w:jc w:val="both"/>
        <w:rPr>
          <w:rFonts w:ascii="Times New Roman" w:hAnsi="Times New Roman" w:cs="Times New Roman"/>
          <w:u w:val="single"/>
        </w:rPr>
      </w:pPr>
      <w:r>
        <w:rPr>
          <w:rFonts w:ascii="Times New Roman" w:hAnsi="Times New Roman" w:cs="Times New Roman"/>
          <w:u w:val="single"/>
        </w:rPr>
        <w:t>INCUMPLIMIENTO DE LA OBLIGACION</w:t>
      </w:r>
    </w:p>
    <w:p w:rsidR="00733C9C" w:rsidRDefault="00733C9C" w:rsidP="00CE110F">
      <w:pPr>
        <w:spacing w:line="360" w:lineRule="auto"/>
        <w:jc w:val="both"/>
        <w:rPr>
          <w:rFonts w:ascii="Times New Roman" w:hAnsi="Times New Roman" w:cs="Times New Roman"/>
        </w:rPr>
      </w:pPr>
      <w:r>
        <w:rPr>
          <w:rFonts w:ascii="Times New Roman" w:hAnsi="Times New Roman" w:cs="Times New Roman"/>
        </w:rPr>
        <w:t xml:space="preserve">Art. 10 </w:t>
      </w:r>
      <w:proofErr w:type="gramStart"/>
      <w:r>
        <w:rPr>
          <w:rFonts w:ascii="Times New Roman" w:hAnsi="Times New Roman" w:cs="Times New Roman"/>
        </w:rPr>
        <w:t>bis</w:t>
      </w:r>
      <w:proofErr w:type="gramEnd"/>
      <w:r>
        <w:rPr>
          <w:rFonts w:ascii="Times New Roman" w:hAnsi="Times New Roman" w:cs="Times New Roman"/>
        </w:rPr>
        <w:t>: El incumplimiento del contrato por el proveedor, salvo fuerza mayor, concede al consumidor a elegir:</w:t>
      </w:r>
    </w:p>
    <w:p w:rsidR="00733C9C" w:rsidRDefault="00733C9C" w:rsidP="00733C9C">
      <w:pPr>
        <w:pStyle w:val="Prrafodelista"/>
        <w:numPr>
          <w:ilvl w:val="0"/>
          <w:numId w:val="14"/>
        </w:numPr>
        <w:spacing w:line="360" w:lineRule="auto"/>
        <w:jc w:val="both"/>
        <w:rPr>
          <w:rFonts w:ascii="Times New Roman" w:hAnsi="Times New Roman" w:cs="Times New Roman"/>
        </w:rPr>
      </w:pPr>
      <w:r>
        <w:rPr>
          <w:rFonts w:ascii="Times New Roman" w:hAnsi="Times New Roman" w:cs="Times New Roman"/>
        </w:rPr>
        <w:t>Exigir el cumplimiento de la obligación, cuando fuera posible.</w:t>
      </w:r>
    </w:p>
    <w:p w:rsidR="00733C9C" w:rsidRDefault="00733C9C" w:rsidP="00733C9C">
      <w:pPr>
        <w:pStyle w:val="Prrafodelista"/>
        <w:numPr>
          <w:ilvl w:val="0"/>
          <w:numId w:val="14"/>
        </w:numPr>
        <w:spacing w:line="360" w:lineRule="auto"/>
        <w:jc w:val="both"/>
        <w:rPr>
          <w:rFonts w:ascii="Times New Roman" w:hAnsi="Times New Roman" w:cs="Times New Roman"/>
        </w:rPr>
      </w:pPr>
      <w:r>
        <w:rPr>
          <w:rFonts w:ascii="Times New Roman" w:hAnsi="Times New Roman" w:cs="Times New Roman"/>
        </w:rPr>
        <w:t>Aceptar otro producto o prestación de servicio equivalente.</w:t>
      </w:r>
    </w:p>
    <w:p w:rsidR="00733C9C" w:rsidRDefault="00733C9C" w:rsidP="00733C9C">
      <w:pPr>
        <w:pStyle w:val="Prrafodelista"/>
        <w:numPr>
          <w:ilvl w:val="0"/>
          <w:numId w:val="14"/>
        </w:numPr>
        <w:spacing w:line="360" w:lineRule="auto"/>
        <w:jc w:val="both"/>
        <w:rPr>
          <w:rFonts w:ascii="Times New Roman" w:hAnsi="Times New Roman" w:cs="Times New Roman"/>
        </w:rPr>
      </w:pPr>
      <w:r>
        <w:rPr>
          <w:rFonts w:ascii="Times New Roman" w:hAnsi="Times New Roman" w:cs="Times New Roman"/>
        </w:rPr>
        <w:t>Rescindir el contrato con derecho a la restitución de lo pagado.</w:t>
      </w:r>
    </w:p>
    <w:p w:rsidR="00733C9C" w:rsidRDefault="00733C9C" w:rsidP="00733C9C">
      <w:pPr>
        <w:spacing w:line="360" w:lineRule="auto"/>
        <w:jc w:val="both"/>
        <w:rPr>
          <w:rFonts w:ascii="Times New Roman" w:hAnsi="Times New Roman" w:cs="Times New Roman"/>
          <w:u w:val="single"/>
        </w:rPr>
      </w:pPr>
      <w:r>
        <w:rPr>
          <w:rFonts w:ascii="Times New Roman" w:hAnsi="Times New Roman" w:cs="Times New Roman"/>
          <w:u w:val="single"/>
        </w:rPr>
        <w:t>MODOS DE RESCISION</w:t>
      </w:r>
    </w:p>
    <w:p w:rsidR="00733C9C" w:rsidRDefault="00733C9C" w:rsidP="00733C9C">
      <w:pPr>
        <w:spacing w:line="360" w:lineRule="auto"/>
        <w:jc w:val="both"/>
        <w:rPr>
          <w:rFonts w:ascii="Times New Roman" w:hAnsi="Times New Roman" w:cs="Times New Roman"/>
        </w:rPr>
      </w:pPr>
      <w:r>
        <w:rPr>
          <w:rFonts w:ascii="Times New Roman" w:hAnsi="Times New Roman" w:cs="Times New Roman"/>
        </w:rPr>
        <w:t xml:space="preserve">Art. 10 ter: </w:t>
      </w:r>
      <w:r w:rsidR="00027999">
        <w:rPr>
          <w:rFonts w:ascii="Times New Roman" w:hAnsi="Times New Roman" w:cs="Times New Roman"/>
        </w:rPr>
        <w:t>Cuando la contratación de un servicio haya sido realizada en forma electrónica, telefónica o similar, podrá ser rescindida a elección del consumidor o usuario mediante el mismo medio utilizado durante la contratación.</w:t>
      </w:r>
    </w:p>
    <w:p w:rsidR="00027999" w:rsidRDefault="00027999" w:rsidP="00733C9C">
      <w:pPr>
        <w:spacing w:line="360" w:lineRule="auto"/>
        <w:jc w:val="both"/>
        <w:rPr>
          <w:rFonts w:ascii="Times New Roman" w:hAnsi="Times New Roman" w:cs="Times New Roman"/>
        </w:rPr>
      </w:pPr>
      <w:r>
        <w:rPr>
          <w:rFonts w:ascii="Times New Roman" w:hAnsi="Times New Roman" w:cs="Times New Roman"/>
        </w:rPr>
        <w:t>La empresa receptora del pedido de rescisión del servicio deberá enviar sin cargo al domicilio del consumidor o usuario una constancia dentro de las 72hs posteriores a la recepción del pedido de rescisión. Esta disposición debe ser publicada en el documento que la empresa enviare regularmente al domicilio del consumidor o usuario.</w:t>
      </w:r>
    </w:p>
    <w:p w:rsidR="00027999" w:rsidRDefault="00027999" w:rsidP="00733C9C">
      <w:pPr>
        <w:spacing w:line="360" w:lineRule="auto"/>
        <w:jc w:val="both"/>
        <w:rPr>
          <w:rFonts w:ascii="Times New Roman" w:hAnsi="Times New Roman" w:cs="Times New Roman"/>
          <w:u w:val="single"/>
        </w:rPr>
      </w:pPr>
      <w:r w:rsidRPr="00027999">
        <w:rPr>
          <w:rFonts w:ascii="Times New Roman" w:hAnsi="Times New Roman" w:cs="Times New Roman"/>
          <w:u w:val="single"/>
        </w:rPr>
        <w:t xml:space="preserve">GARANTIA LEGAL </w:t>
      </w:r>
    </w:p>
    <w:p w:rsidR="00027999" w:rsidRDefault="00027999" w:rsidP="00733C9C">
      <w:pPr>
        <w:spacing w:line="360" w:lineRule="auto"/>
        <w:jc w:val="both"/>
        <w:rPr>
          <w:rFonts w:ascii="Times New Roman" w:hAnsi="Times New Roman" w:cs="Times New Roman"/>
        </w:rPr>
      </w:pPr>
      <w:r>
        <w:rPr>
          <w:rFonts w:ascii="Times New Roman" w:hAnsi="Times New Roman" w:cs="Times New Roman"/>
        </w:rPr>
        <w:t>Art. 11: Cuando se comercialicen cosas muebles no consumibles, el consumidor y los sucesivos adquirientes gozaran de garantía legal por cualquier defecto, aunque hayan sido visibles al tiempo del contrato, cuando afecten la identidad entre lo ofrecido y lo entregado, o su correcto funcionamiento.</w:t>
      </w:r>
    </w:p>
    <w:p w:rsidR="00027999" w:rsidRDefault="00027999" w:rsidP="00733C9C">
      <w:pPr>
        <w:spacing w:line="360" w:lineRule="auto"/>
        <w:jc w:val="both"/>
        <w:rPr>
          <w:rFonts w:ascii="Times New Roman" w:hAnsi="Times New Roman" w:cs="Times New Roman"/>
        </w:rPr>
      </w:pPr>
      <w:r>
        <w:rPr>
          <w:rFonts w:ascii="Times New Roman" w:hAnsi="Times New Roman" w:cs="Times New Roman"/>
        </w:rPr>
        <w:t>La garantía tendrá vigencia por 3 meses cuando sean</w:t>
      </w:r>
      <w:r w:rsidR="00DA2952">
        <w:rPr>
          <w:rFonts w:ascii="Times New Roman" w:hAnsi="Times New Roman" w:cs="Times New Roman"/>
        </w:rPr>
        <w:t xml:space="preserve"> bienes</w:t>
      </w:r>
      <w:r>
        <w:rPr>
          <w:rFonts w:ascii="Times New Roman" w:hAnsi="Times New Roman" w:cs="Times New Roman"/>
        </w:rPr>
        <w:t xml:space="preserve"> muebles usados, y</w:t>
      </w:r>
      <w:r w:rsidR="00DA2952">
        <w:rPr>
          <w:rFonts w:ascii="Times New Roman" w:hAnsi="Times New Roman" w:cs="Times New Roman"/>
        </w:rPr>
        <w:t xml:space="preserve"> por</w:t>
      </w:r>
      <w:r>
        <w:rPr>
          <w:rFonts w:ascii="Times New Roman" w:hAnsi="Times New Roman" w:cs="Times New Roman"/>
        </w:rPr>
        <w:t xml:space="preserve"> 6 meses </w:t>
      </w:r>
      <w:r w:rsidR="00DA2952">
        <w:rPr>
          <w:rFonts w:ascii="Times New Roman" w:hAnsi="Times New Roman" w:cs="Times New Roman"/>
        </w:rPr>
        <w:t xml:space="preserve">en los demás casos a partir de la entrega. </w:t>
      </w:r>
      <w:r>
        <w:rPr>
          <w:rFonts w:ascii="Times New Roman" w:hAnsi="Times New Roman" w:cs="Times New Roman"/>
        </w:rPr>
        <w:t xml:space="preserve"> </w:t>
      </w:r>
      <w:r w:rsidR="00DA2952">
        <w:rPr>
          <w:rFonts w:ascii="Times New Roman" w:hAnsi="Times New Roman" w:cs="Times New Roman"/>
        </w:rPr>
        <w:t>Si la cosa debe trasladarse al taller o fabrica habilitado, el transporte y todos los gastos estarán a cargo del responsable de la garantía.</w:t>
      </w:r>
    </w:p>
    <w:p w:rsidR="00DA2952" w:rsidRDefault="00DA2952" w:rsidP="00733C9C">
      <w:pPr>
        <w:spacing w:line="360" w:lineRule="auto"/>
        <w:jc w:val="both"/>
        <w:rPr>
          <w:rFonts w:ascii="Times New Roman" w:hAnsi="Times New Roman" w:cs="Times New Roman"/>
          <w:u w:val="single"/>
        </w:rPr>
      </w:pPr>
      <w:r>
        <w:rPr>
          <w:rFonts w:ascii="Times New Roman" w:hAnsi="Times New Roman" w:cs="Times New Roman"/>
          <w:u w:val="single"/>
        </w:rPr>
        <w:t>RESPONSABILIDAD POR DAÑOS</w:t>
      </w:r>
    </w:p>
    <w:p w:rsidR="00DA2952" w:rsidRDefault="00DA2952" w:rsidP="00733C9C">
      <w:pPr>
        <w:spacing w:line="360" w:lineRule="auto"/>
        <w:jc w:val="both"/>
        <w:rPr>
          <w:rFonts w:ascii="Times New Roman" w:hAnsi="Times New Roman" w:cs="Times New Roman"/>
        </w:rPr>
      </w:pPr>
      <w:r>
        <w:rPr>
          <w:rFonts w:ascii="Times New Roman" w:hAnsi="Times New Roman" w:cs="Times New Roman"/>
        </w:rPr>
        <w:t xml:space="preserve">Art. 40: Si el daño al consumidor resulta del riesgo de la cosa o de la prestación del servicio, responderán el productor, el fabricante, el proveedor, el vendedor y quien haya puesto su marca en la cosa o servicio. El transportista responderá por los daños ocasionados a la cosa con motivo o en ocasión del servicio. </w:t>
      </w:r>
    </w:p>
    <w:p w:rsidR="00DA2952" w:rsidRDefault="00DA2952" w:rsidP="00733C9C">
      <w:pPr>
        <w:spacing w:line="360" w:lineRule="auto"/>
        <w:jc w:val="both"/>
        <w:rPr>
          <w:rFonts w:ascii="Times New Roman" w:hAnsi="Times New Roman" w:cs="Times New Roman"/>
        </w:rPr>
      </w:pPr>
      <w:r>
        <w:rPr>
          <w:rFonts w:ascii="Times New Roman" w:hAnsi="Times New Roman" w:cs="Times New Roman"/>
        </w:rPr>
        <w:t>Solo se liberara total o parcialmente quien demuestre que la causa del daño le ha sido ajena.</w:t>
      </w:r>
    </w:p>
    <w:p w:rsidR="00DA2952" w:rsidRDefault="00DA2952" w:rsidP="00733C9C">
      <w:pPr>
        <w:spacing w:line="360" w:lineRule="auto"/>
        <w:jc w:val="both"/>
        <w:rPr>
          <w:rFonts w:ascii="Times New Roman" w:hAnsi="Times New Roman" w:cs="Times New Roman"/>
          <w:u w:val="single"/>
        </w:rPr>
      </w:pPr>
      <w:r>
        <w:rPr>
          <w:rFonts w:ascii="Times New Roman" w:hAnsi="Times New Roman" w:cs="Times New Roman"/>
          <w:u w:val="single"/>
        </w:rPr>
        <w:lastRenderedPageBreak/>
        <w:t>PRESTACION DE SERVICIOS</w:t>
      </w:r>
    </w:p>
    <w:p w:rsidR="00DA2952" w:rsidRDefault="00DA2952" w:rsidP="00733C9C">
      <w:pPr>
        <w:spacing w:line="360" w:lineRule="auto"/>
        <w:jc w:val="both"/>
        <w:rPr>
          <w:rFonts w:ascii="Times New Roman" w:hAnsi="Times New Roman" w:cs="Times New Roman"/>
        </w:rPr>
      </w:pPr>
      <w:r>
        <w:rPr>
          <w:rFonts w:ascii="Times New Roman" w:hAnsi="Times New Roman" w:cs="Times New Roman"/>
        </w:rPr>
        <w:t>Art. 19: Quienes presten servicios están obligados a respetar los términos, condiciones, plazos, etc. y todo lo ofrecido, publicitado o convenido.</w:t>
      </w:r>
    </w:p>
    <w:p w:rsidR="00DA2952" w:rsidRDefault="00DA2952" w:rsidP="00733C9C">
      <w:pPr>
        <w:spacing w:line="360" w:lineRule="auto"/>
        <w:jc w:val="both"/>
        <w:rPr>
          <w:rFonts w:ascii="Times New Roman" w:hAnsi="Times New Roman" w:cs="Times New Roman"/>
          <w:u w:val="single"/>
        </w:rPr>
      </w:pPr>
      <w:r>
        <w:rPr>
          <w:rFonts w:ascii="Times New Roman" w:hAnsi="Times New Roman" w:cs="Times New Roman"/>
          <w:u w:val="single"/>
        </w:rPr>
        <w:t>SERVICIOS PUBLICOS DOMICILIARIOS</w:t>
      </w:r>
    </w:p>
    <w:p w:rsidR="006C3386" w:rsidRDefault="00DA2952" w:rsidP="006C3386">
      <w:pPr>
        <w:spacing w:line="360" w:lineRule="auto"/>
        <w:jc w:val="both"/>
        <w:rPr>
          <w:rFonts w:ascii="Times New Roman" w:hAnsi="Times New Roman" w:cs="Times New Roman"/>
        </w:rPr>
      </w:pPr>
      <w:r>
        <w:rPr>
          <w:rFonts w:ascii="Times New Roman" w:hAnsi="Times New Roman" w:cs="Times New Roman"/>
        </w:rPr>
        <w:t xml:space="preserve">Art. </w:t>
      </w:r>
      <w:r w:rsidR="006C3386">
        <w:rPr>
          <w:rFonts w:ascii="Times New Roman" w:hAnsi="Times New Roman" w:cs="Times New Roman"/>
        </w:rPr>
        <w:t xml:space="preserve">25: Las empresas </w:t>
      </w:r>
      <w:r w:rsidR="006C3386" w:rsidRPr="006C3386">
        <w:rPr>
          <w:rFonts w:ascii="Times New Roman" w:hAnsi="Times New Roman" w:cs="Times New Roman"/>
        </w:rPr>
        <w:t>prestadoras de servicios públicos a domicilio deben entrega</w:t>
      </w:r>
      <w:r w:rsidR="006C3386">
        <w:rPr>
          <w:rFonts w:ascii="Times New Roman" w:hAnsi="Times New Roman" w:cs="Times New Roman"/>
        </w:rPr>
        <w:t xml:space="preserve">r al usuario constancia </w:t>
      </w:r>
      <w:r w:rsidR="006C3386" w:rsidRPr="006C3386">
        <w:rPr>
          <w:rFonts w:ascii="Times New Roman" w:hAnsi="Times New Roman" w:cs="Times New Roman"/>
        </w:rPr>
        <w:t>escrita de las condiciones de la prestación y de los d</w:t>
      </w:r>
      <w:r w:rsidR="006C3386">
        <w:rPr>
          <w:rFonts w:ascii="Times New Roman" w:hAnsi="Times New Roman" w:cs="Times New Roman"/>
        </w:rPr>
        <w:t>erechos y obligaciones de ambas partes</w:t>
      </w:r>
      <w:r w:rsidR="006C3386" w:rsidRPr="006C3386">
        <w:rPr>
          <w:rFonts w:ascii="Times New Roman" w:hAnsi="Times New Roman" w:cs="Times New Roman"/>
        </w:rPr>
        <w:t xml:space="preserve">. </w:t>
      </w:r>
      <w:r w:rsidR="006C3386">
        <w:rPr>
          <w:rFonts w:ascii="Times New Roman" w:hAnsi="Times New Roman" w:cs="Times New Roman"/>
        </w:rPr>
        <w:t xml:space="preserve">Deben </w:t>
      </w:r>
      <w:r w:rsidR="006C3386" w:rsidRPr="006C3386">
        <w:rPr>
          <w:rFonts w:ascii="Times New Roman" w:hAnsi="Times New Roman" w:cs="Times New Roman"/>
        </w:rPr>
        <w:t>mantene</w:t>
      </w:r>
      <w:r w:rsidR="006C3386">
        <w:rPr>
          <w:rFonts w:ascii="Times New Roman" w:hAnsi="Times New Roman" w:cs="Times New Roman"/>
        </w:rPr>
        <w:t xml:space="preserve">r tal información a disposición </w:t>
      </w:r>
      <w:r w:rsidR="006C3386" w:rsidRPr="006C3386">
        <w:rPr>
          <w:rFonts w:ascii="Times New Roman" w:hAnsi="Times New Roman" w:cs="Times New Roman"/>
        </w:rPr>
        <w:t>de los usuarios en todas las oficinas de atención al públ</w:t>
      </w:r>
      <w:r w:rsidR="006C3386">
        <w:rPr>
          <w:rFonts w:ascii="Times New Roman" w:hAnsi="Times New Roman" w:cs="Times New Roman"/>
        </w:rPr>
        <w:t>ico.</w:t>
      </w:r>
    </w:p>
    <w:p w:rsidR="006C3386" w:rsidRPr="006C3386" w:rsidRDefault="006C3386" w:rsidP="006C3386">
      <w:pPr>
        <w:spacing w:line="360" w:lineRule="auto"/>
        <w:jc w:val="both"/>
        <w:rPr>
          <w:rFonts w:ascii="Times New Roman" w:hAnsi="Times New Roman" w:cs="Times New Roman"/>
        </w:rPr>
      </w:pPr>
      <w:r w:rsidRPr="006C3386">
        <w:rPr>
          <w:rFonts w:ascii="Times New Roman" w:hAnsi="Times New Roman" w:cs="Times New Roman"/>
        </w:rPr>
        <w:t>Los servicios públicos domiciliarios con legislación específica y cuya actuación se</w:t>
      </w:r>
      <w:r>
        <w:rPr>
          <w:rFonts w:ascii="Times New Roman" w:hAnsi="Times New Roman" w:cs="Times New Roman"/>
        </w:rPr>
        <w:t xml:space="preserve">a </w:t>
      </w:r>
      <w:r w:rsidRPr="006C3386">
        <w:rPr>
          <w:rFonts w:ascii="Times New Roman" w:hAnsi="Times New Roman" w:cs="Times New Roman"/>
        </w:rPr>
        <w:t>controlada por los organismos que ella contempla será</w:t>
      </w:r>
      <w:r>
        <w:rPr>
          <w:rFonts w:ascii="Times New Roman" w:hAnsi="Times New Roman" w:cs="Times New Roman"/>
        </w:rPr>
        <w:t xml:space="preserve">n regidos por esas normas y por </w:t>
      </w:r>
      <w:r w:rsidRPr="006C3386">
        <w:rPr>
          <w:rFonts w:ascii="Times New Roman" w:hAnsi="Times New Roman" w:cs="Times New Roman"/>
        </w:rPr>
        <w:t>la presente ley. En caso de duda sobre la normativa aplica</w:t>
      </w:r>
      <w:r>
        <w:rPr>
          <w:rFonts w:ascii="Times New Roman" w:hAnsi="Times New Roman" w:cs="Times New Roman"/>
        </w:rPr>
        <w:t xml:space="preserve">ble, resultará la más favorable </w:t>
      </w:r>
      <w:r w:rsidRPr="006C3386">
        <w:rPr>
          <w:rFonts w:ascii="Times New Roman" w:hAnsi="Times New Roman" w:cs="Times New Roman"/>
        </w:rPr>
        <w:t xml:space="preserve">para el consumidor. </w:t>
      </w:r>
    </w:p>
    <w:p w:rsidR="006C3386" w:rsidRDefault="006C3386" w:rsidP="006C3386">
      <w:pPr>
        <w:spacing w:line="360" w:lineRule="auto"/>
        <w:jc w:val="both"/>
        <w:rPr>
          <w:rFonts w:ascii="Times New Roman" w:hAnsi="Times New Roman" w:cs="Times New Roman"/>
        </w:rPr>
      </w:pPr>
      <w:r w:rsidRPr="006C3386">
        <w:rPr>
          <w:rFonts w:ascii="Times New Roman" w:hAnsi="Times New Roman" w:cs="Times New Roman"/>
        </w:rPr>
        <w:t>Los usuarios de los servicios podrán presentar sus reclamo</w:t>
      </w:r>
      <w:r>
        <w:rPr>
          <w:rFonts w:ascii="Times New Roman" w:hAnsi="Times New Roman" w:cs="Times New Roman"/>
        </w:rPr>
        <w:t xml:space="preserve">s ante la autoridad instituida </w:t>
      </w:r>
      <w:r w:rsidRPr="006C3386">
        <w:rPr>
          <w:rFonts w:ascii="Times New Roman" w:hAnsi="Times New Roman" w:cs="Times New Roman"/>
        </w:rPr>
        <w:t xml:space="preserve">por legislación específica o ante la autoridad de </w:t>
      </w:r>
      <w:r>
        <w:rPr>
          <w:rFonts w:ascii="Times New Roman" w:hAnsi="Times New Roman" w:cs="Times New Roman"/>
        </w:rPr>
        <w:t>aplicación de la presente ley.</w:t>
      </w:r>
    </w:p>
    <w:p w:rsidR="006C3386" w:rsidRDefault="006C3386" w:rsidP="006C3386">
      <w:pPr>
        <w:spacing w:line="360" w:lineRule="auto"/>
        <w:jc w:val="both"/>
        <w:rPr>
          <w:rFonts w:ascii="Times New Roman" w:hAnsi="Times New Roman" w:cs="Times New Roman"/>
          <w:u w:val="single"/>
        </w:rPr>
      </w:pPr>
      <w:r>
        <w:rPr>
          <w:rFonts w:ascii="Times New Roman" w:hAnsi="Times New Roman" w:cs="Times New Roman"/>
          <w:u w:val="single"/>
        </w:rPr>
        <w:t>REGISTRO DE RECLAMOS</w:t>
      </w:r>
    </w:p>
    <w:p w:rsidR="006C3386" w:rsidRDefault="006C3386" w:rsidP="006C3386">
      <w:pPr>
        <w:spacing w:line="360" w:lineRule="auto"/>
        <w:jc w:val="both"/>
        <w:rPr>
          <w:rFonts w:ascii="Times New Roman" w:hAnsi="Times New Roman" w:cs="Times New Roman"/>
        </w:rPr>
      </w:pPr>
      <w:r>
        <w:rPr>
          <w:rFonts w:ascii="Times New Roman" w:hAnsi="Times New Roman" w:cs="Times New Roman"/>
        </w:rPr>
        <w:t xml:space="preserve">Art. 27: Las empresas </w:t>
      </w:r>
      <w:r w:rsidRPr="006C3386">
        <w:rPr>
          <w:rFonts w:ascii="Times New Roman" w:hAnsi="Times New Roman" w:cs="Times New Roman"/>
        </w:rPr>
        <w:t>prestadoras deben habilitar un registro de reclam</w:t>
      </w:r>
      <w:r>
        <w:rPr>
          <w:rFonts w:ascii="Times New Roman" w:hAnsi="Times New Roman" w:cs="Times New Roman"/>
        </w:rPr>
        <w:t xml:space="preserve">os. </w:t>
      </w:r>
      <w:r w:rsidRPr="006C3386">
        <w:rPr>
          <w:rFonts w:ascii="Times New Roman" w:hAnsi="Times New Roman" w:cs="Times New Roman"/>
        </w:rPr>
        <w:t>Los mismos podrán efec</w:t>
      </w:r>
      <w:r>
        <w:rPr>
          <w:rFonts w:ascii="Times New Roman" w:hAnsi="Times New Roman" w:cs="Times New Roman"/>
        </w:rPr>
        <w:t xml:space="preserve">tuarse por nota, teléfono, fax, </w:t>
      </w:r>
      <w:r w:rsidRPr="006C3386">
        <w:rPr>
          <w:rFonts w:ascii="Times New Roman" w:hAnsi="Times New Roman" w:cs="Times New Roman"/>
        </w:rPr>
        <w:t xml:space="preserve">correo o correo electrónico, o por otro medio </w:t>
      </w:r>
      <w:r>
        <w:rPr>
          <w:rFonts w:ascii="Times New Roman" w:hAnsi="Times New Roman" w:cs="Times New Roman"/>
        </w:rPr>
        <w:t xml:space="preserve">disponible, debiendo extenderse </w:t>
      </w:r>
      <w:r w:rsidRPr="006C3386">
        <w:rPr>
          <w:rFonts w:ascii="Times New Roman" w:hAnsi="Times New Roman" w:cs="Times New Roman"/>
        </w:rPr>
        <w:t>constancia con la identificación del reclamo. Dichos re</w:t>
      </w:r>
      <w:r>
        <w:rPr>
          <w:rFonts w:ascii="Times New Roman" w:hAnsi="Times New Roman" w:cs="Times New Roman"/>
        </w:rPr>
        <w:t xml:space="preserve">clamos deben ser satisfechos en plazos determinados. Las empresas </w:t>
      </w:r>
      <w:r w:rsidRPr="006C3386">
        <w:rPr>
          <w:rFonts w:ascii="Times New Roman" w:hAnsi="Times New Roman" w:cs="Times New Roman"/>
        </w:rPr>
        <w:t xml:space="preserve">prestadoras de servicios públicos deberán garantizar </w:t>
      </w:r>
      <w:r>
        <w:rPr>
          <w:rFonts w:ascii="Times New Roman" w:hAnsi="Times New Roman" w:cs="Times New Roman"/>
        </w:rPr>
        <w:t xml:space="preserve">la atención personalizada a los </w:t>
      </w:r>
      <w:r w:rsidRPr="006C3386">
        <w:rPr>
          <w:rFonts w:ascii="Times New Roman" w:hAnsi="Times New Roman" w:cs="Times New Roman"/>
        </w:rPr>
        <w:t>usuarios.</w:t>
      </w:r>
    </w:p>
    <w:p w:rsidR="006C3386" w:rsidRDefault="006C3386" w:rsidP="006C3386">
      <w:pPr>
        <w:spacing w:line="360" w:lineRule="auto"/>
        <w:jc w:val="both"/>
        <w:rPr>
          <w:rFonts w:ascii="Times New Roman" w:hAnsi="Times New Roman" w:cs="Times New Roman"/>
          <w:u w:val="single"/>
        </w:rPr>
      </w:pPr>
      <w:r>
        <w:rPr>
          <w:rFonts w:ascii="Times New Roman" w:hAnsi="Times New Roman" w:cs="Times New Roman"/>
          <w:u w:val="single"/>
        </w:rPr>
        <w:t>INTERRUPCION DE LA PRESTACION DEL SERVICIO</w:t>
      </w:r>
    </w:p>
    <w:p w:rsidR="004264C0" w:rsidRDefault="006C3386" w:rsidP="006C3386">
      <w:pPr>
        <w:spacing w:line="360" w:lineRule="auto"/>
        <w:jc w:val="both"/>
        <w:rPr>
          <w:rFonts w:ascii="Times New Roman" w:hAnsi="Times New Roman" w:cs="Times New Roman"/>
        </w:rPr>
      </w:pPr>
      <w:r>
        <w:rPr>
          <w:rFonts w:ascii="Times New Roman" w:hAnsi="Times New Roman" w:cs="Times New Roman"/>
        </w:rPr>
        <w:t xml:space="preserve">Art. 30: </w:t>
      </w:r>
      <w:r w:rsidRPr="006C3386">
        <w:rPr>
          <w:rFonts w:ascii="Times New Roman" w:hAnsi="Times New Roman" w:cs="Times New Roman"/>
        </w:rPr>
        <w:t>Cuando la prestación del</w:t>
      </w:r>
      <w:r>
        <w:rPr>
          <w:rFonts w:ascii="Times New Roman" w:hAnsi="Times New Roman" w:cs="Times New Roman"/>
        </w:rPr>
        <w:t xml:space="preserve"> </w:t>
      </w:r>
      <w:r w:rsidRPr="006C3386">
        <w:rPr>
          <w:rFonts w:ascii="Times New Roman" w:hAnsi="Times New Roman" w:cs="Times New Roman"/>
        </w:rPr>
        <w:t>servicio público domiciliario se interrumpa o sufra alte</w:t>
      </w:r>
      <w:r>
        <w:rPr>
          <w:rFonts w:ascii="Times New Roman" w:hAnsi="Times New Roman" w:cs="Times New Roman"/>
        </w:rPr>
        <w:t xml:space="preserve">raciones, se presume que es por </w:t>
      </w:r>
      <w:r w:rsidRPr="006C3386">
        <w:rPr>
          <w:rFonts w:ascii="Times New Roman" w:hAnsi="Times New Roman" w:cs="Times New Roman"/>
        </w:rPr>
        <w:t>causa imputable a la empresa prestadora. Efectuad</w:t>
      </w:r>
      <w:r w:rsidR="004264C0">
        <w:rPr>
          <w:rFonts w:ascii="Times New Roman" w:hAnsi="Times New Roman" w:cs="Times New Roman"/>
        </w:rPr>
        <w:t xml:space="preserve">o el reclamo por el usuario, la </w:t>
      </w:r>
      <w:r w:rsidRPr="006C3386">
        <w:rPr>
          <w:rFonts w:ascii="Times New Roman" w:hAnsi="Times New Roman" w:cs="Times New Roman"/>
        </w:rPr>
        <w:t xml:space="preserve">empresa dispone de un plazo máximo de </w:t>
      </w:r>
      <w:r w:rsidR="004264C0">
        <w:rPr>
          <w:rFonts w:ascii="Times New Roman" w:hAnsi="Times New Roman" w:cs="Times New Roman"/>
        </w:rPr>
        <w:t xml:space="preserve">30 días para demostrar que la </w:t>
      </w:r>
      <w:r w:rsidRPr="006C3386">
        <w:rPr>
          <w:rFonts w:ascii="Times New Roman" w:hAnsi="Times New Roman" w:cs="Times New Roman"/>
        </w:rPr>
        <w:t>interrupción o alteración no le es imputable. En ca</w:t>
      </w:r>
      <w:r w:rsidR="004264C0">
        <w:rPr>
          <w:rFonts w:ascii="Times New Roman" w:hAnsi="Times New Roman" w:cs="Times New Roman"/>
        </w:rPr>
        <w:t xml:space="preserve">so contrario, la empresa deberá </w:t>
      </w:r>
      <w:r w:rsidRPr="006C3386">
        <w:rPr>
          <w:rFonts w:ascii="Times New Roman" w:hAnsi="Times New Roman" w:cs="Times New Roman"/>
        </w:rPr>
        <w:t>reintegrar el importe total del servicio no presta</w:t>
      </w:r>
      <w:r w:rsidR="004264C0">
        <w:rPr>
          <w:rFonts w:ascii="Times New Roman" w:hAnsi="Times New Roman" w:cs="Times New Roman"/>
        </w:rPr>
        <w:t xml:space="preserve">do dentro del plazo establecido </w:t>
      </w:r>
      <w:r w:rsidRPr="006C3386">
        <w:rPr>
          <w:rFonts w:ascii="Times New Roman" w:hAnsi="Times New Roman" w:cs="Times New Roman"/>
        </w:rPr>
        <w:t xml:space="preserve">precedentemente. Esta disposición no es aplicable </w:t>
      </w:r>
      <w:r w:rsidR="004264C0">
        <w:rPr>
          <w:rFonts w:ascii="Times New Roman" w:hAnsi="Times New Roman" w:cs="Times New Roman"/>
        </w:rPr>
        <w:t xml:space="preserve">cuando el valor del servicio no </w:t>
      </w:r>
      <w:r w:rsidRPr="006C3386">
        <w:rPr>
          <w:rFonts w:ascii="Times New Roman" w:hAnsi="Times New Roman" w:cs="Times New Roman"/>
        </w:rPr>
        <w:t>prestado sea deducido de la factura correspondiente.</w:t>
      </w:r>
      <w:r w:rsidR="004264C0">
        <w:rPr>
          <w:rFonts w:ascii="Times New Roman" w:hAnsi="Times New Roman" w:cs="Times New Roman"/>
        </w:rPr>
        <w:t xml:space="preserve"> El usuario puede interponer el </w:t>
      </w:r>
      <w:r w:rsidRPr="006C3386">
        <w:rPr>
          <w:rFonts w:ascii="Times New Roman" w:hAnsi="Times New Roman" w:cs="Times New Roman"/>
        </w:rPr>
        <w:t>reclamo desde la interrupción o alteración del servic</w:t>
      </w:r>
      <w:r w:rsidR="004264C0">
        <w:rPr>
          <w:rFonts w:ascii="Times New Roman" w:hAnsi="Times New Roman" w:cs="Times New Roman"/>
        </w:rPr>
        <w:t>io y hasta los 15</w:t>
      </w:r>
      <w:r w:rsidR="00804D56">
        <w:rPr>
          <w:rFonts w:ascii="Times New Roman" w:hAnsi="Times New Roman" w:cs="Times New Roman"/>
        </w:rPr>
        <w:t xml:space="preserve"> días</w:t>
      </w:r>
      <w:r w:rsidR="004264C0">
        <w:rPr>
          <w:rFonts w:ascii="Times New Roman" w:hAnsi="Times New Roman" w:cs="Times New Roman"/>
        </w:rPr>
        <w:t xml:space="preserve"> </w:t>
      </w:r>
      <w:r w:rsidRPr="006C3386">
        <w:rPr>
          <w:rFonts w:ascii="Times New Roman" w:hAnsi="Times New Roman" w:cs="Times New Roman"/>
        </w:rPr>
        <w:t>posteriores</w:t>
      </w:r>
      <w:r w:rsidR="004264C0">
        <w:rPr>
          <w:rFonts w:ascii="Times New Roman" w:hAnsi="Times New Roman" w:cs="Times New Roman"/>
        </w:rPr>
        <w:t xml:space="preserve"> al vencimiento de la factura.</w:t>
      </w:r>
    </w:p>
    <w:p w:rsidR="004264C0" w:rsidRDefault="004264C0" w:rsidP="006C3386">
      <w:pPr>
        <w:spacing w:line="360" w:lineRule="auto"/>
        <w:jc w:val="both"/>
        <w:rPr>
          <w:rFonts w:ascii="Times New Roman" w:hAnsi="Times New Roman" w:cs="Times New Roman"/>
          <w:u w:val="single"/>
        </w:rPr>
      </w:pPr>
      <w:r>
        <w:rPr>
          <w:rFonts w:ascii="Times New Roman" w:hAnsi="Times New Roman" w:cs="Times New Roman"/>
          <w:u w:val="single"/>
        </w:rPr>
        <w:t>ERROR EN LA FACTURACION</w:t>
      </w:r>
    </w:p>
    <w:p w:rsidR="004264C0" w:rsidRDefault="004264C0" w:rsidP="004264C0">
      <w:pPr>
        <w:spacing w:line="360" w:lineRule="auto"/>
        <w:jc w:val="both"/>
        <w:rPr>
          <w:rFonts w:ascii="Times New Roman" w:hAnsi="Times New Roman" w:cs="Times New Roman"/>
        </w:rPr>
      </w:pPr>
      <w:r>
        <w:rPr>
          <w:rFonts w:ascii="Times New Roman" w:hAnsi="Times New Roman" w:cs="Times New Roman"/>
        </w:rPr>
        <w:t xml:space="preserve">Art. 31: </w:t>
      </w:r>
      <w:r w:rsidRPr="004264C0">
        <w:rPr>
          <w:rFonts w:ascii="Times New Roman" w:hAnsi="Times New Roman" w:cs="Times New Roman"/>
        </w:rPr>
        <w:t>Cuando una empresa de se</w:t>
      </w:r>
      <w:r>
        <w:rPr>
          <w:rFonts w:ascii="Times New Roman" w:hAnsi="Times New Roman" w:cs="Times New Roman"/>
        </w:rPr>
        <w:t xml:space="preserve">rvicio público domiciliario con </w:t>
      </w:r>
      <w:r w:rsidRPr="004264C0">
        <w:rPr>
          <w:rFonts w:ascii="Times New Roman" w:hAnsi="Times New Roman" w:cs="Times New Roman"/>
        </w:rPr>
        <w:t>variaciones regulares estacionales facture en un per</w:t>
      </w:r>
      <w:r>
        <w:rPr>
          <w:rFonts w:ascii="Times New Roman" w:hAnsi="Times New Roman" w:cs="Times New Roman"/>
        </w:rPr>
        <w:t xml:space="preserve">íodo consumos que exceden en un 75% el promedio de los </w:t>
      </w:r>
      <w:r>
        <w:rPr>
          <w:rFonts w:ascii="Times New Roman" w:hAnsi="Times New Roman" w:cs="Times New Roman"/>
        </w:rPr>
        <w:lastRenderedPageBreak/>
        <w:t xml:space="preserve">consumos </w:t>
      </w:r>
      <w:r w:rsidRPr="004264C0">
        <w:rPr>
          <w:rFonts w:ascii="Times New Roman" w:hAnsi="Times New Roman" w:cs="Times New Roman"/>
        </w:rPr>
        <w:t>correspond</w:t>
      </w:r>
      <w:r>
        <w:rPr>
          <w:rFonts w:ascii="Times New Roman" w:hAnsi="Times New Roman" w:cs="Times New Roman"/>
        </w:rPr>
        <w:t xml:space="preserve">ientes al mismo período de los 2 años anteriores se presume que </w:t>
      </w:r>
      <w:r w:rsidRPr="004264C0">
        <w:rPr>
          <w:rFonts w:ascii="Times New Roman" w:hAnsi="Times New Roman" w:cs="Times New Roman"/>
        </w:rPr>
        <w:t>existe error en la facturación.</w:t>
      </w:r>
    </w:p>
    <w:p w:rsidR="004264C0" w:rsidRDefault="004264C0" w:rsidP="004264C0">
      <w:pPr>
        <w:spacing w:line="360" w:lineRule="auto"/>
        <w:jc w:val="both"/>
        <w:rPr>
          <w:rFonts w:ascii="Times New Roman" w:hAnsi="Times New Roman" w:cs="Times New Roman"/>
          <w:u w:val="single"/>
        </w:rPr>
      </w:pPr>
      <w:r>
        <w:rPr>
          <w:rFonts w:ascii="Times New Roman" w:hAnsi="Times New Roman" w:cs="Times New Roman"/>
          <w:u w:val="single"/>
        </w:rPr>
        <w:t>VENTA DOMICILIARIA Y POR CORRESPONDECIA</w:t>
      </w:r>
    </w:p>
    <w:p w:rsidR="004264C0" w:rsidRPr="004264C0" w:rsidRDefault="004264C0" w:rsidP="004264C0">
      <w:pPr>
        <w:spacing w:line="360" w:lineRule="auto"/>
        <w:jc w:val="both"/>
        <w:rPr>
          <w:rFonts w:ascii="Times New Roman" w:hAnsi="Times New Roman" w:cs="Times New Roman"/>
        </w:rPr>
      </w:pPr>
      <w:r>
        <w:rPr>
          <w:rFonts w:ascii="Times New Roman" w:hAnsi="Times New Roman" w:cs="Times New Roman"/>
        </w:rPr>
        <w:t>Art. 32: Venta domiciliaria e</w:t>
      </w:r>
      <w:r w:rsidRPr="004264C0">
        <w:rPr>
          <w:rFonts w:ascii="Times New Roman" w:hAnsi="Times New Roman" w:cs="Times New Roman"/>
        </w:rPr>
        <w:t xml:space="preserve">s la oferta o </w:t>
      </w:r>
      <w:r>
        <w:rPr>
          <w:rFonts w:ascii="Times New Roman" w:hAnsi="Times New Roman" w:cs="Times New Roman"/>
        </w:rPr>
        <w:t xml:space="preserve">propuesta de venta de un bien o </w:t>
      </w:r>
      <w:r w:rsidRPr="004264C0">
        <w:rPr>
          <w:rFonts w:ascii="Times New Roman" w:hAnsi="Times New Roman" w:cs="Times New Roman"/>
        </w:rPr>
        <w:t>prestación de un servicio efectuada al consumido</w:t>
      </w:r>
      <w:r>
        <w:rPr>
          <w:rFonts w:ascii="Times New Roman" w:hAnsi="Times New Roman" w:cs="Times New Roman"/>
        </w:rPr>
        <w:t xml:space="preserve">r fuera del establecimiento del </w:t>
      </w:r>
      <w:r w:rsidRPr="004264C0">
        <w:rPr>
          <w:rFonts w:ascii="Times New Roman" w:hAnsi="Times New Roman" w:cs="Times New Roman"/>
        </w:rPr>
        <w:t xml:space="preserve">proveedor. También se entenderá comprendida dentro de </w:t>
      </w:r>
      <w:r>
        <w:rPr>
          <w:rFonts w:ascii="Times New Roman" w:hAnsi="Times New Roman" w:cs="Times New Roman"/>
        </w:rPr>
        <w:t xml:space="preserve">la venta domiciliaria </w:t>
      </w:r>
      <w:r w:rsidRPr="004264C0">
        <w:rPr>
          <w:rFonts w:ascii="Times New Roman" w:hAnsi="Times New Roman" w:cs="Times New Roman"/>
        </w:rPr>
        <w:t>aquella contratación que resulte de una convocat</w:t>
      </w:r>
      <w:r>
        <w:rPr>
          <w:rFonts w:ascii="Times New Roman" w:hAnsi="Times New Roman" w:cs="Times New Roman"/>
        </w:rPr>
        <w:t xml:space="preserve">oria al consumidor o usuario al </w:t>
      </w:r>
      <w:r w:rsidRPr="004264C0">
        <w:rPr>
          <w:rFonts w:ascii="Times New Roman" w:hAnsi="Times New Roman" w:cs="Times New Roman"/>
        </w:rPr>
        <w:t>establecimiento del proveedor o a otro sitio, cuando el</w:t>
      </w:r>
      <w:r>
        <w:rPr>
          <w:rFonts w:ascii="Times New Roman" w:hAnsi="Times New Roman" w:cs="Times New Roman"/>
        </w:rPr>
        <w:t xml:space="preserve"> objetivo de dicha convocatoria </w:t>
      </w:r>
      <w:r w:rsidRPr="004264C0">
        <w:rPr>
          <w:rFonts w:ascii="Times New Roman" w:hAnsi="Times New Roman" w:cs="Times New Roman"/>
        </w:rPr>
        <w:t>sea total o parcialmente distinto al de la contrata</w:t>
      </w:r>
      <w:r>
        <w:rPr>
          <w:rFonts w:ascii="Times New Roman" w:hAnsi="Times New Roman" w:cs="Times New Roman"/>
        </w:rPr>
        <w:t xml:space="preserve">ción, o se trate de un premio u </w:t>
      </w:r>
      <w:r w:rsidRPr="004264C0">
        <w:rPr>
          <w:rFonts w:ascii="Times New Roman" w:hAnsi="Times New Roman" w:cs="Times New Roman"/>
        </w:rPr>
        <w:t>obsequio.</w:t>
      </w:r>
    </w:p>
    <w:p w:rsidR="00DA2952" w:rsidRDefault="004264C0" w:rsidP="00733C9C">
      <w:pPr>
        <w:spacing w:line="360" w:lineRule="auto"/>
        <w:jc w:val="both"/>
        <w:rPr>
          <w:rFonts w:ascii="Times New Roman" w:hAnsi="Times New Roman" w:cs="Times New Roman"/>
        </w:rPr>
      </w:pPr>
      <w:r w:rsidRPr="004264C0">
        <w:rPr>
          <w:rFonts w:ascii="Times New Roman" w:hAnsi="Times New Roman" w:cs="Times New Roman"/>
        </w:rPr>
        <w:t>A</w:t>
      </w:r>
      <w:r>
        <w:rPr>
          <w:rFonts w:ascii="Times New Roman" w:hAnsi="Times New Roman" w:cs="Times New Roman"/>
        </w:rPr>
        <w:t xml:space="preserve">rt. 33: </w:t>
      </w:r>
      <w:r w:rsidRPr="004264C0">
        <w:rPr>
          <w:rFonts w:ascii="Times New Roman" w:hAnsi="Times New Roman" w:cs="Times New Roman"/>
        </w:rPr>
        <w:t>Vent</w:t>
      </w:r>
      <w:r w:rsidR="00E22FF1">
        <w:rPr>
          <w:rFonts w:ascii="Times New Roman" w:hAnsi="Times New Roman" w:cs="Times New Roman"/>
        </w:rPr>
        <w:t>a por c</w:t>
      </w:r>
      <w:r>
        <w:rPr>
          <w:rFonts w:ascii="Times New Roman" w:hAnsi="Times New Roman" w:cs="Times New Roman"/>
        </w:rPr>
        <w:t xml:space="preserve">orrespondencia es aquella en que la propuesta </w:t>
      </w:r>
      <w:r w:rsidRPr="004264C0">
        <w:rPr>
          <w:rFonts w:ascii="Times New Roman" w:hAnsi="Times New Roman" w:cs="Times New Roman"/>
        </w:rPr>
        <w:t>se efectúa por medio postal, telecomunicaciones, electrónic</w:t>
      </w:r>
      <w:r>
        <w:rPr>
          <w:rFonts w:ascii="Times New Roman" w:hAnsi="Times New Roman" w:cs="Times New Roman"/>
        </w:rPr>
        <w:t xml:space="preserve">o o similar y la respuesta a la </w:t>
      </w:r>
      <w:r w:rsidRPr="004264C0">
        <w:rPr>
          <w:rFonts w:ascii="Times New Roman" w:hAnsi="Times New Roman" w:cs="Times New Roman"/>
        </w:rPr>
        <w:t xml:space="preserve">misma se realiza por iguales </w:t>
      </w:r>
      <w:r>
        <w:rPr>
          <w:rFonts w:ascii="Times New Roman" w:hAnsi="Times New Roman" w:cs="Times New Roman"/>
        </w:rPr>
        <w:t>medios.</w:t>
      </w:r>
    </w:p>
    <w:p w:rsidR="00E22FF1" w:rsidRDefault="00E22FF1" w:rsidP="00733C9C">
      <w:pPr>
        <w:spacing w:line="360" w:lineRule="auto"/>
        <w:jc w:val="both"/>
        <w:rPr>
          <w:rFonts w:ascii="Times New Roman" w:hAnsi="Times New Roman" w:cs="Times New Roman"/>
          <w:u w:val="single"/>
        </w:rPr>
      </w:pPr>
      <w:r>
        <w:rPr>
          <w:rFonts w:ascii="Times New Roman" w:hAnsi="Times New Roman" w:cs="Times New Roman"/>
          <w:u w:val="single"/>
        </w:rPr>
        <w:t>DAÑO DIRECTO</w:t>
      </w:r>
    </w:p>
    <w:p w:rsidR="004264C0" w:rsidRDefault="00E22FF1" w:rsidP="00733C9C">
      <w:pPr>
        <w:spacing w:line="360" w:lineRule="auto"/>
        <w:jc w:val="both"/>
        <w:rPr>
          <w:rFonts w:ascii="Times New Roman" w:hAnsi="Times New Roman" w:cs="Times New Roman"/>
        </w:rPr>
      </w:pPr>
      <w:r>
        <w:rPr>
          <w:rFonts w:ascii="Times New Roman" w:hAnsi="Times New Roman" w:cs="Times New Roman"/>
        </w:rPr>
        <w:t>Art. 40 bis: El daño directo e</w:t>
      </w:r>
      <w:r w:rsidRPr="00E22FF1">
        <w:rPr>
          <w:rFonts w:ascii="Times New Roman" w:hAnsi="Times New Roman" w:cs="Times New Roman"/>
        </w:rPr>
        <w:t>s todo perju</w:t>
      </w:r>
      <w:r>
        <w:rPr>
          <w:rFonts w:ascii="Times New Roman" w:hAnsi="Times New Roman" w:cs="Times New Roman"/>
        </w:rPr>
        <w:t xml:space="preserve">icio al derecho del usuario o consumidor, </w:t>
      </w:r>
      <w:r w:rsidRPr="00E22FF1">
        <w:rPr>
          <w:rFonts w:ascii="Times New Roman" w:hAnsi="Times New Roman" w:cs="Times New Roman"/>
        </w:rPr>
        <w:t>susceptible de apreciación p</w:t>
      </w:r>
      <w:r>
        <w:rPr>
          <w:rFonts w:ascii="Times New Roman" w:hAnsi="Times New Roman" w:cs="Times New Roman"/>
        </w:rPr>
        <w:t xml:space="preserve">ecuniaria, ocasionado de manera </w:t>
      </w:r>
      <w:r w:rsidRPr="00E22FF1">
        <w:rPr>
          <w:rFonts w:ascii="Times New Roman" w:hAnsi="Times New Roman" w:cs="Times New Roman"/>
        </w:rPr>
        <w:t>inmediata sobre sus bienes o sobre su persona, c</w:t>
      </w:r>
      <w:r>
        <w:rPr>
          <w:rFonts w:ascii="Times New Roman" w:hAnsi="Times New Roman" w:cs="Times New Roman"/>
        </w:rPr>
        <w:t xml:space="preserve">omo consecuencia de la acción u </w:t>
      </w:r>
      <w:r w:rsidRPr="00E22FF1">
        <w:rPr>
          <w:rFonts w:ascii="Times New Roman" w:hAnsi="Times New Roman" w:cs="Times New Roman"/>
        </w:rPr>
        <w:t>omisión del proveedor de biene</w:t>
      </w:r>
      <w:r>
        <w:rPr>
          <w:rFonts w:ascii="Times New Roman" w:hAnsi="Times New Roman" w:cs="Times New Roman"/>
        </w:rPr>
        <w:t>s o del prestador de servicios.</w:t>
      </w:r>
    </w:p>
    <w:p w:rsidR="00E22FF1" w:rsidRDefault="00E22FF1" w:rsidP="00733C9C">
      <w:pPr>
        <w:spacing w:line="360" w:lineRule="auto"/>
        <w:jc w:val="both"/>
        <w:rPr>
          <w:rFonts w:ascii="Times New Roman" w:hAnsi="Times New Roman" w:cs="Times New Roman"/>
          <w:u w:val="single"/>
        </w:rPr>
      </w:pPr>
      <w:r>
        <w:rPr>
          <w:rFonts w:ascii="Times New Roman" w:hAnsi="Times New Roman" w:cs="Times New Roman"/>
          <w:u w:val="single"/>
        </w:rPr>
        <w:t>AUTORIDAD DE APLICACIÓN</w:t>
      </w:r>
    </w:p>
    <w:p w:rsidR="00E22FF1" w:rsidRDefault="00E22FF1" w:rsidP="00E22FF1">
      <w:pPr>
        <w:spacing w:line="360" w:lineRule="auto"/>
        <w:jc w:val="both"/>
        <w:rPr>
          <w:rFonts w:ascii="Times New Roman" w:hAnsi="Times New Roman" w:cs="Times New Roman"/>
        </w:rPr>
      </w:pPr>
      <w:r>
        <w:rPr>
          <w:rFonts w:ascii="Times New Roman" w:hAnsi="Times New Roman" w:cs="Times New Roman"/>
        </w:rPr>
        <w:t xml:space="preserve">Art. 41: </w:t>
      </w:r>
      <w:r w:rsidRPr="00E22FF1">
        <w:rPr>
          <w:rFonts w:ascii="Times New Roman" w:hAnsi="Times New Roman" w:cs="Times New Roman"/>
          <w:b/>
        </w:rPr>
        <w:t>La Secretaría de Comercio Interior</w:t>
      </w:r>
      <w:r>
        <w:rPr>
          <w:rFonts w:ascii="Times New Roman" w:hAnsi="Times New Roman" w:cs="Times New Roman"/>
        </w:rPr>
        <w:t xml:space="preserve"> </w:t>
      </w:r>
      <w:r w:rsidRPr="00E22FF1">
        <w:rPr>
          <w:rFonts w:ascii="Times New Roman" w:hAnsi="Times New Roman" w:cs="Times New Roman"/>
        </w:rPr>
        <w:t>dependiente del Ministerio de Economía y Producción</w:t>
      </w:r>
      <w:r>
        <w:rPr>
          <w:rFonts w:ascii="Times New Roman" w:hAnsi="Times New Roman" w:cs="Times New Roman"/>
        </w:rPr>
        <w:t xml:space="preserve">, </w:t>
      </w:r>
      <w:r w:rsidRPr="00E22FF1">
        <w:rPr>
          <w:rFonts w:ascii="Times New Roman" w:hAnsi="Times New Roman" w:cs="Times New Roman"/>
          <w:b/>
        </w:rPr>
        <w:t>será la autoridad nacional de aplicación</w:t>
      </w:r>
      <w:r w:rsidRPr="00E22FF1">
        <w:rPr>
          <w:rFonts w:ascii="Times New Roman" w:hAnsi="Times New Roman" w:cs="Times New Roman"/>
        </w:rPr>
        <w:t xml:space="preserve"> de esta ley. </w:t>
      </w:r>
      <w:r w:rsidRPr="00E22FF1">
        <w:rPr>
          <w:rFonts w:ascii="Times New Roman" w:hAnsi="Times New Roman" w:cs="Times New Roman"/>
          <w:b/>
        </w:rPr>
        <w:t>La Ciudad Autónoma de Buenos Aires y las provincias actuarán como autoridades locales de aplicación</w:t>
      </w:r>
      <w:r>
        <w:rPr>
          <w:rFonts w:ascii="Times New Roman" w:hAnsi="Times New Roman" w:cs="Times New Roman"/>
        </w:rPr>
        <w:t>.</w:t>
      </w:r>
    </w:p>
    <w:p w:rsidR="00E22FF1" w:rsidRDefault="00E22FF1" w:rsidP="00E22FF1">
      <w:pPr>
        <w:spacing w:line="360" w:lineRule="auto"/>
        <w:jc w:val="both"/>
        <w:rPr>
          <w:rFonts w:ascii="Times New Roman" w:hAnsi="Times New Roman" w:cs="Times New Roman"/>
          <w:u w:val="single"/>
        </w:rPr>
      </w:pPr>
      <w:r>
        <w:rPr>
          <w:rFonts w:ascii="Times New Roman" w:hAnsi="Times New Roman" w:cs="Times New Roman"/>
          <w:u w:val="single"/>
        </w:rPr>
        <w:t>SANCIONES</w:t>
      </w:r>
    </w:p>
    <w:p w:rsidR="00E22FF1" w:rsidRPr="00E22FF1" w:rsidRDefault="00E22FF1" w:rsidP="00E22FF1">
      <w:pPr>
        <w:spacing w:line="360" w:lineRule="auto"/>
        <w:jc w:val="both"/>
        <w:rPr>
          <w:rFonts w:ascii="Times New Roman" w:hAnsi="Times New Roman" w:cs="Times New Roman"/>
        </w:rPr>
      </w:pPr>
      <w:r>
        <w:rPr>
          <w:rFonts w:ascii="Times New Roman" w:hAnsi="Times New Roman" w:cs="Times New Roman"/>
        </w:rPr>
        <w:t xml:space="preserve">Art. 47: </w:t>
      </w:r>
      <w:r w:rsidRPr="00E22FF1">
        <w:rPr>
          <w:rFonts w:ascii="Times New Roman" w:hAnsi="Times New Roman" w:cs="Times New Roman"/>
        </w:rPr>
        <w:t>Verificada la existenc</w:t>
      </w:r>
      <w:r w:rsidR="003B0C7B">
        <w:rPr>
          <w:rFonts w:ascii="Times New Roman" w:hAnsi="Times New Roman" w:cs="Times New Roman"/>
        </w:rPr>
        <w:t xml:space="preserve">ia de la infracción, quienes la </w:t>
      </w:r>
      <w:r w:rsidRPr="00E22FF1">
        <w:rPr>
          <w:rFonts w:ascii="Times New Roman" w:hAnsi="Times New Roman" w:cs="Times New Roman"/>
        </w:rPr>
        <w:t>hayan cometido serán pasibles de las siguientes sancione</w:t>
      </w:r>
      <w:r w:rsidR="003B0C7B">
        <w:rPr>
          <w:rFonts w:ascii="Times New Roman" w:hAnsi="Times New Roman" w:cs="Times New Roman"/>
        </w:rPr>
        <w:t xml:space="preserve">s, las que se podrán aplicar </w:t>
      </w:r>
      <w:r w:rsidRPr="00E22FF1">
        <w:rPr>
          <w:rFonts w:ascii="Times New Roman" w:hAnsi="Times New Roman" w:cs="Times New Roman"/>
        </w:rPr>
        <w:t>independiente o conjuntamente:</w:t>
      </w:r>
    </w:p>
    <w:p w:rsidR="00E22FF1" w:rsidRPr="00E22FF1" w:rsidRDefault="00E22FF1" w:rsidP="00E22FF1">
      <w:pPr>
        <w:spacing w:line="360" w:lineRule="auto"/>
        <w:jc w:val="both"/>
        <w:rPr>
          <w:rFonts w:ascii="Times New Roman" w:hAnsi="Times New Roman" w:cs="Times New Roman"/>
        </w:rPr>
      </w:pPr>
      <w:r w:rsidRPr="00E22FF1">
        <w:rPr>
          <w:rFonts w:ascii="Times New Roman" w:hAnsi="Times New Roman" w:cs="Times New Roman"/>
        </w:rPr>
        <w:t>a) Apercibimiento.</w:t>
      </w:r>
    </w:p>
    <w:p w:rsidR="00E22FF1" w:rsidRPr="00E22FF1" w:rsidRDefault="003B0C7B" w:rsidP="00E22FF1">
      <w:pPr>
        <w:spacing w:line="360" w:lineRule="auto"/>
        <w:jc w:val="both"/>
        <w:rPr>
          <w:rFonts w:ascii="Times New Roman" w:hAnsi="Times New Roman" w:cs="Times New Roman"/>
        </w:rPr>
      </w:pPr>
      <w:r>
        <w:rPr>
          <w:rFonts w:ascii="Times New Roman" w:hAnsi="Times New Roman" w:cs="Times New Roman"/>
        </w:rPr>
        <w:t>b) Multa de $100</w:t>
      </w:r>
      <w:r w:rsidR="00E22FF1" w:rsidRPr="00E22FF1">
        <w:rPr>
          <w:rFonts w:ascii="Times New Roman" w:hAnsi="Times New Roman" w:cs="Times New Roman"/>
        </w:rPr>
        <w:t xml:space="preserve"> a </w:t>
      </w:r>
      <w:r>
        <w:rPr>
          <w:rFonts w:ascii="Times New Roman" w:hAnsi="Times New Roman" w:cs="Times New Roman"/>
        </w:rPr>
        <w:t>$ 5.000.000</w:t>
      </w:r>
      <w:r w:rsidR="00E22FF1" w:rsidRPr="00E22FF1">
        <w:rPr>
          <w:rFonts w:ascii="Times New Roman" w:hAnsi="Times New Roman" w:cs="Times New Roman"/>
        </w:rPr>
        <w:t xml:space="preserve">. </w:t>
      </w:r>
    </w:p>
    <w:p w:rsidR="00E22FF1" w:rsidRPr="00E22FF1" w:rsidRDefault="00E22FF1" w:rsidP="00E22FF1">
      <w:pPr>
        <w:spacing w:line="360" w:lineRule="auto"/>
        <w:jc w:val="both"/>
        <w:rPr>
          <w:rFonts w:ascii="Times New Roman" w:hAnsi="Times New Roman" w:cs="Times New Roman"/>
        </w:rPr>
      </w:pPr>
      <w:r w:rsidRPr="00E22FF1">
        <w:rPr>
          <w:rFonts w:ascii="Times New Roman" w:hAnsi="Times New Roman" w:cs="Times New Roman"/>
        </w:rPr>
        <w:t>c) Decomiso de las mercaderías y productos objeto de la infracción.</w:t>
      </w:r>
    </w:p>
    <w:p w:rsidR="00E22FF1" w:rsidRPr="00E22FF1" w:rsidRDefault="00E22FF1" w:rsidP="00E22FF1">
      <w:pPr>
        <w:spacing w:line="360" w:lineRule="auto"/>
        <w:jc w:val="both"/>
        <w:rPr>
          <w:rFonts w:ascii="Times New Roman" w:hAnsi="Times New Roman" w:cs="Times New Roman"/>
        </w:rPr>
      </w:pPr>
      <w:r w:rsidRPr="00E22FF1">
        <w:rPr>
          <w:rFonts w:ascii="Times New Roman" w:hAnsi="Times New Roman" w:cs="Times New Roman"/>
        </w:rPr>
        <w:t>d) Clausura del establecim</w:t>
      </w:r>
      <w:r w:rsidR="003B0C7B">
        <w:rPr>
          <w:rFonts w:ascii="Times New Roman" w:hAnsi="Times New Roman" w:cs="Times New Roman"/>
        </w:rPr>
        <w:t>iento o suspensión del servicio por un plazo de hasta 30</w:t>
      </w:r>
      <w:r w:rsidRPr="00E22FF1">
        <w:rPr>
          <w:rFonts w:ascii="Times New Roman" w:hAnsi="Times New Roman" w:cs="Times New Roman"/>
        </w:rPr>
        <w:t xml:space="preserve"> días.</w:t>
      </w:r>
    </w:p>
    <w:p w:rsidR="00E22FF1" w:rsidRDefault="003B0C7B" w:rsidP="00E22FF1">
      <w:pPr>
        <w:spacing w:line="360" w:lineRule="auto"/>
        <w:jc w:val="both"/>
        <w:rPr>
          <w:rFonts w:ascii="Times New Roman" w:hAnsi="Times New Roman" w:cs="Times New Roman"/>
        </w:rPr>
      </w:pPr>
      <w:r>
        <w:rPr>
          <w:rFonts w:ascii="Times New Roman" w:hAnsi="Times New Roman" w:cs="Times New Roman"/>
        </w:rPr>
        <w:t>e) Suspensión de hasta 5</w:t>
      </w:r>
      <w:r w:rsidR="00E22FF1" w:rsidRPr="00E22FF1">
        <w:rPr>
          <w:rFonts w:ascii="Times New Roman" w:hAnsi="Times New Roman" w:cs="Times New Roman"/>
        </w:rPr>
        <w:t xml:space="preserve"> años en los registros</w:t>
      </w:r>
      <w:r>
        <w:rPr>
          <w:rFonts w:ascii="Times New Roman" w:hAnsi="Times New Roman" w:cs="Times New Roman"/>
        </w:rPr>
        <w:t xml:space="preserve"> de proveedores que posibilitan </w:t>
      </w:r>
      <w:r w:rsidR="00E22FF1" w:rsidRPr="00E22FF1">
        <w:rPr>
          <w:rFonts w:ascii="Times New Roman" w:hAnsi="Times New Roman" w:cs="Times New Roman"/>
        </w:rPr>
        <w:t>contratar con el Estado.</w:t>
      </w:r>
    </w:p>
    <w:p w:rsidR="00E22FF1" w:rsidRPr="00E22FF1" w:rsidRDefault="00E22FF1" w:rsidP="00E22FF1">
      <w:pPr>
        <w:spacing w:line="360" w:lineRule="auto"/>
        <w:jc w:val="both"/>
        <w:rPr>
          <w:rFonts w:ascii="Times New Roman" w:hAnsi="Times New Roman" w:cs="Times New Roman"/>
        </w:rPr>
      </w:pPr>
      <w:r w:rsidRPr="00E22FF1">
        <w:rPr>
          <w:rFonts w:ascii="Times New Roman" w:hAnsi="Times New Roman" w:cs="Times New Roman"/>
        </w:rPr>
        <w:lastRenderedPageBreak/>
        <w:t>f) La pérdida de concesiones, privilegios, regímenes impos</w:t>
      </w:r>
      <w:r w:rsidR="003B0C7B">
        <w:rPr>
          <w:rFonts w:ascii="Times New Roman" w:hAnsi="Times New Roman" w:cs="Times New Roman"/>
        </w:rPr>
        <w:t xml:space="preserve">itivos o crediticios especiales </w:t>
      </w:r>
      <w:r w:rsidRPr="00E22FF1">
        <w:rPr>
          <w:rFonts w:ascii="Times New Roman" w:hAnsi="Times New Roman" w:cs="Times New Roman"/>
        </w:rPr>
        <w:t>de que gozare.</w:t>
      </w:r>
    </w:p>
    <w:p w:rsidR="00E22FF1" w:rsidRDefault="00E22FF1" w:rsidP="00733C9C">
      <w:pPr>
        <w:spacing w:line="360" w:lineRule="auto"/>
        <w:jc w:val="both"/>
        <w:rPr>
          <w:rFonts w:ascii="Times New Roman" w:hAnsi="Times New Roman" w:cs="Times New Roman"/>
        </w:rPr>
      </w:pPr>
      <w:r w:rsidRPr="00E22FF1">
        <w:rPr>
          <w:rFonts w:ascii="Times New Roman" w:hAnsi="Times New Roman" w:cs="Times New Roman"/>
        </w:rPr>
        <w:t>En todos los casos, la autorid</w:t>
      </w:r>
      <w:r w:rsidR="003B0C7B">
        <w:rPr>
          <w:rFonts w:ascii="Times New Roman" w:hAnsi="Times New Roman" w:cs="Times New Roman"/>
        </w:rPr>
        <w:t xml:space="preserve">ad de aplicación podrá publicar </w:t>
      </w:r>
      <w:r w:rsidRPr="00E22FF1">
        <w:rPr>
          <w:rFonts w:ascii="Times New Roman" w:hAnsi="Times New Roman" w:cs="Times New Roman"/>
        </w:rPr>
        <w:t xml:space="preserve">la resolución condenatoria </w:t>
      </w:r>
      <w:r w:rsidR="003B0C7B">
        <w:rPr>
          <w:rFonts w:ascii="Times New Roman" w:hAnsi="Times New Roman" w:cs="Times New Roman"/>
        </w:rPr>
        <w:t xml:space="preserve"> </w:t>
      </w:r>
      <w:r w:rsidRPr="00E22FF1">
        <w:rPr>
          <w:rFonts w:ascii="Times New Roman" w:hAnsi="Times New Roman" w:cs="Times New Roman"/>
        </w:rPr>
        <w:t>en un diario de gran circulación en el</w:t>
      </w:r>
      <w:r w:rsidR="003B0C7B">
        <w:rPr>
          <w:rFonts w:ascii="Times New Roman" w:hAnsi="Times New Roman" w:cs="Times New Roman"/>
        </w:rPr>
        <w:t xml:space="preserve"> lugar donde se cometió.</w:t>
      </w:r>
    </w:p>
    <w:p w:rsidR="00804D56" w:rsidRPr="00D7620F" w:rsidRDefault="00804D56" w:rsidP="00D7620F">
      <w:pPr>
        <w:spacing w:line="360" w:lineRule="auto"/>
        <w:jc w:val="both"/>
        <w:rPr>
          <w:rFonts w:ascii="Times New Roman" w:hAnsi="Times New Roman" w:cs="Times New Roman"/>
          <w:u w:val="single"/>
        </w:rPr>
      </w:pPr>
      <w:r w:rsidRPr="00D7620F">
        <w:rPr>
          <w:rFonts w:ascii="Times New Roman" w:hAnsi="Times New Roman" w:cs="Times New Roman"/>
          <w:u w:val="single"/>
        </w:rPr>
        <w:t>UNIDAD N° 4</w:t>
      </w:r>
    </w:p>
    <w:p w:rsidR="00804D56" w:rsidRPr="00D7620F" w:rsidRDefault="00804D56" w:rsidP="00D7620F">
      <w:pPr>
        <w:spacing w:line="360" w:lineRule="auto"/>
        <w:jc w:val="both"/>
        <w:rPr>
          <w:rFonts w:ascii="Times New Roman" w:hAnsi="Times New Roman" w:cs="Times New Roman"/>
          <w:u w:val="single"/>
        </w:rPr>
      </w:pPr>
      <w:r w:rsidRPr="00D7620F">
        <w:rPr>
          <w:rFonts w:ascii="Times New Roman" w:hAnsi="Times New Roman" w:cs="Times New Roman"/>
          <w:u w:val="single"/>
        </w:rPr>
        <w:t>CONTRATO DE LEASING</w:t>
      </w:r>
    </w:p>
    <w:p w:rsidR="005312E3" w:rsidRDefault="005312E3" w:rsidP="00D7620F">
      <w:pPr>
        <w:spacing w:line="360" w:lineRule="auto"/>
        <w:jc w:val="both"/>
        <w:rPr>
          <w:rFonts w:ascii="Times New Roman" w:hAnsi="Times New Roman" w:cs="Times New Roman"/>
        </w:rPr>
      </w:pPr>
      <w:r w:rsidRPr="005312E3">
        <w:rPr>
          <w:rFonts w:ascii="Times New Roman" w:hAnsi="Times New Roman" w:cs="Times New Roman"/>
        </w:rPr>
        <w:t>El leasing es un contrato concebido para facilitar la adquisición de bienes de larga duración y alto precio. Tuvo su origen en los Estados Unidos al comienzo de la década del 50 y se reveló útil para impulsar la comercialización de dichos bienes.</w:t>
      </w:r>
    </w:p>
    <w:p w:rsidR="00D7620F" w:rsidRPr="00D7620F" w:rsidRDefault="00D7620F" w:rsidP="00D7620F">
      <w:pPr>
        <w:spacing w:line="360" w:lineRule="auto"/>
        <w:jc w:val="both"/>
        <w:rPr>
          <w:rFonts w:ascii="Times New Roman" w:hAnsi="Times New Roman" w:cs="Times New Roman"/>
        </w:rPr>
      </w:pPr>
      <w:r w:rsidRPr="00D7620F">
        <w:rPr>
          <w:rFonts w:ascii="Times New Roman" w:hAnsi="Times New Roman" w:cs="Times New Roman"/>
        </w:rPr>
        <w:t>El contrato de leasing une 2 contratos: el contrato de uso y el contrato de compra</w:t>
      </w:r>
      <w:r w:rsidR="005312E3">
        <w:rPr>
          <w:rFonts w:ascii="Times New Roman" w:hAnsi="Times New Roman" w:cs="Times New Roman"/>
        </w:rPr>
        <w:t xml:space="preserve"> particular</w:t>
      </w:r>
      <w:r w:rsidRPr="00D7620F">
        <w:rPr>
          <w:rFonts w:ascii="Times New Roman" w:hAnsi="Times New Roman" w:cs="Times New Roman"/>
        </w:rPr>
        <w:t>.</w:t>
      </w:r>
    </w:p>
    <w:p w:rsidR="00D7620F" w:rsidRPr="00D7620F" w:rsidRDefault="00D7620F" w:rsidP="00D7620F">
      <w:pPr>
        <w:spacing w:line="360" w:lineRule="auto"/>
        <w:jc w:val="both"/>
        <w:rPr>
          <w:rFonts w:ascii="Times New Roman" w:hAnsi="Times New Roman" w:cs="Times New Roman"/>
        </w:rPr>
      </w:pPr>
      <w:r w:rsidRPr="00D7620F">
        <w:rPr>
          <w:rFonts w:ascii="Times New Roman" w:hAnsi="Times New Roman" w:cs="Times New Roman"/>
        </w:rPr>
        <w:t>En Argentina se intentó utilizar en el mercado inmobiliario.</w:t>
      </w:r>
    </w:p>
    <w:p w:rsidR="00D7620F" w:rsidRPr="00D7620F" w:rsidRDefault="00D7620F" w:rsidP="00D7620F">
      <w:pPr>
        <w:spacing w:line="360" w:lineRule="auto"/>
        <w:jc w:val="both"/>
        <w:rPr>
          <w:rFonts w:ascii="Times New Roman" w:hAnsi="Times New Roman" w:cs="Times New Roman"/>
          <w:u w:val="single"/>
        </w:rPr>
      </w:pPr>
      <w:r w:rsidRPr="00D7620F">
        <w:rPr>
          <w:rFonts w:ascii="Times New Roman" w:hAnsi="Times New Roman" w:cs="Times New Roman"/>
          <w:u w:val="single"/>
        </w:rPr>
        <w:t>CONCEPTO</w:t>
      </w:r>
    </w:p>
    <w:p w:rsidR="00BE045E" w:rsidRDefault="00BE045E" w:rsidP="00D7620F">
      <w:pPr>
        <w:spacing w:line="360" w:lineRule="auto"/>
        <w:jc w:val="both"/>
        <w:rPr>
          <w:rFonts w:ascii="Times New Roman" w:hAnsi="Times New Roman" w:cs="Times New Roman"/>
        </w:rPr>
      </w:pPr>
      <w:r w:rsidRPr="00BE045E">
        <w:rPr>
          <w:rFonts w:ascii="Times New Roman" w:hAnsi="Times New Roman" w:cs="Times New Roman"/>
        </w:rPr>
        <w:t>En el contrato de leasing el dador conviene transferir al tomador la tenencia de un bien cierto y determinado para su uso y goce, contra el pago de un canon y le confiere una opción de compra por un precio.</w:t>
      </w:r>
    </w:p>
    <w:p w:rsidR="005312E3" w:rsidRPr="005312E3" w:rsidRDefault="005312E3" w:rsidP="005312E3">
      <w:pPr>
        <w:spacing w:line="360" w:lineRule="auto"/>
        <w:jc w:val="both"/>
        <w:rPr>
          <w:rFonts w:ascii="Times New Roman" w:hAnsi="Times New Roman" w:cs="Times New Roman"/>
        </w:rPr>
      </w:pPr>
      <w:r w:rsidRPr="005312E3">
        <w:rPr>
          <w:rFonts w:ascii="Times New Roman" w:hAnsi="Times New Roman" w:cs="Times New Roman"/>
        </w:rPr>
        <w:t>CANON: Pago periódico que se efectúa por 2 motivos:</w:t>
      </w:r>
    </w:p>
    <w:p w:rsidR="005312E3" w:rsidRPr="005312E3" w:rsidRDefault="005312E3" w:rsidP="005312E3">
      <w:pPr>
        <w:spacing w:line="360" w:lineRule="auto"/>
        <w:jc w:val="both"/>
        <w:rPr>
          <w:rFonts w:ascii="Times New Roman" w:hAnsi="Times New Roman" w:cs="Times New Roman"/>
        </w:rPr>
      </w:pPr>
      <w:r w:rsidRPr="005312E3">
        <w:rPr>
          <w:rFonts w:ascii="Times New Roman" w:hAnsi="Times New Roman" w:cs="Times New Roman"/>
        </w:rPr>
        <w:t>1) Parte que cubre el uso y goce de la cosa, y que se denomina CANON LOCATIVO</w:t>
      </w:r>
    </w:p>
    <w:p w:rsidR="005312E3" w:rsidRPr="005312E3" w:rsidRDefault="005312E3" w:rsidP="005312E3">
      <w:pPr>
        <w:spacing w:line="360" w:lineRule="auto"/>
        <w:jc w:val="both"/>
        <w:rPr>
          <w:rFonts w:ascii="Times New Roman" w:hAnsi="Times New Roman" w:cs="Times New Roman"/>
        </w:rPr>
      </w:pPr>
      <w:r w:rsidRPr="005312E3">
        <w:rPr>
          <w:rFonts w:ascii="Times New Roman" w:hAnsi="Times New Roman" w:cs="Times New Roman"/>
        </w:rPr>
        <w:t>2) Pago de amortización que va cubrir el valor del bien en forma parcial.</w:t>
      </w:r>
    </w:p>
    <w:p w:rsidR="005312E3" w:rsidRPr="005312E3" w:rsidRDefault="005312E3" w:rsidP="005312E3">
      <w:pPr>
        <w:spacing w:line="360" w:lineRule="auto"/>
        <w:jc w:val="both"/>
        <w:rPr>
          <w:rFonts w:ascii="Times New Roman" w:hAnsi="Times New Roman" w:cs="Times New Roman"/>
        </w:rPr>
      </w:pPr>
      <w:r w:rsidRPr="005312E3">
        <w:rPr>
          <w:rFonts w:ascii="Times New Roman" w:hAnsi="Times New Roman" w:cs="Times New Roman"/>
        </w:rPr>
        <w:t>Cua</w:t>
      </w:r>
      <w:r>
        <w:rPr>
          <w:rFonts w:ascii="Times New Roman" w:hAnsi="Times New Roman" w:cs="Times New Roman"/>
        </w:rPr>
        <w:t>ndo el tomador haya pagado el 75</w:t>
      </w:r>
      <w:r w:rsidRPr="005312E3">
        <w:rPr>
          <w:rFonts w:ascii="Times New Roman" w:hAnsi="Times New Roman" w:cs="Times New Roman"/>
        </w:rPr>
        <w:t>% del bien o finalice el Leasing opta por:</w:t>
      </w:r>
    </w:p>
    <w:p w:rsidR="005312E3" w:rsidRPr="005312E3" w:rsidRDefault="005312E3" w:rsidP="005312E3">
      <w:pPr>
        <w:spacing w:line="360" w:lineRule="auto"/>
        <w:jc w:val="both"/>
        <w:rPr>
          <w:rFonts w:ascii="Times New Roman" w:hAnsi="Times New Roman" w:cs="Times New Roman"/>
        </w:rPr>
      </w:pPr>
      <w:r>
        <w:rPr>
          <w:rFonts w:ascii="Times New Roman" w:hAnsi="Times New Roman" w:cs="Times New Roman"/>
        </w:rPr>
        <w:t xml:space="preserve">A. </w:t>
      </w:r>
      <w:r w:rsidRPr="005312E3">
        <w:rPr>
          <w:rFonts w:ascii="Times New Roman" w:hAnsi="Times New Roman" w:cs="Times New Roman"/>
        </w:rPr>
        <w:t>Concluir el contrato</w:t>
      </w:r>
    </w:p>
    <w:p w:rsidR="005312E3" w:rsidRDefault="005312E3" w:rsidP="00D7620F">
      <w:pPr>
        <w:spacing w:line="360" w:lineRule="auto"/>
        <w:jc w:val="both"/>
        <w:rPr>
          <w:rFonts w:ascii="Times New Roman" w:hAnsi="Times New Roman" w:cs="Times New Roman"/>
        </w:rPr>
      </w:pPr>
      <w:r>
        <w:rPr>
          <w:rFonts w:ascii="Times New Roman" w:hAnsi="Times New Roman" w:cs="Times New Roman"/>
        </w:rPr>
        <w:t xml:space="preserve">B. Adquirir el bien, y </w:t>
      </w:r>
      <w:r w:rsidRPr="005312E3">
        <w:rPr>
          <w:rFonts w:ascii="Times New Roman" w:hAnsi="Times New Roman" w:cs="Times New Roman"/>
        </w:rPr>
        <w:t>PAGA EL VALOR RESIDUAL: diferencia entre lo pagado por amortización y el valor final del producto.</w:t>
      </w:r>
    </w:p>
    <w:p w:rsidR="00D7620F" w:rsidRPr="005312E3" w:rsidRDefault="00D7620F" w:rsidP="00D7620F">
      <w:pPr>
        <w:spacing w:line="360" w:lineRule="auto"/>
        <w:jc w:val="both"/>
        <w:rPr>
          <w:rFonts w:ascii="Times New Roman" w:hAnsi="Times New Roman" w:cs="Times New Roman"/>
        </w:rPr>
      </w:pPr>
      <w:r w:rsidRPr="00D7620F">
        <w:rPr>
          <w:rFonts w:ascii="Times New Roman" w:hAnsi="Times New Roman" w:cs="Times New Roman"/>
          <w:u w:val="single"/>
        </w:rPr>
        <w:t>CARACTERES DEL CONTRATO</w:t>
      </w:r>
    </w:p>
    <w:p w:rsidR="00D7620F" w:rsidRDefault="00D7620F" w:rsidP="00D7620F">
      <w:pPr>
        <w:pStyle w:val="Prrafodelista"/>
        <w:numPr>
          <w:ilvl w:val="0"/>
          <w:numId w:val="15"/>
        </w:numPr>
        <w:spacing w:line="360" w:lineRule="auto"/>
        <w:jc w:val="both"/>
        <w:rPr>
          <w:rFonts w:ascii="Times New Roman" w:hAnsi="Times New Roman" w:cs="Times New Roman"/>
        </w:rPr>
      </w:pPr>
      <w:r w:rsidRPr="00D7620F">
        <w:rPr>
          <w:rFonts w:ascii="Times New Roman" w:hAnsi="Times New Roman" w:cs="Times New Roman"/>
        </w:rPr>
        <w:t>Típico</w:t>
      </w:r>
    </w:p>
    <w:p w:rsidR="00D7620F" w:rsidRDefault="00D7620F" w:rsidP="00D7620F">
      <w:pPr>
        <w:pStyle w:val="Prrafodelista"/>
        <w:numPr>
          <w:ilvl w:val="0"/>
          <w:numId w:val="15"/>
        </w:numPr>
        <w:spacing w:line="360" w:lineRule="auto"/>
        <w:jc w:val="both"/>
        <w:rPr>
          <w:rFonts w:ascii="Times New Roman" w:hAnsi="Times New Roman" w:cs="Times New Roman"/>
        </w:rPr>
      </w:pPr>
      <w:r w:rsidRPr="00D7620F">
        <w:rPr>
          <w:rFonts w:ascii="Times New Roman" w:hAnsi="Times New Roman" w:cs="Times New Roman"/>
        </w:rPr>
        <w:t>Consensual</w:t>
      </w:r>
    </w:p>
    <w:p w:rsidR="00D7620F" w:rsidRDefault="00D7620F" w:rsidP="00D7620F">
      <w:pPr>
        <w:pStyle w:val="Prrafodelista"/>
        <w:numPr>
          <w:ilvl w:val="0"/>
          <w:numId w:val="15"/>
        </w:numPr>
        <w:spacing w:line="360" w:lineRule="auto"/>
        <w:jc w:val="both"/>
        <w:rPr>
          <w:rFonts w:ascii="Times New Roman" w:hAnsi="Times New Roman" w:cs="Times New Roman"/>
        </w:rPr>
      </w:pPr>
      <w:r w:rsidRPr="00D7620F">
        <w:rPr>
          <w:rFonts w:ascii="Times New Roman" w:hAnsi="Times New Roman" w:cs="Times New Roman"/>
        </w:rPr>
        <w:t>Bilateral</w:t>
      </w:r>
    </w:p>
    <w:p w:rsidR="00D7620F" w:rsidRDefault="00D7620F" w:rsidP="00D7620F">
      <w:pPr>
        <w:pStyle w:val="Prrafodelista"/>
        <w:numPr>
          <w:ilvl w:val="0"/>
          <w:numId w:val="15"/>
        </w:numPr>
        <w:spacing w:line="360" w:lineRule="auto"/>
        <w:jc w:val="both"/>
        <w:rPr>
          <w:rFonts w:ascii="Times New Roman" w:hAnsi="Times New Roman" w:cs="Times New Roman"/>
        </w:rPr>
      </w:pPr>
      <w:r w:rsidRPr="00D7620F">
        <w:rPr>
          <w:rFonts w:ascii="Times New Roman" w:hAnsi="Times New Roman" w:cs="Times New Roman"/>
        </w:rPr>
        <w:t>Oneroso</w:t>
      </w:r>
    </w:p>
    <w:p w:rsidR="00D7620F" w:rsidRDefault="00D7620F" w:rsidP="00D7620F">
      <w:pPr>
        <w:pStyle w:val="Prrafodelista"/>
        <w:numPr>
          <w:ilvl w:val="0"/>
          <w:numId w:val="15"/>
        </w:numPr>
        <w:spacing w:line="360" w:lineRule="auto"/>
        <w:jc w:val="both"/>
        <w:rPr>
          <w:rFonts w:ascii="Times New Roman" w:hAnsi="Times New Roman" w:cs="Times New Roman"/>
        </w:rPr>
      </w:pPr>
      <w:r>
        <w:rPr>
          <w:rFonts w:ascii="Times New Roman" w:hAnsi="Times New Roman" w:cs="Times New Roman"/>
        </w:rPr>
        <w:t>Conmutativo</w:t>
      </w:r>
    </w:p>
    <w:p w:rsidR="00D7620F" w:rsidRDefault="00D7620F" w:rsidP="00D7620F">
      <w:pPr>
        <w:pStyle w:val="Prrafodelista"/>
        <w:numPr>
          <w:ilvl w:val="0"/>
          <w:numId w:val="15"/>
        </w:numPr>
        <w:spacing w:line="360" w:lineRule="auto"/>
        <w:jc w:val="both"/>
        <w:rPr>
          <w:rFonts w:ascii="Times New Roman" w:hAnsi="Times New Roman" w:cs="Times New Roman"/>
        </w:rPr>
      </w:pPr>
      <w:r w:rsidRPr="00D7620F">
        <w:rPr>
          <w:rFonts w:ascii="Times New Roman" w:hAnsi="Times New Roman" w:cs="Times New Roman"/>
        </w:rPr>
        <w:lastRenderedPageBreak/>
        <w:t>Formal</w:t>
      </w:r>
    </w:p>
    <w:p w:rsidR="00D7620F" w:rsidRDefault="00D7620F" w:rsidP="00D7620F">
      <w:pPr>
        <w:pStyle w:val="Prrafodelista"/>
        <w:numPr>
          <w:ilvl w:val="0"/>
          <w:numId w:val="15"/>
        </w:numPr>
        <w:spacing w:line="360" w:lineRule="auto"/>
        <w:jc w:val="both"/>
        <w:rPr>
          <w:rFonts w:ascii="Times New Roman" w:hAnsi="Times New Roman" w:cs="Times New Roman"/>
        </w:rPr>
      </w:pPr>
      <w:r>
        <w:rPr>
          <w:rFonts w:ascii="Times New Roman" w:hAnsi="Times New Roman" w:cs="Times New Roman"/>
        </w:rPr>
        <w:t>De duración</w:t>
      </w:r>
    </w:p>
    <w:p w:rsidR="00D7620F" w:rsidRDefault="00BE045E" w:rsidP="00D7620F">
      <w:pPr>
        <w:spacing w:line="360" w:lineRule="auto"/>
        <w:jc w:val="both"/>
        <w:rPr>
          <w:rFonts w:ascii="Times New Roman" w:hAnsi="Times New Roman" w:cs="Times New Roman"/>
          <w:u w:val="single"/>
        </w:rPr>
      </w:pPr>
      <w:r>
        <w:rPr>
          <w:rFonts w:ascii="Times New Roman" w:hAnsi="Times New Roman" w:cs="Times New Roman"/>
          <w:u w:val="single"/>
        </w:rPr>
        <w:t>ELEMENTOS DEL CONTRATO</w:t>
      </w:r>
    </w:p>
    <w:p w:rsidR="00BE045E" w:rsidRPr="00BE045E" w:rsidRDefault="00BE045E" w:rsidP="00BE045E">
      <w:pPr>
        <w:spacing w:line="360" w:lineRule="auto"/>
        <w:jc w:val="both"/>
        <w:rPr>
          <w:rFonts w:ascii="Times New Roman" w:hAnsi="Times New Roman" w:cs="Times New Roman"/>
        </w:rPr>
      </w:pPr>
      <w:r w:rsidRPr="00BE045E">
        <w:rPr>
          <w:rFonts w:ascii="Times New Roman" w:hAnsi="Times New Roman" w:cs="Times New Roman"/>
        </w:rPr>
        <w:t>1- Partes: Dador (persona humana o jurídica que entrega el bien</w:t>
      </w:r>
      <w:r w:rsidR="005312E3">
        <w:rPr>
          <w:rFonts w:ascii="Times New Roman" w:hAnsi="Times New Roman" w:cs="Times New Roman"/>
        </w:rPr>
        <w:t xml:space="preserve"> y puede no ser el dueño</w:t>
      </w:r>
      <w:r w:rsidRPr="00BE045E">
        <w:rPr>
          <w:rFonts w:ascii="Times New Roman" w:hAnsi="Times New Roman" w:cs="Times New Roman"/>
        </w:rPr>
        <w:t>) y tomador (persona humana o jurídica que recibe el bien y paga el canon)</w:t>
      </w:r>
    </w:p>
    <w:p w:rsidR="00BE045E" w:rsidRPr="00BE045E" w:rsidRDefault="00BE045E" w:rsidP="00BE045E">
      <w:pPr>
        <w:spacing w:line="360" w:lineRule="auto"/>
        <w:jc w:val="both"/>
        <w:rPr>
          <w:rFonts w:ascii="Times New Roman" w:hAnsi="Times New Roman" w:cs="Times New Roman"/>
        </w:rPr>
      </w:pPr>
      <w:r w:rsidRPr="00BE045E">
        <w:rPr>
          <w:rFonts w:ascii="Times New Roman" w:hAnsi="Times New Roman" w:cs="Times New Roman"/>
        </w:rPr>
        <w:t xml:space="preserve">2- Objeto del contrato: Cosas muebles </w:t>
      </w:r>
      <w:r>
        <w:rPr>
          <w:rFonts w:ascii="Times New Roman" w:hAnsi="Times New Roman" w:cs="Times New Roman"/>
        </w:rPr>
        <w:t xml:space="preserve">e </w:t>
      </w:r>
      <w:r w:rsidRPr="00BE045E">
        <w:rPr>
          <w:rFonts w:ascii="Times New Roman" w:hAnsi="Times New Roman" w:cs="Times New Roman"/>
        </w:rPr>
        <w:t xml:space="preserve">inmuebles, </w:t>
      </w:r>
      <w:r>
        <w:rPr>
          <w:rFonts w:ascii="Times New Roman" w:hAnsi="Times New Roman" w:cs="Times New Roman"/>
        </w:rPr>
        <w:t xml:space="preserve">marcas, </w:t>
      </w:r>
      <w:r w:rsidRPr="00BE045E">
        <w:rPr>
          <w:rFonts w:ascii="Times New Roman" w:hAnsi="Times New Roman" w:cs="Times New Roman"/>
        </w:rPr>
        <w:t>patentes</w:t>
      </w:r>
      <w:r>
        <w:rPr>
          <w:rFonts w:ascii="Times New Roman" w:hAnsi="Times New Roman" w:cs="Times New Roman"/>
        </w:rPr>
        <w:t xml:space="preserve"> y software</w:t>
      </w:r>
      <w:r w:rsidRPr="00BE045E">
        <w:rPr>
          <w:rFonts w:ascii="Times New Roman" w:hAnsi="Times New Roman" w:cs="Times New Roman"/>
        </w:rPr>
        <w:t>, de propiedad del dador o sobre los que el dador tenga la facultad de dar en leasing</w:t>
      </w:r>
      <w:r>
        <w:rPr>
          <w:rFonts w:ascii="Times New Roman" w:hAnsi="Times New Roman" w:cs="Times New Roman"/>
        </w:rPr>
        <w:t xml:space="preserve"> (intermediario)</w:t>
      </w:r>
      <w:r w:rsidRPr="00BE045E">
        <w:rPr>
          <w:rFonts w:ascii="Times New Roman" w:hAnsi="Times New Roman" w:cs="Times New Roman"/>
        </w:rPr>
        <w:t>.</w:t>
      </w:r>
    </w:p>
    <w:p w:rsidR="00BE045E" w:rsidRPr="00BE045E" w:rsidRDefault="00BE045E" w:rsidP="00BE045E">
      <w:pPr>
        <w:spacing w:line="360" w:lineRule="auto"/>
        <w:jc w:val="both"/>
        <w:rPr>
          <w:rFonts w:ascii="Times New Roman" w:hAnsi="Times New Roman" w:cs="Times New Roman"/>
        </w:rPr>
      </w:pPr>
      <w:r w:rsidRPr="00BE045E">
        <w:rPr>
          <w:rFonts w:ascii="Times New Roman" w:hAnsi="Times New Roman" w:cs="Times New Roman"/>
        </w:rPr>
        <w:t xml:space="preserve">3- Canon: El canon es el importe pactado libremente por las partes de carácter periódico que el tomador debe abonar al dador como contraprestación por el uso y goce de la cosa, durante el plazo de utilización del bien. </w:t>
      </w:r>
    </w:p>
    <w:p w:rsidR="00BE045E" w:rsidRDefault="00BE045E" w:rsidP="00BE045E">
      <w:pPr>
        <w:spacing w:line="360" w:lineRule="auto"/>
        <w:jc w:val="both"/>
        <w:rPr>
          <w:rFonts w:ascii="Times New Roman" w:hAnsi="Times New Roman" w:cs="Times New Roman"/>
        </w:rPr>
      </w:pPr>
      <w:r w:rsidRPr="00BE045E">
        <w:rPr>
          <w:rFonts w:ascii="Times New Roman" w:hAnsi="Times New Roman" w:cs="Times New Roman"/>
        </w:rPr>
        <w:t>4- Precio de opción de compra: Es la suma que se debe pagar si se hace us</w:t>
      </w:r>
      <w:r>
        <w:rPr>
          <w:rFonts w:ascii="Times New Roman" w:hAnsi="Times New Roman" w:cs="Times New Roman"/>
        </w:rPr>
        <w:t xml:space="preserve">o de la opción de compra. Este </w:t>
      </w:r>
      <w:r w:rsidRPr="00BE045E">
        <w:rPr>
          <w:rFonts w:ascii="Times New Roman" w:hAnsi="Times New Roman" w:cs="Times New Roman"/>
        </w:rPr>
        <w:t>debe estar fijado en el contrato o ser determinable según procedimientos o pautas pactadas.  Además el precio debe ser razonable, existiendo una relación entre el precio por el uso del bien y el precio por la compra.</w:t>
      </w:r>
    </w:p>
    <w:p w:rsidR="00BE045E" w:rsidRPr="00BE045E" w:rsidRDefault="00BE045E" w:rsidP="00BE045E">
      <w:pPr>
        <w:spacing w:line="360" w:lineRule="auto"/>
        <w:jc w:val="both"/>
        <w:rPr>
          <w:rFonts w:ascii="Times New Roman" w:hAnsi="Times New Roman" w:cs="Times New Roman"/>
          <w:u w:val="single"/>
        </w:rPr>
      </w:pPr>
      <w:r>
        <w:rPr>
          <w:rFonts w:ascii="Times New Roman" w:hAnsi="Times New Roman" w:cs="Times New Roman"/>
          <w:u w:val="single"/>
        </w:rPr>
        <w:t>TIPOS DE LEASING</w:t>
      </w:r>
    </w:p>
    <w:p w:rsidR="00BE045E" w:rsidRDefault="00BE045E" w:rsidP="00BE045E">
      <w:pPr>
        <w:spacing w:line="360" w:lineRule="auto"/>
        <w:jc w:val="both"/>
        <w:rPr>
          <w:rFonts w:ascii="Times New Roman" w:hAnsi="Times New Roman" w:cs="Times New Roman"/>
        </w:rPr>
      </w:pPr>
      <w:r>
        <w:rPr>
          <w:rFonts w:ascii="Times New Roman" w:hAnsi="Times New Roman" w:cs="Times New Roman"/>
        </w:rPr>
        <w:t xml:space="preserve">• </w:t>
      </w:r>
      <w:r w:rsidRPr="00BE045E">
        <w:rPr>
          <w:rFonts w:ascii="Times New Roman" w:hAnsi="Times New Roman" w:cs="Times New Roman"/>
        </w:rPr>
        <w:t>Leasing financiero: en esta modalidad una sociedad financiera o una sociedad cuyo objeto societario sea el leasing (dador), adquiere bienes de un proveedor con la finalidad de ce</w:t>
      </w:r>
      <w:r>
        <w:rPr>
          <w:rFonts w:ascii="Times New Roman" w:hAnsi="Times New Roman" w:cs="Times New Roman"/>
        </w:rPr>
        <w:t xml:space="preserve">lebrar un contrato de leasing. </w:t>
      </w:r>
      <w:r w:rsidRPr="00BE045E">
        <w:rPr>
          <w:rFonts w:ascii="Times New Roman" w:hAnsi="Times New Roman" w:cs="Times New Roman"/>
        </w:rPr>
        <w:t>Este tipo se caracteriza porque existe la intervención de un tercero (proveedor), aunque el contrato es bil</w:t>
      </w:r>
      <w:r>
        <w:rPr>
          <w:rFonts w:ascii="Times New Roman" w:hAnsi="Times New Roman" w:cs="Times New Roman"/>
        </w:rPr>
        <w:t>ateral (entre dador y tomador).</w:t>
      </w:r>
    </w:p>
    <w:p w:rsidR="00BE045E" w:rsidRDefault="00723DBD" w:rsidP="00BE045E">
      <w:pPr>
        <w:spacing w:line="360" w:lineRule="auto"/>
        <w:jc w:val="both"/>
        <w:rPr>
          <w:rFonts w:ascii="Times New Roman" w:hAnsi="Times New Roman" w:cs="Times New Roman"/>
        </w:rPr>
      </w:pPr>
      <w:r>
        <w:rPr>
          <w:rFonts w:ascii="Times New Roman" w:hAnsi="Times New Roman" w:cs="Times New Roman"/>
        </w:rPr>
        <w:t>En este tipo de leasing, va a ver un intermediario financiero que va a financiar el contrato, es decir pone la plata para comprar el bien y después lo financia. El beneficio que obtiene es que paga por el bien un costo menor que el plazo financiado.</w:t>
      </w:r>
    </w:p>
    <w:p w:rsidR="00DF615D" w:rsidRDefault="00DF615D" w:rsidP="00BE045E">
      <w:pPr>
        <w:spacing w:line="360" w:lineRule="auto"/>
        <w:jc w:val="both"/>
        <w:rPr>
          <w:rFonts w:ascii="Times New Roman" w:hAnsi="Times New Roman" w:cs="Times New Roman"/>
        </w:rPr>
      </w:pPr>
      <w:r w:rsidRPr="00DF615D">
        <w:rPr>
          <w:rFonts w:ascii="Times New Roman" w:hAnsi="Times New Roman" w:cs="Times New Roman"/>
        </w:rPr>
        <w:t>El dador se reserva el derecho y es obligación del tomador aceptarlo (contrato de servicio). El dador se encarga del mantenimiento técnico de la cosa y de la provisión de suministros esenciales</w:t>
      </w:r>
      <w:r>
        <w:rPr>
          <w:rFonts w:ascii="Times New Roman" w:hAnsi="Times New Roman" w:cs="Times New Roman"/>
        </w:rPr>
        <w:t xml:space="preserve"> </w:t>
      </w:r>
      <w:r w:rsidRPr="00DF615D">
        <w:rPr>
          <w:rFonts w:ascii="Times New Roman" w:hAnsi="Times New Roman" w:cs="Times New Roman"/>
        </w:rPr>
        <w:t>(contrato de provisión).</w:t>
      </w:r>
    </w:p>
    <w:p w:rsidR="00723DBD" w:rsidRPr="00BE045E" w:rsidRDefault="00723DBD" w:rsidP="00BE045E">
      <w:pPr>
        <w:spacing w:line="360" w:lineRule="auto"/>
        <w:jc w:val="both"/>
        <w:rPr>
          <w:rFonts w:ascii="Times New Roman" w:hAnsi="Times New Roman" w:cs="Times New Roman"/>
        </w:rPr>
      </w:pPr>
      <w:r>
        <w:rPr>
          <w:rFonts w:ascii="Times New Roman" w:hAnsi="Times New Roman" w:cs="Times New Roman"/>
        </w:rPr>
        <w:t>Si el tomador viola el contrato pierde el derecho que tiene a la continuidad del leasing y se hace cargo de los daños y perjuicios que ocasione.</w:t>
      </w:r>
    </w:p>
    <w:p w:rsidR="00723DBD" w:rsidRPr="00723DBD" w:rsidRDefault="00723DBD" w:rsidP="00723DBD">
      <w:pPr>
        <w:spacing w:line="360" w:lineRule="auto"/>
        <w:jc w:val="both"/>
        <w:rPr>
          <w:rFonts w:ascii="Times New Roman" w:hAnsi="Times New Roman" w:cs="Times New Roman"/>
          <w:u w:val="single"/>
        </w:rPr>
      </w:pPr>
      <w:r>
        <w:rPr>
          <w:rFonts w:ascii="Times New Roman" w:hAnsi="Times New Roman" w:cs="Times New Roman"/>
          <w:u w:val="single"/>
        </w:rPr>
        <w:t>FORMA E INSCRIPCION</w:t>
      </w:r>
    </w:p>
    <w:p w:rsidR="00723DBD" w:rsidRPr="00723DBD" w:rsidRDefault="00723DBD" w:rsidP="00723DBD">
      <w:pPr>
        <w:spacing w:line="360" w:lineRule="auto"/>
        <w:jc w:val="both"/>
        <w:rPr>
          <w:rFonts w:ascii="Times New Roman" w:hAnsi="Times New Roman" w:cs="Times New Roman"/>
        </w:rPr>
      </w:pPr>
      <w:r w:rsidRPr="00723DBD">
        <w:rPr>
          <w:rFonts w:ascii="Times New Roman" w:hAnsi="Times New Roman" w:cs="Times New Roman"/>
        </w:rPr>
        <w:t xml:space="preserve">El leasing debe instrumentarse en escritura pública si tiene como </w:t>
      </w:r>
      <w:proofErr w:type="gramStart"/>
      <w:r w:rsidRPr="00723DBD">
        <w:rPr>
          <w:rFonts w:ascii="Times New Roman" w:hAnsi="Times New Roman" w:cs="Times New Roman"/>
        </w:rPr>
        <w:t>objeto inmuebles</w:t>
      </w:r>
      <w:proofErr w:type="gramEnd"/>
      <w:r w:rsidRPr="00723DBD">
        <w:rPr>
          <w:rFonts w:ascii="Times New Roman" w:hAnsi="Times New Roman" w:cs="Times New Roman"/>
        </w:rPr>
        <w:t>, buques o aeronaves. En los demás casos puede celebrarse por instrumento público o privado.</w:t>
      </w:r>
    </w:p>
    <w:p w:rsidR="00723DBD" w:rsidRPr="00723DBD" w:rsidRDefault="00723DBD" w:rsidP="00723DBD">
      <w:pPr>
        <w:spacing w:line="360" w:lineRule="auto"/>
        <w:jc w:val="both"/>
        <w:rPr>
          <w:rFonts w:ascii="Times New Roman" w:hAnsi="Times New Roman" w:cs="Times New Roman"/>
        </w:rPr>
      </w:pPr>
      <w:r w:rsidRPr="00723DBD">
        <w:rPr>
          <w:rFonts w:ascii="Times New Roman" w:hAnsi="Times New Roman" w:cs="Times New Roman"/>
        </w:rPr>
        <w:lastRenderedPageBreak/>
        <w:t xml:space="preserve">A los efectos de su </w:t>
      </w:r>
      <w:proofErr w:type="spellStart"/>
      <w:r w:rsidRPr="00723DBD">
        <w:rPr>
          <w:rFonts w:ascii="Times New Roman" w:hAnsi="Times New Roman" w:cs="Times New Roman"/>
        </w:rPr>
        <w:t>oponibilidad</w:t>
      </w:r>
      <w:proofErr w:type="spellEnd"/>
      <w:r w:rsidRPr="00723DBD">
        <w:rPr>
          <w:rFonts w:ascii="Times New Roman" w:hAnsi="Times New Roman" w:cs="Times New Roman"/>
        </w:rPr>
        <w:t xml:space="preserve"> frente a terceros, el contrato debe inscribirse en el registro que corresponda según la naturaleza de la cosa que constituye su objeto. </w:t>
      </w:r>
    </w:p>
    <w:p w:rsidR="00723DBD" w:rsidRPr="00723DBD" w:rsidRDefault="00723DBD" w:rsidP="00723DBD">
      <w:pPr>
        <w:spacing w:line="360" w:lineRule="auto"/>
        <w:jc w:val="both"/>
        <w:rPr>
          <w:rFonts w:ascii="Times New Roman" w:hAnsi="Times New Roman" w:cs="Times New Roman"/>
        </w:rPr>
      </w:pPr>
      <w:r w:rsidRPr="00723DBD">
        <w:rPr>
          <w:rFonts w:ascii="Times New Roman" w:hAnsi="Times New Roman" w:cs="Times New Roman"/>
        </w:rPr>
        <w:t xml:space="preserve">Si se trata de cosas muebles no registrables o de un software, deben inscribirse en el Registro de Créditos Prendarios del lugar donde la cosa se encuentre o, en su caso, donde ésta o el software se </w:t>
      </w:r>
      <w:proofErr w:type="gramStart"/>
      <w:r>
        <w:rPr>
          <w:rFonts w:ascii="Times New Roman" w:hAnsi="Times New Roman" w:cs="Times New Roman"/>
        </w:rPr>
        <w:t>deba</w:t>
      </w:r>
      <w:proofErr w:type="gramEnd"/>
      <w:r w:rsidRPr="00723DBD">
        <w:rPr>
          <w:rFonts w:ascii="Times New Roman" w:hAnsi="Times New Roman" w:cs="Times New Roman"/>
        </w:rPr>
        <w:t xml:space="preserve"> poner a disposición del tomador. </w:t>
      </w:r>
    </w:p>
    <w:p w:rsidR="00BE045E" w:rsidRDefault="00723DBD" w:rsidP="00723DBD">
      <w:pPr>
        <w:spacing w:line="360" w:lineRule="auto"/>
        <w:jc w:val="both"/>
        <w:rPr>
          <w:rFonts w:ascii="Times New Roman" w:hAnsi="Times New Roman" w:cs="Times New Roman"/>
        </w:rPr>
      </w:pPr>
      <w:r w:rsidRPr="00723DBD">
        <w:rPr>
          <w:rFonts w:ascii="Times New Roman" w:hAnsi="Times New Roman" w:cs="Times New Roman"/>
        </w:rPr>
        <w:t xml:space="preserve">En el caso de inmuebles, la inscripción se mantiene por </w:t>
      </w:r>
      <w:r>
        <w:rPr>
          <w:rFonts w:ascii="Times New Roman" w:hAnsi="Times New Roman" w:cs="Times New Roman"/>
        </w:rPr>
        <w:t>el plazo de 20</w:t>
      </w:r>
      <w:r w:rsidRPr="00723DBD">
        <w:rPr>
          <w:rFonts w:ascii="Times New Roman" w:hAnsi="Times New Roman" w:cs="Times New Roman"/>
        </w:rPr>
        <w:t xml:space="preserve"> años; en los d</w:t>
      </w:r>
      <w:r>
        <w:rPr>
          <w:rFonts w:ascii="Times New Roman" w:hAnsi="Times New Roman" w:cs="Times New Roman"/>
        </w:rPr>
        <w:t>emás bienes se mantiene por 10</w:t>
      </w:r>
      <w:r w:rsidRPr="00723DBD">
        <w:rPr>
          <w:rFonts w:ascii="Times New Roman" w:hAnsi="Times New Roman" w:cs="Times New Roman"/>
        </w:rPr>
        <w:t xml:space="preserve"> años.</w:t>
      </w:r>
    </w:p>
    <w:p w:rsidR="00DF615D" w:rsidRPr="00A47DB4" w:rsidRDefault="00DF615D" w:rsidP="00DF615D">
      <w:pPr>
        <w:spacing w:after="0" w:line="360" w:lineRule="auto"/>
        <w:jc w:val="both"/>
        <w:rPr>
          <w:rFonts w:ascii="Times New Roman" w:eastAsia="Malgun Gothic" w:hAnsi="Times New Roman" w:cs="Times New Roman"/>
          <w:b/>
          <w:u w:val="single"/>
        </w:rPr>
      </w:pPr>
      <w:r w:rsidRPr="00A47DB4">
        <w:rPr>
          <w:rFonts w:ascii="Times New Roman" w:eastAsia="Malgun Gothic" w:hAnsi="Times New Roman" w:cs="Times New Roman"/>
          <w:b/>
          <w:u w:val="single"/>
        </w:rPr>
        <w:t>PREGUNTAS FRECUENTES</w:t>
      </w:r>
    </w:p>
    <w:p w:rsidR="00DF615D" w:rsidRPr="00A47DB4" w:rsidRDefault="00DF615D" w:rsidP="00DF615D">
      <w:pPr>
        <w:spacing w:after="0" w:line="360" w:lineRule="auto"/>
        <w:jc w:val="both"/>
        <w:rPr>
          <w:rFonts w:ascii="Times New Roman" w:eastAsia="Malgun Gothic" w:hAnsi="Times New Roman" w:cs="Times New Roman"/>
          <w:b/>
        </w:rPr>
      </w:pPr>
      <w:r w:rsidRPr="00A47DB4">
        <w:rPr>
          <w:rFonts w:ascii="Times New Roman" w:eastAsia="Malgun Gothic" w:hAnsi="Times New Roman" w:cs="Times New Roman"/>
          <w:b/>
        </w:rPr>
        <w:t>1 ¿Qué es el Leasing?</w:t>
      </w:r>
    </w:p>
    <w:p w:rsidR="00DF615D" w:rsidRPr="00A47DB4" w:rsidRDefault="00DF615D" w:rsidP="00DF615D">
      <w:pPr>
        <w:spacing w:after="0" w:line="360" w:lineRule="auto"/>
        <w:jc w:val="both"/>
        <w:rPr>
          <w:rFonts w:ascii="Times New Roman" w:eastAsia="Malgun Gothic" w:hAnsi="Times New Roman" w:cs="Times New Roman"/>
        </w:rPr>
      </w:pPr>
      <w:r w:rsidRPr="00A47DB4">
        <w:rPr>
          <w:rFonts w:ascii="Times New Roman" w:eastAsia="Malgun Gothic" w:hAnsi="Times New Roman" w:cs="Times New Roman"/>
        </w:rPr>
        <w:t xml:space="preserve">Es una operación de crédito mediante la cual el Dador entregará al Tomador un Bien cierto y determinado para su uso y goce, a cambio del pago de cánones periódicos durante un plazo determinado, pactándose a favor del Tomador una Opción de Compra.  </w:t>
      </w:r>
    </w:p>
    <w:p w:rsidR="00DF615D" w:rsidRPr="00A47DB4" w:rsidRDefault="00DF615D" w:rsidP="00DF615D">
      <w:pPr>
        <w:spacing w:after="0" w:line="360" w:lineRule="auto"/>
        <w:jc w:val="both"/>
        <w:rPr>
          <w:rFonts w:ascii="Times New Roman" w:eastAsia="Malgun Gothic" w:hAnsi="Times New Roman" w:cs="Times New Roman"/>
          <w:b/>
        </w:rPr>
      </w:pPr>
      <w:r w:rsidRPr="00A47DB4">
        <w:rPr>
          <w:rFonts w:ascii="Times New Roman" w:eastAsia="Malgun Gothic" w:hAnsi="Times New Roman" w:cs="Times New Roman"/>
          <w:b/>
        </w:rPr>
        <w:t>2 ¿Qué pasos debo seguir para tomar un leasing?</w:t>
      </w:r>
    </w:p>
    <w:p w:rsidR="00DF615D" w:rsidRPr="00A47DB4" w:rsidRDefault="00DF615D" w:rsidP="00DF615D">
      <w:pPr>
        <w:spacing w:after="0" w:line="360" w:lineRule="auto"/>
        <w:jc w:val="both"/>
        <w:rPr>
          <w:rFonts w:ascii="Times New Roman" w:eastAsia="Malgun Gothic" w:hAnsi="Times New Roman" w:cs="Times New Roman"/>
        </w:rPr>
      </w:pPr>
      <w:r w:rsidRPr="00A47DB4">
        <w:rPr>
          <w:rFonts w:ascii="Times New Roman" w:eastAsia="Malgun Gothic" w:hAnsi="Times New Roman" w:cs="Times New Roman"/>
        </w:rPr>
        <w:t>A-  Contactarse con un oficial de negocios de Provincia Leasing.</w:t>
      </w:r>
    </w:p>
    <w:p w:rsidR="00DF615D" w:rsidRPr="00A47DB4" w:rsidRDefault="00DF615D" w:rsidP="00DF615D">
      <w:pPr>
        <w:spacing w:after="0" w:line="360" w:lineRule="auto"/>
        <w:jc w:val="both"/>
        <w:rPr>
          <w:rFonts w:ascii="Times New Roman" w:eastAsia="Malgun Gothic" w:hAnsi="Times New Roman" w:cs="Times New Roman"/>
        </w:rPr>
      </w:pPr>
      <w:r w:rsidRPr="00A47DB4">
        <w:rPr>
          <w:rFonts w:ascii="Times New Roman" w:eastAsia="Malgun Gothic" w:hAnsi="Times New Roman" w:cs="Times New Roman"/>
        </w:rPr>
        <w:t>B-  Elijo el Bien y el proveedor, pacto las condiciones de compra con el proveedor.</w:t>
      </w:r>
    </w:p>
    <w:p w:rsidR="00DF615D" w:rsidRPr="00A47DB4" w:rsidRDefault="00DF615D" w:rsidP="00DF615D">
      <w:pPr>
        <w:spacing w:after="0" w:line="360" w:lineRule="auto"/>
        <w:jc w:val="both"/>
        <w:rPr>
          <w:rFonts w:ascii="Times New Roman" w:eastAsia="Malgun Gothic" w:hAnsi="Times New Roman" w:cs="Times New Roman"/>
        </w:rPr>
      </w:pPr>
      <w:r w:rsidRPr="00A47DB4">
        <w:rPr>
          <w:rFonts w:ascii="Times New Roman" w:eastAsia="Malgun Gothic" w:hAnsi="Times New Roman" w:cs="Times New Roman"/>
        </w:rPr>
        <w:t>C-  Completo los requisitos necesarios para tomar el leasing.</w:t>
      </w:r>
    </w:p>
    <w:p w:rsidR="00DF615D" w:rsidRPr="00A47DB4" w:rsidRDefault="00DF615D" w:rsidP="00DF615D">
      <w:pPr>
        <w:spacing w:after="0" w:line="360" w:lineRule="auto"/>
        <w:jc w:val="both"/>
        <w:rPr>
          <w:rFonts w:ascii="Times New Roman" w:eastAsia="Malgun Gothic" w:hAnsi="Times New Roman" w:cs="Times New Roman"/>
        </w:rPr>
      </w:pPr>
      <w:r w:rsidRPr="00A47DB4">
        <w:rPr>
          <w:rFonts w:ascii="Times New Roman" w:eastAsia="Malgun Gothic" w:hAnsi="Times New Roman" w:cs="Times New Roman"/>
        </w:rPr>
        <w:t>D-  Firmo el contrato de leasing</w:t>
      </w:r>
    </w:p>
    <w:p w:rsidR="00DF615D" w:rsidRPr="00A47DB4" w:rsidRDefault="00DF615D" w:rsidP="00DF615D">
      <w:pPr>
        <w:spacing w:after="0" w:line="360" w:lineRule="auto"/>
        <w:jc w:val="both"/>
        <w:rPr>
          <w:rFonts w:ascii="Times New Roman" w:eastAsia="Malgun Gothic" w:hAnsi="Times New Roman" w:cs="Times New Roman"/>
        </w:rPr>
      </w:pPr>
      <w:r w:rsidRPr="00A47DB4">
        <w:rPr>
          <w:rFonts w:ascii="Times New Roman" w:eastAsia="Malgun Gothic" w:hAnsi="Times New Roman" w:cs="Times New Roman"/>
        </w:rPr>
        <w:t xml:space="preserve">E-  Retiro el bien.  </w:t>
      </w:r>
    </w:p>
    <w:p w:rsidR="00DF615D" w:rsidRPr="00A47DB4" w:rsidRDefault="00DF615D" w:rsidP="00DF615D">
      <w:pPr>
        <w:spacing w:after="0" w:line="360" w:lineRule="auto"/>
        <w:jc w:val="both"/>
        <w:rPr>
          <w:rFonts w:ascii="Times New Roman" w:eastAsia="Malgun Gothic" w:hAnsi="Times New Roman" w:cs="Times New Roman"/>
          <w:b/>
        </w:rPr>
      </w:pPr>
      <w:r w:rsidRPr="00A47DB4">
        <w:rPr>
          <w:rFonts w:ascii="Times New Roman" w:eastAsia="Malgun Gothic" w:hAnsi="Times New Roman" w:cs="Times New Roman"/>
          <w:b/>
        </w:rPr>
        <w:t xml:space="preserve">3 ¿Quiénes participan en un contrato de Leasing? </w:t>
      </w:r>
    </w:p>
    <w:p w:rsidR="00DF615D" w:rsidRPr="00A47DB4" w:rsidRDefault="00DF615D" w:rsidP="00DF615D">
      <w:pPr>
        <w:spacing w:after="0" w:line="360" w:lineRule="auto"/>
        <w:jc w:val="both"/>
        <w:rPr>
          <w:rFonts w:ascii="Times New Roman" w:eastAsia="Malgun Gothic" w:hAnsi="Times New Roman" w:cs="Times New Roman"/>
        </w:rPr>
      </w:pPr>
      <w:r w:rsidRPr="00A47DB4">
        <w:rPr>
          <w:rFonts w:ascii="Times New Roman" w:eastAsia="Malgun Gothic" w:hAnsi="Times New Roman" w:cs="Times New Roman"/>
        </w:rPr>
        <w:t xml:space="preserve">El Dador es el titular del bien y financia la transacción adquiriendo el bien de acuerdo a las necesidades y requerimientos del Tomador. El Tomador es quien usará el bien y tendrá la posibilidad de comprarlo al vencimiento de la operación. </w:t>
      </w:r>
    </w:p>
    <w:p w:rsidR="00DF615D" w:rsidRPr="00A47DB4" w:rsidRDefault="00DF615D" w:rsidP="00DF615D">
      <w:pPr>
        <w:spacing w:after="0" w:line="360" w:lineRule="auto"/>
        <w:jc w:val="both"/>
        <w:rPr>
          <w:rFonts w:ascii="Times New Roman" w:eastAsia="Malgun Gothic" w:hAnsi="Times New Roman" w:cs="Times New Roman"/>
          <w:b/>
        </w:rPr>
      </w:pPr>
      <w:r w:rsidRPr="00A47DB4">
        <w:rPr>
          <w:rFonts w:ascii="Times New Roman" w:eastAsia="Malgun Gothic" w:hAnsi="Times New Roman" w:cs="Times New Roman"/>
          <w:b/>
        </w:rPr>
        <w:t xml:space="preserve">4 ¿Quién elige el proveedor? </w:t>
      </w:r>
    </w:p>
    <w:p w:rsidR="00DF615D" w:rsidRPr="00A47DB4" w:rsidRDefault="00DF615D" w:rsidP="00DF615D">
      <w:pPr>
        <w:spacing w:after="0" w:line="360" w:lineRule="auto"/>
        <w:jc w:val="both"/>
        <w:rPr>
          <w:rFonts w:ascii="Times New Roman" w:eastAsia="Malgun Gothic" w:hAnsi="Times New Roman" w:cs="Times New Roman"/>
        </w:rPr>
      </w:pPr>
      <w:r w:rsidRPr="00A47DB4">
        <w:rPr>
          <w:rFonts w:ascii="Times New Roman" w:eastAsia="Malgun Gothic" w:hAnsi="Times New Roman" w:cs="Times New Roman"/>
        </w:rPr>
        <w:t>El proveedor es elegido por el Tomador. El Dador adquirirá el bien de acuerdo a las instrucciones que brinde el Tomador al Dador.</w:t>
      </w:r>
    </w:p>
    <w:p w:rsidR="00DF615D" w:rsidRPr="00A47DB4" w:rsidRDefault="00DF615D" w:rsidP="00DF615D">
      <w:pPr>
        <w:spacing w:after="0" w:line="360" w:lineRule="auto"/>
        <w:jc w:val="both"/>
        <w:rPr>
          <w:rFonts w:ascii="Times New Roman" w:eastAsia="Malgun Gothic" w:hAnsi="Times New Roman" w:cs="Times New Roman"/>
          <w:b/>
        </w:rPr>
      </w:pPr>
      <w:r w:rsidRPr="00A47DB4">
        <w:rPr>
          <w:rFonts w:ascii="Times New Roman" w:eastAsia="Malgun Gothic" w:hAnsi="Times New Roman" w:cs="Times New Roman"/>
          <w:b/>
        </w:rPr>
        <w:t>5 ¿Qué es el Canon?</w:t>
      </w:r>
    </w:p>
    <w:p w:rsidR="00DF615D" w:rsidRPr="00A47DB4" w:rsidRDefault="00DF615D" w:rsidP="00DF615D">
      <w:pPr>
        <w:spacing w:after="0" w:line="360" w:lineRule="auto"/>
        <w:jc w:val="both"/>
        <w:rPr>
          <w:rFonts w:ascii="Times New Roman" w:eastAsia="Malgun Gothic" w:hAnsi="Times New Roman" w:cs="Times New Roman"/>
        </w:rPr>
      </w:pPr>
      <w:r w:rsidRPr="00A47DB4">
        <w:rPr>
          <w:rFonts w:ascii="Times New Roman" w:eastAsia="Malgun Gothic" w:hAnsi="Times New Roman" w:cs="Times New Roman"/>
        </w:rPr>
        <w:t>Es la cuota que le paga el Tomador al Dador, en forma periódica, por el uso del bien. El monto es acordado entre ambas partes.</w:t>
      </w:r>
    </w:p>
    <w:p w:rsidR="00DF615D" w:rsidRPr="00A47DB4" w:rsidRDefault="00DF615D" w:rsidP="00DF615D">
      <w:pPr>
        <w:spacing w:after="0" w:line="360" w:lineRule="auto"/>
        <w:jc w:val="both"/>
        <w:rPr>
          <w:rFonts w:ascii="Times New Roman" w:eastAsia="Malgun Gothic" w:hAnsi="Times New Roman" w:cs="Times New Roman"/>
          <w:b/>
        </w:rPr>
      </w:pPr>
      <w:r w:rsidRPr="00A47DB4">
        <w:rPr>
          <w:rFonts w:ascii="Times New Roman" w:eastAsia="Malgun Gothic" w:hAnsi="Times New Roman" w:cs="Times New Roman"/>
          <w:b/>
        </w:rPr>
        <w:t>6 ¿Qué es la opción a compra?</w:t>
      </w:r>
    </w:p>
    <w:p w:rsidR="00DF615D" w:rsidRPr="00A47DB4" w:rsidRDefault="00DF615D" w:rsidP="00DF615D">
      <w:pPr>
        <w:spacing w:after="0" w:line="360" w:lineRule="auto"/>
        <w:jc w:val="both"/>
        <w:rPr>
          <w:rFonts w:ascii="Times New Roman" w:eastAsia="Malgun Gothic" w:hAnsi="Times New Roman" w:cs="Times New Roman"/>
        </w:rPr>
      </w:pPr>
      <w:r w:rsidRPr="00A47DB4">
        <w:rPr>
          <w:rFonts w:ascii="Times New Roman" w:eastAsia="Malgun Gothic" w:hAnsi="Times New Roman" w:cs="Times New Roman"/>
        </w:rPr>
        <w:t>Es el valor por el cual el Tomador puede adquirir el bien al final del contrato, siempre y cuando haya cumplido a cabalidad con todas las obligaciones emanadas del contrato.</w:t>
      </w:r>
    </w:p>
    <w:p w:rsidR="00DF615D" w:rsidRPr="00A47DB4" w:rsidRDefault="00DF615D" w:rsidP="00DF615D">
      <w:pPr>
        <w:spacing w:after="0" w:line="360" w:lineRule="auto"/>
        <w:jc w:val="both"/>
        <w:rPr>
          <w:rFonts w:ascii="Times New Roman" w:eastAsia="Malgun Gothic" w:hAnsi="Times New Roman" w:cs="Times New Roman"/>
          <w:b/>
        </w:rPr>
      </w:pPr>
      <w:r w:rsidRPr="00A47DB4">
        <w:rPr>
          <w:rFonts w:ascii="Times New Roman" w:eastAsia="Malgun Gothic" w:hAnsi="Times New Roman" w:cs="Times New Roman"/>
          <w:b/>
        </w:rPr>
        <w:t>7 ¿Puedo no hacer uso de la OC?</w:t>
      </w:r>
    </w:p>
    <w:p w:rsidR="00A47DB4" w:rsidRPr="00A47DB4" w:rsidRDefault="00DF615D" w:rsidP="00DF615D">
      <w:pPr>
        <w:spacing w:after="0" w:line="360" w:lineRule="auto"/>
        <w:jc w:val="both"/>
        <w:rPr>
          <w:rFonts w:ascii="Times New Roman" w:eastAsia="Malgun Gothic" w:hAnsi="Times New Roman" w:cs="Times New Roman"/>
        </w:rPr>
      </w:pPr>
      <w:r w:rsidRPr="00A47DB4">
        <w:rPr>
          <w:rFonts w:ascii="Times New Roman" w:eastAsia="Malgun Gothic" w:hAnsi="Times New Roman" w:cs="Times New Roman"/>
        </w:rPr>
        <w:t>La opción de compra es un derecho y no una obligación que tiene el Tomador. Por lo tanto es factible no ejercer la opción de compra y  devolver el</w:t>
      </w:r>
      <w:r w:rsidR="00A47DB4" w:rsidRPr="00A47DB4">
        <w:rPr>
          <w:rFonts w:ascii="Times New Roman" w:eastAsia="Malgun Gothic" w:hAnsi="Times New Roman" w:cs="Times New Roman"/>
        </w:rPr>
        <w:t xml:space="preserve"> bien al finalizar el contrato.</w:t>
      </w:r>
    </w:p>
    <w:p w:rsidR="00DF615D" w:rsidRPr="00A47DB4" w:rsidRDefault="00DF615D" w:rsidP="00DF615D">
      <w:pPr>
        <w:spacing w:after="0" w:line="360" w:lineRule="auto"/>
        <w:jc w:val="both"/>
        <w:rPr>
          <w:rFonts w:ascii="Times New Roman" w:eastAsia="Malgun Gothic" w:hAnsi="Times New Roman" w:cs="Times New Roman"/>
        </w:rPr>
      </w:pPr>
      <w:r w:rsidRPr="00A47DB4">
        <w:rPr>
          <w:rFonts w:ascii="Times New Roman" w:eastAsia="Malgun Gothic" w:hAnsi="Times New Roman" w:cs="Times New Roman"/>
          <w:b/>
        </w:rPr>
        <w:t>8 ¿Es necesario que el bien esté asegurado?</w:t>
      </w:r>
    </w:p>
    <w:p w:rsidR="00DF615D" w:rsidRPr="00A47DB4" w:rsidRDefault="00DF615D" w:rsidP="00DF615D">
      <w:pPr>
        <w:spacing w:after="0" w:line="360" w:lineRule="auto"/>
        <w:jc w:val="both"/>
        <w:rPr>
          <w:rFonts w:ascii="Times New Roman" w:eastAsia="Malgun Gothic" w:hAnsi="Times New Roman" w:cs="Times New Roman"/>
        </w:rPr>
      </w:pPr>
      <w:r w:rsidRPr="00A47DB4">
        <w:rPr>
          <w:rFonts w:ascii="Times New Roman" w:eastAsia="Malgun Gothic" w:hAnsi="Times New Roman" w:cs="Times New Roman"/>
        </w:rPr>
        <w:lastRenderedPageBreak/>
        <w:t>Es imprescindible. Provincia Leasing SA asegura todos sus bienes. En el momento que usted recibe el Bien se le otorga junto con la documentación correspondiente el certificado de cobertura del seguro.</w:t>
      </w:r>
    </w:p>
    <w:p w:rsidR="00DF615D" w:rsidRPr="00A47DB4" w:rsidRDefault="00DF615D" w:rsidP="00DF615D">
      <w:pPr>
        <w:spacing w:after="0" w:line="360" w:lineRule="auto"/>
        <w:jc w:val="both"/>
        <w:rPr>
          <w:rFonts w:ascii="Times New Roman" w:eastAsia="Malgun Gothic" w:hAnsi="Times New Roman" w:cs="Times New Roman"/>
          <w:b/>
        </w:rPr>
      </w:pPr>
      <w:r w:rsidRPr="00A47DB4">
        <w:rPr>
          <w:rFonts w:ascii="Times New Roman" w:eastAsia="Malgun Gothic" w:hAnsi="Times New Roman" w:cs="Times New Roman"/>
          <w:b/>
        </w:rPr>
        <w:t>9 ¿Quién es el propietario del bien arrendado?</w:t>
      </w:r>
    </w:p>
    <w:p w:rsidR="00DF615D" w:rsidRPr="00A47DB4" w:rsidRDefault="00DF615D" w:rsidP="00DF615D">
      <w:pPr>
        <w:spacing w:after="0" w:line="360" w:lineRule="auto"/>
        <w:jc w:val="both"/>
        <w:rPr>
          <w:rFonts w:ascii="Times New Roman" w:eastAsia="Malgun Gothic" w:hAnsi="Times New Roman" w:cs="Times New Roman"/>
        </w:rPr>
      </w:pPr>
      <w:r w:rsidRPr="00A47DB4">
        <w:rPr>
          <w:rFonts w:ascii="Times New Roman" w:eastAsia="Malgun Gothic" w:hAnsi="Times New Roman" w:cs="Times New Roman"/>
        </w:rPr>
        <w:t>Según las normas vigentes sobre la materia y de acuerdo a la naturaleza jurídica del contrato de leasing, el propietario jurídico de los bienes arrendados es Provincia Leasing SA durante toda la vigencia del contrato. Únicamente cuando el cliente cumple con todas las obligaciones estipuladas en el mismo, incluido el pago de la opción de compra correspondiente, se entenderá concluido el mismo, y por tanto se procederá a transferir la</w:t>
      </w:r>
      <w:r w:rsidR="00A47DB4" w:rsidRPr="00A47DB4">
        <w:rPr>
          <w:rFonts w:ascii="Times New Roman" w:eastAsia="Malgun Gothic" w:hAnsi="Times New Roman" w:cs="Times New Roman"/>
        </w:rPr>
        <w:t xml:space="preserve"> propiedad del bien al cliente.</w:t>
      </w:r>
    </w:p>
    <w:p w:rsidR="00DF615D" w:rsidRPr="00A47DB4" w:rsidRDefault="00DF615D" w:rsidP="00DF615D">
      <w:pPr>
        <w:spacing w:after="0" w:line="360" w:lineRule="auto"/>
        <w:jc w:val="both"/>
        <w:rPr>
          <w:rFonts w:ascii="Times New Roman" w:eastAsia="Malgun Gothic" w:hAnsi="Times New Roman" w:cs="Times New Roman"/>
          <w:b/>
        </w:rPr>
      </w:pPr>
      <w:r w:rsidRPr="00A47DB4">
        <w:rPr>
          <w:rFonts w:ascii="Times New Roman" w:eastAsia="Malgun Gothic" w:hAnsi="Times New Roman" w:cs="Times New Roman"/>
          <w:b/>
        </w:rPr>
        <w:t>10 ¿Existen plazos mínimos para la realización de contratos de arrendamiento financiero?</w:t>
      </w:r>
    </w:p>
    <w:p w:rsidR="00DF615D" w:rsidRPr="00A47DB4" w:rsidRDefault="00DF615D" w:rsidP="00DF615D">
      <w:pPr>
        <w:spacing w:after="0" w:line="360" w:lineRule="auto"/>
        <w:jc w:val="both"/>
        <w:rPr>
          <w:rFonts w:ascii="Times New Roman" w:eastAsia="Malgun Gothic" w:hAnsi="Times New Roman" w:cs="Times New Roman"/>
        </w:rPr>
      </w:pPr>
      <w:r w:rsidRPr="00A47DB4">
        <w:rPr>
          <w:rFonts w:ascii="Times New Roman" w:eastAsia="Malgun Gothic" w:hAnsi="Times New Roman" w:cs="Times New Roman"/>
        </w:rPr>
        <w:t xml:space="preserve">Los plazos mínimos están establecidos por ley, la cual manifiesta que el plazo mínimo de arrendamiento debe ser más de la mitad del plazo de amortización contable de los bienes.  </w:t>
      </w:r>
    </w:p>
    <w:p w:rsidR="00DF615D" w:rsidRPr="00A47DB4" w:rsidRDefault="00DF615D" w:rsidP="00DF615D">
      <w:pPr>
        <w:spacing w:after="0" w:line="360" w:lineRule="auto"/>
        <w:jc w:val="both"/>
        <w:rPr>
          <w:rFonts w:ascii="Times New Roman" w:eastAsia="Malgun Gothic" w:hAnsi="Times New Roman" w:cs="Times New Roman"/>
          <w:b/>
        </w:rPr>
      </w:pPr>
      <w:r w:rsidRPr="00A47DB4">
        <w:rPr>
          <w:rFonts w:ascii="Times New Roman" w:eastAsia="Malgun Gothic" w:hAnsi="Times New Roman" w:cs="Times New Roman"/>
          <w:b/>
        </w:rPr>
        <w:t xml:space="preserve">11 ¿Quién se encarga de la administración del bien? </w:t>
      </w:r>
    </w:p>
    <w:p w:rsidR="00E611E5" w:rsidRDefault="00DF615D" w:rsidP="00E611E5">
      <w:pPr>
        <w:spacing w:after="0" w:line="360" w:lineRule="auto"/>
        <w:jc w:val="both"/>
        <w:rPr>
          <w:rFonts w:ascii="Times New Roman" w:eastAsia="Malgun Gothic" w:hAnsi="Times New Roman" w:cs="Times New Roman"/>
        </w:rPr>
      </w:pPr>
      <w:r w:rsidRPr="00A47DB4">
        <w:rPr>
          <w:rFonts w:ascii="Times New Roman" w:eastAsia="Malgun Gothic" w:hAnsi="Times New Roman" w:cs="Times New Roman"/>
        </w:rPr>
        <w:t>Provincia Leasing se encarga de la administración del bien. Usted podrá desentenderse de los tramites de administración del seguro y patente ya que el Dador se encargará de mantenerlos vigentes y al día. Todos los gastos inherentes a la operatoria de leasing, como ga</w:t>
      </w:r>
      <w:r w:rsidR="00A47DB4" w:rsidRPr="00A47DB4">
        <w:rPr>
          <w:rFonts w:ascii="Times New Roman" w:eastAsia="Malgun Gothic" w:hAnsi="Times New Roman" w:cs="Times New Roman"/>
        </w:rPr>
        <w:t xml:space="preserve">stos de registración, sellados, </w:t>
      </w:r>
      <w:proofErr w:type="spellStart"/>
      <w:r w:rsidRPr="00A47DB4">
        <w:rPr>
          <w:rFonts w:ascii="Times New Roman" w:eastAsia="Malgun Gothic" w:hAnsi="Times New Roman" w:cs="Times New Roman"/>
        </w:rPr>
        <w:t>patentamiento</w:t>
      </w:r>
      <w:proofErr w:type="spellEnd"/>
      <w:r w:rsidRPr="00A47DB4">
        <w:rPr>
          <w:rFonts w:ascii="Times New Roman" w:eastAsia="Malgun Gothic" w:hAnsi="Times New Roman" w:cs="Times New Roman"/>
        </w:rPr>
        <w:t xml:space="preserve">, certificación de firmas, derechos de importación, seguro, patente, etc.; </w:t>
      </w:r>
      <w:r w:rsidR="00A47DB4" w:rsidRPr="00A47DB4">
        <w:rPr>
          <w:rFonts w:ascii="Times New Roman" w:eastAsia="Malgun Gothic" w:hAnsi="Times New Roman" w:cs="Times New Roman"/>
        </w:rPr>
        <w:t>son obligaciones del Tomador.</w:t>
      </w:r>
    </w:p>
    <w:p w:rsidR="00E611E5" w:rsidRDefault="00E611E5" w:rsidP="00E611E5">
      <w:pPr>
        <w:spacing w:after="0" w:line="360" w:lineRule="auto"/>
        <w:jc w:val="both"/>
        <w:rPr>
          <w:rFonts w:ascii="Times New Roman" w:hAnsi="Times New Roman" w:cs="Times New Roman"/>
          <w:u w:val="single"/>
        </w:rPr>
      </w:pPr>
    </w:p>
    <w:p w:rsidR="00723DBD" w:rsidRPr="00E611E5" w:rsidRDefault="00723DBD" w:rsidP="00E611E5">
      <w:pPr>
        <w:spacing w:after="0" w:line="360" w:lineRule="auto"/>
        <w:jc w:val="both"/>
        <w:rPr>
          <w:rFonts w:ascii="Times New Roman" w:eastAsia="Malgun Gothic" w:hAnsi="Times New Roman" w:cs="Times New Roman"/>
        </w:rPr>
      </w:pPr>
      <w:r>
        <w:rPr>
          <w:rFonts w:ascii="Times New Roman" w:hAnsi="Times New Roman" w:cs="Times New Roman"/>
          <w:u w:val="single"/>
        </w:rPr>
        <w:t>USO Y GOCE DEL BIEN</w:t>
      </w:r>
    </w:p>
    <w:p w:rsidR="00723DBD" w:rsidRDefault="00723DBD" w:rsidP="00723DBD">
      <w:pPr>
        <w:spacing w:line="360" w:lineRule="auto"/>
        <w:jc w:val="both"/>
        <w:rPr>
          <w:rFonts w:ascii="Times New Roman" w:hAnsi="Times New Roman" w:cs="Times New Roman"/>
        </w:rPr>
      </w:pPr>
      <w:r w:rsidRPr="00723DBD">
        <w:rPr>
          <w:rFonts w:ascii="Times New Roman" w:hAnsi="Times New Roman" w:cs="Times New Roman"/>
        </w:rPr>
        <w:t>El tomador puede usar y gozar del bien objeto del leasing conforme a su destino, pero no puede venderlo, gravarlo ni disponer de él. Los gastos ordinarios y extraordinarios de conservación y uso, incluyendo seguros, impuestos y tasas, que recaigan sobre los bienes y las sanciones ocasionadas por su uso, son a cargo del tomador, excepto convención en contrario.</w:t>
      </w:r>
    </w:p>
    <w:p w:rsidR="00723DBD" w:rsidRPr="00723DBD" w:rsidRDefault="00723DBD" w:rsidP="00723DBD">
      <w:pPr>
        <w:spacing w:line="360" w:lineRule="auto"/>
        <w:jc w:val="both"/>
        <w:rPr>
          <w:rFonts w:ascii="Times New Roman" w:hAnsi="Times New Roman" w:cs="Times New Roman"/>
          <w:u w:val="single"/>
        </w:rPr>
      </w:pPr>
      <w:r>
        <w:rPr>
          <w:rFonts w:ascii="Times New Roman" w:hAnsi="Times New Roman" w:cs="Times New Roman"/>
          <w:u w:val="single"/>
        </w:rPr>
        <w:t>OPCION DE COMPRA</w:t>
      </w:r>
    </w:p>
    <w:p w:rsidR="00723DBD" w:rsidRDefault="00723DBD" w:rsidP="00723DBD">
      <w:pPr>
        <w:spacing w:line="360" w:lineRule="auto"/>
        <w:jc w:val="both"/>
        <w:rPr>
          <w:rFonts w:ascii="Times New Roman" w:hAnsi="Times New Roman" w:cs="Times New Roman"/>
        </w:rPr>
      </w:pPr>
      <w:r w:rsidRPr="00723DBD">
        <w:rPr>
          <w:rFonts w:ascii="Times New Roman" w:hAnsi="Times New Roman" w:cs="Times New Roman"/>
        </w:rPr>
        <w:t>La opción de compra puede ejercerse por el tomador una vez que haya pagado tres cuartas partes del canon total estipulado (el 75%), o antes si así lo convinieron las partes.</w:t>
      </w:r>
    </w:p>
    <w:p w:rsidR="00B50EE4" w:rsidRDefault="00B50EE4" w:rsidP="00723DBD">
      <w:pPr>
        <w:spacing w:line="360" w:lineRule="auto"/>
        <w:jc w:val="both"/>
        <w:rPr>
          <w:rFonts w:ascii="Times New Roman" w:hAnsi="Times New Roman" w:cs="Times New Roman"/>
        </w:rPr>
      </w:pPr>
      <w:r>
        <w:rPr>
          <w:rFonts w:ascii="Times New Roman" w:hAnsi="Times New Roman" w:cs="Times New Roman"/>
        </w:rPr>
        <w:t>Cuando se pagó el 75% del canon, se puede:</w:t>
      </w:r>
    </w:p>
    <w:p w:rsidR="00B50EE4" w:rsidRDefault="00B50EE4" w:rsidP="00723DBD">
      <w:pPr>
        <w:spacing w:line="360" w:lineRule="auto"/>
        <w:jc w:val="both"/>
        <w:rPr>
          <w:rFonts w:ascii="Times New Roman" w:hAnsi="Times New Roman" w:cs="Times New Roman"/>
        </w:rPr>
      </w:pPr>
      <w:r>
        <w:rPr>
          <w:rFonts w:ascii="Times New Roman" w:hAnsi="Times New Roman" w:cs="Times New Roman"/>
        </w:rPr>
        <w:t>-Renovar el contrato</w:t>
      </w:r>
    </w:p>
    <w:p w:rsidR="00B50EE4" w:rsidRDefault="00B50EE4" w:rsidP="00723DBD">
      <w:pPr>
        <w:spacing w:line="360" w:lineRule="auto"/>
        <w:jc w:val="both"/>
        <w:rPr>
          <w:rFonts w:ascii="Times New Roman" w:hAnsi="Times New Roman" w:cs="Times New Roman"/>
        </w:rPr>
      </w:pPr>
      <w:r>
        <w:rPr>
          <w:rFonts w:ascii="Times New Roman" w:hAnsi="Times New Roman" w:cs="Times New Roman"/>
        </w:rPr>
        <w:t>-Rescindir el contrato</w:t>
      </w:r>
    </w:p>
    <w:p w:rsidR="005312E3" w:rsidRDefault="00B50EE4" w:rsidP="00B50EE4">
      <w:pPr>
        <w:spacing w:line="360" w:lineRule="auto"/>
        <w:jc w:val="both"/>
        <w:rPr>
          <w:rFonts w:ascii="Times New Roman" w:hAnsi="Times New Roman" w:cs="Times New Roman"/>
        </w:rPr>
      </w:pPr>
      <w:r>
        <w:rPr>
          <w:rFonts w:ascii="Times New Roman" w:hAnsi="Times New Roman" w:cs="Times New Roman"/>
        </w:rPr>
        <w:t>-Ejercer la opción de compra: El dador transfiere la titularidad del dominio al tomador de manera formal. Siempre tiene que haber expresa conformidad del dador.</w:t>
      </w:r>
    </w:p>
    <w:p w:rsidR="001F793A" w:rsidRPr="005312E3" w:rsidRDefault="001F793A" w:rsidP="00B50EE4">
      <w:pPr>
        <w:spacing w:line="360" w:lineRule="auto"/>
        <w:jc w:val="both"/>
        <w:rPr>
          <w:rFonts w:ascii="Times New Roman" w:hAnsi="Times New Roman" w:cs="Times New Roman"/>
        </w:rPr>
      </w:pPr>
      <w:r>
        <w:rPr>
          <w:rFonts w:ascii="Times New Roman" w:hAnsi="Times New Roman" w:cs="Times New Roman"/>
          <w:u w:val="single"/>
        </w:rPr>
        <w:t>CONTRATO DE TRASPORTE</w:t>
      </w:r>
    </w:p>
    <w:p w:rsidR="001F793A" w:rsidRDefault="001F793A" w:rsidP="00B50EE4">
      <w:pPr>
        <w:spacing w:line="360" w:lineRule="auto"/>
        <w:jc w:val="both"/>
        <w:rPr>
          <w:rFonts w:ascii="Times New Roman" w:hAnsi="Times New Roman" w:cs="Times New Roman"/>
        </w:rPr>
      </w:pPr>
      <w:r w:rsidRPr="001F793A">
        <w:rPr>
          <w:rFonts w:ascii="Times New Roman" w:hAnsi="Times New Roman" w:cs="Times New Roman"/>
        </w:rPr>
        <w:lastRenderedPageBreak/>
        <w:t>Hay contrato de transporte cuando una parte llamada transportista o porteador se obliga a trasladar personas o cosas de un lugar a otro, y la otra, llamada pasajero o cargador, se obliga a pagar un precio o flete.</w:t>
      </w:r>
    </w:p>
    <w:p w:rsidR="00A47DB4" w:rsidRPr="00A47DB4" w:rsidRDefault="00A47DB4" w:rsidP="00A47DB4">
      <w:pPr>
        <w:spacing w:line="360" w:lineRule="auto"/>
        <w:jc w:val="both"/>
        <w:rPr>
          <w:rFonts w:ascii="Times New Roman" w:hAnsi="Times New Roman" w:cs="Times New Roman"/>
          <w:u w:val="single"/>
        </w:rPr>
      </w:pPr>
      <w:r w:rsidRPr="00A47DB4">
        <w:rPr>
          <w:rFonts w:ascii="Times New Roman" w:hAnsi="Times New Roman" w:cs="Times New Roman"/>
          <w:u w:val="single"/>
        </w:rPr>
        <w:t>P</w:t>
      </w:r>
      <w:r>
        <w:rPr>
          <w:rFonts w:ascii="Times New Roman" w:hAnsi="Times New Roman" w:cs="Times New Roman"/>
          <w:u w:val="single"/>
        </w:rPr>
        <w:t>LAZO</w:t>
      </w:r>
    </w:p>
    <w:p w:rsidR="00A47DB4" w:rsidRPr="00A47DB4" w:rsidRDefault="00A47DB4" w:rsidP="00A47DB4">
      <w:pPr>
        <w:spacing w:line="360" w:lineRule="auto"/>
        <w:jc w:val="both"/>
        <w:rPr>
          <w:rFonts w:ascii="Times New Roman" w:hAnsi="Times New Roman" w:cs="Times New Roman"/>
        </w:rPr>
      </w:pPr>
      <w:r w:rsidRPr="00A47DB4">
        <w:rPr>
          <w:rFonts w:ascii="Times New Roman" w:hAnsi="Times New Roman" w:cs="Times New Roman"/>
        </w:rPr>
        <w:t>El transportista debe realizar el traslado convenido en el plazo pactado en el contrato o en los horarios establecidos y, en defecto de ambos, de acuerdo a los usos del lugar en que debe iniciarse el transporte.</w:t>
      </w:r>
    </w:p>
    <w:p w:rsidR="00A47DB4" w:rsidRPr="00A47DB4" w:rsidRDefault="00A47DB4" w:rsidP="00A47DB4">
      <w:pPr>
        <w:spacing w:line="360" w:lineRule="auto"/>
        <w:jc w:val="both"/>
        <w:rPr>
          <w:rFonts w:ascii="Times New Roman" w:hAnsi="Times New Roman" w:cs="Times New Roman"/>
          <w:u w:val="single"/>
        </w:rPr>
      </w:pPr>
      <w:r>
        <w:rPr>
          <w:rFonts w:ascii="Times New Roman" w:hAnsi="Times New Roman" w:cs="Times New Roman"/>
          <w:u w:val="single"/>
        </w:rPr>
        <w:t>PERDIDA TOTAL O PARCIAL DEL FLETE POR RETRASO</w:t>
      </w:r>
    </w:p>
    <w:p w:rsidR="00A47DB4" w:rsidRDefault="00A47DB4" w:rsidP="00A47DB4">
      <w:pPr>
        <w:spacing w:line="360" w:lineRule="auto"/>
        <w:jc w:val="both"/>
        <w:rPr>
          <w:rFonts w:ascii="Times New Roman" w:hAnsi="Times New Roman" w:cs="Times New Roman"/>
        </w:rPr>
      </w:pPr>
      <w:r w:rsidRPr="00A47DB4">
        <w:rPr>
          <w:rFonts w:ascii="Times New Roman" w:hAnsi="Times New Roman" w:cs="Times New Roman"/>
        </w:rPr>
        <w:t>Producido el retraso en el traslado de las cosas transportadas, si el transportista no prueba la causa ajena, pierde una parte del flete proporcional al retraso, de modo tal que pierde el total si el tiempo insumido es el doble del plazo en el que debió cumplirse. Lo dispuesto por este artículo no impide reclamar los mayores daños causados por el atraso.</w:t>
      </w:r>
    </w:p>
    <w:p w:rsidR="001F793A" w:rsidRDefault="001A4802" w:rsidP="00B50EE4">
      <w:pPr>
        <w:spacing w:line="360" w:lineRule="auto"/>
        <w:jc w:val="both"/>
        <w:rPr>
          <w:rFonts w:ascii="Times New Roman" w:hAnsi="Times New Roman" w:cs="Times New Roman"/>
          <w:u w:val="single"/>
        </w:rPr>
      </w:pPr>
      <w:r>
        <w:rPr>
          <w:rFonts w:ascii="Times New Roman" w:hAnsi="Times New Roman" w:cs="Times New Roman"/>
          <w:u w:val="single"/>
        </w:rPr>
        <w:t>OBJETO</w:t>
      </w:r>
    </w:p>
    <w:p w:rsidR="001A4802" w:rsidRDefault="001A4802" w:rsidP="00B50EE4">
      <w:pPr>
        <w:spacing w:line="360" w:lineRule="auto"/>
        <w:jc w:val="both"/>
        <w:rPr>
          <w:rFonts w:ascii="Times New Roman" w:hAnsi="Times New Roman" w:cs="Times New Roman"/>
        </w:rPr>
      </w:pPr>
      <w:r w:rsidRPr="001A4802">
        <w:rPr>
          <w:rFonts w:ascii="Times New Roman" w:hAnsi="Times New Roman" w:cs="Times New Roman"/>
        </w:rPr>
        <w:t>Hay</w:t>
      </w:r>
      <w:r>
        <w:rPr>
          <w:rFonts w:ascii="Times New Roman" w:hAnsi="Times New Roman" w:cs="Times New Roman"/>
        </w:rPr>
        <w:t xml:space="preserve"> 2 tipos de transportes:</w:t>
      </w:r>
    </w:p>
    <w:p w:rsidR="001A4802" w:rsidRDefault="001A4802" w:rsidP="00B50EE4">
      <w:pPr>
        <w:spacing w:line="360" w:lineRule="auto"/>
        <w:jc w:val="both"/>
        <w:rPr>
          <w:rFonts w:ascii="Times New Roman" w:hAnsi="Times New Roman" w:cs="Times New Roman"/>
        </w:rPr>
      </w:pPr>
      <w:r>
        <w:rPr>
          <w:rFonts w:ascii="Times New Roman" w:hAnsi="Times New Roman" w:cs="Times New Roman"/>
        </w:rPr>
        <w:t>-Transporte de personas</w:t>
      </w:r>
    </w:p>
    <w:p w:rsidR="001A4802" w:rsidRDefault="001A4802" w:rsidP="00B50EE4">
      <w:pPr>
        <w:spacing w:line="360" w:lineRule="auto"/>
        <w:jc w:val="both"/>
        <w:rPr>
          <w:rFonts w:ascii="Times New Roman" w:hAnsi="Times New Roman" w:cs="Times New Roman"/>
        </w:rPr>
      </w:pPr>
      <w:r>
        <w:rPr>
          <w:rFonts w:ascii="Times New Roman" w:hAnsi="Times New Roman" w:cs="Times New Roman"/>
        </w:rPr>
        <w:t>-Transporte de cosas</w:t>
      </w:r>
    </w:p>
    <w:p w:rsidR="001A4802" w:rsidRDefault="001A4802" w:rsidP="00B50EE4">
      <w:pPr>
        <w:spacing w:line="360" w:lineRule="auto"/>
        <w:jc w:val="both"/>
        <w:rPr>
          <w:rFonts w:ascii="Times New Roman" w:hAnsi="Times New Roman" w:cs="Times New Roman"/>
        </w:rPr>
      </w:pPr>
      <w:r>
        <w:rPr>
          <w:rFonts w:ascii="Times New Roman" w:hAnsi="Times New Roman" w:cs="Times New Roman"/>
        </w:rPr>
        <w:t>Los modos son 3 y dentro de estos están los medios:</w:t>
      </w:r>
    </w:p>
    <w:p w:rsidR="001A4802" w:rsidRDefault="001A4802" w:rsidP="00B50EE4">
      <w:pPr>
        <w:spacing w:line="360" w:lineRule="auto"/>
        <w:jc w:val="both"/>
        <w:rPr>
          <w:rFonts w:ascii="Times New Roman" w:hAnsi="Times New Roman" w:cs="Times New Roman"/>
        </w:rPr>
      </w:pPr>
      <w:r>
        <w:rPr>
          <w:rFonts w:ascii="Times New Roman" w:hAnsi="Times New Roman" w:cs="Times New Roman"/>
        </w:rPr>
        <w:t>-Terrestre (el medio es el automotor y el ferrocarril)</w:t>
      </w:r>
    </w:p>
    <w:p w:rsidR="001A4802" w:rsidRDefault="001A4802" w:rsidP="00B50EE4">
      <w:pPr>
        <w:spacing w:line="360" w:lineRule="auto"/>
        <w:jc w:val="both"/>
        <w:rPr>
          <w:rFonts w:ascii="Times New Roman" w:hAnsi="Times New Roman" w:cs="Times New Roman"/>
        </w:rPr>
      </w:pPr>
      <w:r>
        <w:rPr>
          <w:rFonts w:ascii="Times New Roman" w:hAnsi="Times New Roman" w:cs="Times New Roman"/>
        </w:rPr>
        <w:t>-Marítimo (el medio es el fluvial y marítimo)</w:t>
      </w:r>
    </w:p>
    <w:p w:rsidR="001A4802" w:rsidRDefault="001A4802" w:rsidP="00B50EE4">
      <w:pPr>
        <w:spacing w:line="360" w:lineRule="auto"/>
        <w:jc w:val="both"/>
        <w:rPr>
          <w:rFonts w:ascii="Times New Roman" w:hAnsi="Times New Roman" w:cs="Times New Roman"/>
        </w:rPr>
      </w:pPr>
      <w:r>
        <w:rPr>
          <w:rFonts w:ascii="Times New Roman" w:hAnsi="Times New Roman" w:cs="Times New Roman"/>
        </w:rPr>
        <w:t>-Aéreo</w:t>
      </w:r>
    </w:p>
    <w:p w:rsidR="001A4802" w:rsidRPr="001A4802" w:rsidRDefault="001A4802" w:rsidP="001A4802">
      <w:pPr>
        <w:spacing w:line="360" w:lineRule="auto"/>
        <w:jc w:val="both"/>
        <w:rPr>
          <w:rFonts w:ascii="Times New Roman" w:hAnsi="Times New Roman" w:cs="Times New Roman"/>
          <w:u w:val="single"/>
        </w:rPr>
      </w:pPr>
      <w:r>
        <w:rPr>
          <w:rFonts w:ascii="Times New Roman" w:hAnsi="Times New Roman" w:cs="Times New Roman"/>
          <w:u w:val="single"/>
        </w:rPr>
        <w:t>CARACTERES</w:t>
      </w:r>
    </w:p>
    <w:p w:rsidR="001A4802" w:rsidRPr="001A4802" w:rsidRDefault="001A4802" w:rsidP="001A4802">
      <w:pPr>
        <w:spacing w:line="360" w:lineRule="auto"/>
        <w:jc w:val="both"/>
        <w:rPr>
          <w:rFonts w:ascii="Times New Roman" w:hAnsi="Times New Roman" w:cs="Times New Roman"/>
        </w:rPr>
      </w:pPr>
      <w:r>
        <w:rPr>
          <w:rFonts w:ascii="Times New Roman" w:hAnsi="Times New Roman" w:cs="Times New Roman"/>
        </w:rPr>
        <w:t xml:space="preserve">• </w:t>
      </w:r>
      <w:r w:rsidRPr="001A4802">
        <w:rPr>
          <w:rFonts w:ascii="Times New Roman" w:hAnsi="Times New Roman" w:cs="Times New Roman"/>
        </w:rPr>
        <w:t xml:space="preserve">Bilateral </w:t>
      </w:r>
    </w:p>
    <w:p w:rsidR="001A4802" w:rsidRPr="001A4802" w:rsidRDefault="001A4802" w:rsidP="001A4802">
      <w:pPr>
        <w:spacing w:line="360" w:lineRule="auto"/>
        <w:jc w:val="both"/>
        <w:rPr>
          <w:rFonts w:ascii="Times New Roman" w:hAnsi="Times New Roman" w:cs="Times New Roman"/>
        </w:rPr>
      </w:pPr>
      <w:r>
        <w:rPr>
          <w:rFonts w:ascii="Times New Roman" w:hAnsi="Times New Roman" w:cs="Times New Roman"/>
        </w:rPr>
        <w:t xml:space="preserve">• </w:t>
      </w:r>
      <w:r w:rsidRPr="001A4802">
        <w:rPr>
          <w:rFonts w:ascii="Times New Roman" w:hAnsi="Times New Roman" w:cs="Times New Roman"/>
        </w:rPr>
        <w:t xml:space="preserve">Oneroso </w:t>
      </w:r>
    </w:p>
    <w:p w:rsidR="001A4802" w:rsidRPr="001A4802" w:rsidRDefault="001A4802" w:rsidP="001A4802">
      <w:pPr>
        <w:spacing w:line="360" w:lineRule="auto"/>
        <w:jc w:val="both"/>
        <w:rPr>
          <w:rFonts w:ascii="Times New Roman" w:hAnsi="Times New Roman" w:cs="Times New Roman"/>
        </w:rPr>
      </w:pPr>
      <w:r>
        <w:rPr>
          <w:rFonts w:ascii="Times New Roman" w:hAnsi="Times New Roman" w:cs="Times New Roman"/>
        </w:rPr>
        <w:t xml:space="preserve">• </w:t>
      </w:r>
      <w:r w:rsidRPr="001A4802">
        <w:rPr>
          <w:rFonts w:ascii="Times New Roman" w:hAnsi="Times New Roman" w:cs="Times New Roman"/>
        </w:rPr>
        <w:t xml:space="preserve">Consensual </w:t>
      </w:r>
    </w:p>
    <w:p w:rsidR="001A4802" w:rsidRPr="001A4802" w:rsidRDefault="001A4802" w:rsidP="001A4802">
      <w:pPr>
        <w:spacing w:line="360" w:lineRule="auto"/>
        <w:jc w:val="both"/>
        <w:rPr>
          <w:rFonts w:ascii="Times New Roman" w:hAnsi="Times New Roman" w:cs="Times New Roman"/>
        </w:rPr>
      </w:pPr>
      <w:r>
        <w:rPr>
          <w:rFonts w:ascii="Times New Roman" w:hAnsi="Times New Roman" w:cs="Times New Roman"/>
        </w:rPr>
        <w:t xml:space="preserve">• </w:t>
      </w:r>
      <w:r w:rsidRPr="001A4802">
        <w:rPr>
          <w:rFonts w:ascii="Times New Roman" w:hAnsi="Times New Roman" w:cs="Times New Roman"/>
        </w:rPr>
        <w:t xml:space="preserve">Típico o  nominado </w:t>
      </w:r>
    </w:p>
    <w:p w:rsidR="001A4802" w:rsidRPr="001A4802" w:rsidRDefault="001A4802" w:rsidP="001A4802">
      <w:pPr>
        <w:spacing w:line="360" w:lineRule="auto"/>
        <w:jc w:val="both"/>
        <w:rPr>
          <w:rFonts w:ascii="Times New Roman" w:hAnsi="Times New Roman" w:cs="Times New Roman"/>
        </w:rPr>
      </w:pPr>
      <w:r>
        <w:rPr>
          <w:rFonts w:ascii="Times New Roman" w:hAnsi="Times New Roman" w:cs="Times New Roman"/>
        </w:rPr>
        <w:t xml:space="preserve">• No formal </w:t>
      </w:r>
    </w:p>
    <w:p w:rsidR="001A4802" w:rsidRDefault="001A4802" w:rsidP="001A4802">
      <w:pPr>
        <w:spacing w:line="360" w:lineRule="auto"/>
        <w:jc w:val="both"/>
        <w:rPr>
          <w:rFonts w:ascii="Times New Roman" w:hAnsi="Times New Roman" w:cs="Times New Roman"/>
        </w:rPr>
      </w:pPr>
      <w:r>
        <w:rPr>
          <w:rFonts w:ascii="Times New Roman" w:hAnsi="Times New Roman" w:cs="Times New Roman"/>
        </w:rPr>
        <w:lastRenderedPageBreak/>
        <w:t xml:space="preserve">• </w:t>
      </w:r>
      <w:r w:rsidRPr="001A4802">
        <w:rPr>
          <w:rFonts w:ascii="Times New Roman" w:hAnsi="Times New Roman" w:cs="Times New Roman"/>
        </w:rPr>
        <w:t>Conmutativo (Las ventajas están determinadas al celebrarse el contrato y no dependen de un acontecimiento incierto)</w:t>
      </w:r>
    </w:p>
    <w:p w:rsidR="001A4802" w:rsidRPr="001A4802" w:rsidRDefault="001A4802" w:rsidP="001A4802">
      <w:pPr>
        <w:spacing w:line="360" w:lineRule="auto"/>
        <w:jc w:val="both"/>
        <w:rPr>
          <w:rFonts w:ascii="Times New Roman" w:hAnsi="Times New Roman" w:cs="Times New Roman"/>
          <w:u w:val="single"/>
        </w:rPr>
      </w:pPr>
      <w:r>
        <w:rPr>
          <w:rFonts w:ascii="Times New Roman" w:hAnsi="Times New Roman" w:cs="Times New Roman"/>
          <w:u w:val="single"/>
        </w:rPr>
        <w:t>FORMA Y PRUEBA</w:t>
      </w:r>
    </w:p>
    <w:p w:rsidR="001A4802" w:rsidRPr="001A4802" w:rsidRDefault="001A4802" w:rsidP="001A4802">
      <w:pPr>
        <w:spacing w:line="360" w:lineRule="auto"/>
        <w:jc w:val="both"/>
        <w:rPr>
          <w:rFonts w:ascii="Times New Roman" w:hAnsi="Times New Roman" w:cs="Times New Roman"/>
        </w:rPr>
      </w:pPr>
      <w:r w:rsidRPr="001A4802">
        <w:rPr>
          <w:rFonts w:ascii="Times New Roman" w:hAnsi="Times New Roman" w:cs="Times New Roman"/>
        </w:rPr>
        <w:t>Si bien el contrato es no formal, en la práctica se hacen entrega de ciertos documentos, como prueba de celebración del contrato.</w:t>
      </w:r>
    </w:p>
    <w:p w:rsidR="001A4802" w:rsidRPr="001A4802" w:rsidRDefault="001A4802" w:rsidP="00E611E5">
      <w:pPr>
        <w:spacing w:line="360" w:lineRule="auto"/>
        <w:jc w:val="both"/>
        <w:rPr>
          <w:rFonts w:ascii="Times New Roman" w:hAnsi="Times New Roman" w:cs="Times New Roman"/>
        </w:rPr>
      </w:pPr>
      <w:r>
        <w:rPr>
          <w:rFonts w:ascii="Times New Roman" w:hAnsi="Times New Roman" w:cs="Times New Roman"/>
        </w:rPr>
        <w:t xml:space="preserve">• </w:t>
      </w:r>
      <w:r w:rsidRPr="001A4802">
        <w:rPr>
          <w:rFonts w:ascii="Times New Roman" w:hAnsi="Times New Roman" w:cs="Times New Roman"/>
        </w:rPr>
        <w:t>En el transporte terrestre de cosas: Se entrega la Carta de Porte</w:t>
      </w:r>
      <w:r w:rsidR="00E611E5">
        <w:rPr>
          <w:rFonts w:ascii="Times New Roman" w:hAnsi="Times New Roman" w:cs="Times New Roman"/>
        </w:rPr>
        <w:t>.</w:t>
      </w:r>
    </w:p>
    <w:p w:rsidR="001A4802" w:rsidRDefault="00764B0A" w:rsidP="001A4802">
      <w:pPr>
        <w:spacing w:line="360" w:lineRule="auto"/>
        <w:jc w:val="both"/>
        <w:rPr>
          <w:rFonts w:ascii="Times New Roman" w:hAnsi="Times New Roman" w:cs="Times New Roman"/>
        </w:rPr>
      </w:pPr>
      <w:r>
        <w:rPr>
          <w:rFonts w:ascii="Times New Roman" w:hAnsi="Times New Roman" w:cs="Times New Roman"/>
        </w:rPr>
        <w:t xml:space="preserve">• </w:t>
      </w:r>
      <w:r w:rsidR="001A4802" w:rsidRPr="001A4802">
        <w:rPr>
          <w:rFonts w:ascii="Times New Roman" w:hAnsi="Times New Roman" w:cs="Times New Roman"/>
        </w:rPr>
        <w:t>En el transporte de personas. Se entrega billete, pasaje o boleto.</w:t>
      </w:r>
    </w:p>
    <w:p w:rsidR="00A47DB4" w:rsidRDefault="00A47DB4" w:rsidP="001A4802">
      <w:pPr>
        <w:spacing w:line="360" w:lineRule="auto"/>
        <w:jc w:val="both"/>
        <w:rPr>
          <w:rFonts w:ascii="Times New Roman" w:hAnsi="Times New Roman" w:cs="Times New Roman"/>
          <w:u w:val="single"/>
        </w:rPr>
      </w:pPr>
      <w:r>
        <w:rPr>
          <w:rFonts w:ascii="Times New Roman" w:hAnsi="Times New Roman" w:cs="Times New Roman"/>
          <w:u w:val="single"/>
        </w:rPr>
        <w:t>CONTRATO DE TRANSPORTE DE PERSONAS</w:t>
      </w:r>
    </w:p>
    <w:p w:rsidR="00A47DB4" w:rsidRDefault="00A47DB4" w:rsidP="001A4802">
      <w:pPr>
        <w:spacing w:line="360" w:lineRule="auto"/>
        <w:jc w:val="both"/>
        <w:rPr>
          <w:rFonts w:ascii="Times New Roman" w:hAnsi="Times New Roman" w:cs="Times New Roman"/>
        </w:rPr>
      </w:pPr>
      <w:r>
        <w:rPr>
          <w:rFonts w:ascii="Times New Roman" w:hAnsi="Times New Roman" w:cs="Times New Roman"/>
        </w:rPr>
        <w:t>El objeto es transportar personas.</w:t>
      </w:r>
    </w:p>
    <w:p w:rsidR="00A47DB4" w:rsidRDefault="00A47DB4" w:rsidP="001A4802">
      <w:pPr>
        <w:spacing w:line="360" w:lineRule="auto"/>
        <w:jc w:val="both"/>
        <w:rPr>
          <w:rFonts w:ascii="Times New Roman" w:hAnsi="Times New Roman" w:cs="Times New Roman"/>
          <w:u w:val="single"/>
        </w:rPr>
      </w:pPr>
      <w:r w:rsidRPr="00A47DB4">
        <w:rPr>
          <w:rFonts w:ascii="Times New Roman" w:hAnsi="Times New Roman" w:cs="Times New Roman"/>
          <w:u w:val="single"/>
        </w:rPr>
        <w:t>PARTES</w:t>
      </w:r>
    </w:p>
    <w:p w:rsidR="00A47DB4" w:rsidRDefault="00A47DB4" w:rsidP="001A4802">
      <w:pPr>
        <w:spacing w:line="360" w:lineRule="auto"/>
        <w:jc w:val="both"/>
        <w:rPr>
          <w:rFonts w:ascii="Times New Roman" w:hAnsi="Times New Roman" w:cs="Times New Roman"/>
        </w:rPr>
      </w:pPr>
      <w:r w:rsidRPr="00A47DB4">
        <w:rPr>
          <w:rFonts w:ascii="Times New Roman" w:hAnsi="Times New Roman" w:cs="Times New Roman"/>
        </w:rPr>
        <w:t>• Pasajero: Es la persona transportada y quien se obliga a pagar el precio acordado como contraprestación por el servicio prestado.</w:t>
      </w:r>
    </w:p>
    <w:p w:rsidR="00A47DB4" w:rsidRDefault="00A47DB4" w:rsidP="001A4802">
      <w:pPr>
        <w:spacing w:line="360" w:lineRule="auto"/>
        <w:jc w:val="both"/>
        <w:rPr>
          <w:rFonts w:ascii="Times New Roman" w:hAnsi="Times New Roman" w:cs="Times New Roman"/>
        </w:rPr>
      </w:pPr>
      <w:r w:rsidRPr="00A47DB4">
        <w:rPr>
          <w:rFonts w:ascii="Times New Roman" w:hAnsi="Times New Roman" w:cs="Times New Roman"/>
        </w:rPr>
        <w:t xml:space="preserve">• Transportista: </w:t>
      </w:r>
      <w:r>
        <w:rPr>
          <w:rFonts w:ascii="Times New Roman" w:hAnsi="Times New Roman" w:cs="Times New Roman"/>
        </w:rPr>
        <w:t xml:space="preserve">Responsable del transporte de la persona, </w:t>
      </w:r>
      <w:proofErr w:type="spellStart"/>
      <w:r>
        <w:rPr>
          <w:rFonts w:ascii="Times New Roman" w:hAnsi="Times New Roman" w:cs="Times New Roman"/>
        </w:rPr>
        <w:t>ej</w:t>
      </w:r>
      <w:proofErr w:type="spellEnd"/>
      <w:r>
        <w:rPr>
          <w:rFonts w:ascii="Times New Roman" w:hAnsi="Times New Roman" w:cs="Times New Roman"/>
        </w:rPr>
        <w:t>: línea de colectivo</w:t>
      </w:r>
    </w:p>
    <w:p w:rsidR="00A47DB4" w:rsidRDefault="00A47DB4" w:rsidP="00764B0A">
      <w:pPr>
        <w:spacing w:line="360" w:lineRule="auto"/>
        <w:jc w:val="both"/>
        <w:rPr>
          <w:rFonts w:ascii="Times New Roman" w:hAnsi="Times New Roman" w:cs="Times New Roman"/>
        </w:rPr>
      </w:pPr>
      <w:r w:rsidRPr="00A47DB4">
        <w:rPr>
          <w:rFonts w:ascii="Times New Roman" w:hAnsi="Times New Roman" w:cs="Times New Roman"/>
        </w:rPr>
        <w:t>•</w:t>
      </w:r>
      <w:r>
        <w:rPr>
          <w:rFonts w:ascii="Times New Roman" w:hAnsi="Times New Roman" w:cs="Times New Roman"/>
        </w:rPr>
        <w:t xml:space="preserve"> Acarreador: Quien transporta a la persona, </w:t>
      </w:r>
      <w:proofErr w:type="spellStart"/>
      <w:r>
        <w:rPr>
          <w:rFonts w:ascii="Times New Roman" w:hAnsi="Times New Roman" w:cs="Times New Roman"/>
        </w:rPr>
        <w:t>ej</w:t>
      </w:r>
      <w:proofErr w:type="spellEnd"/>
      <w:r>
        <w:rPr>
          <w:rFonts w:ascii="Times New Roman" w:hAnsi="Times New Roman" w:cs="Times New Roman"/>
        </w:rPr>
        <w:t>: el colectivero</w:t>
      </w:r>
    </w:p>
    <w:p w:rsidR="00764B0A" w:rsidRPr="00764B0A" w:rsidRDefault="00764B0A" w:rsidP="00764B0A">
      <w:pPr>
        <w:spacing w:line="360" w:lineRule="auto"/>
        <w:jc w:val="both"/>
        <w:rPr>
          <w:rFonts w:ascii="Times New Roman" w:hAnsi="Times New Roman" w:cs="Times New Roman"/>
        </w:rPr>
      </w:pPr>
      <w:r>
        <w:rPr>
          <w:rFonts w:ascii="Times New Roman" w:hAnsi="Times New Roman" w:cs="Times New Roman"/>
          <w:u w:val="single"/>
        </w:rPr>
        <w:t>OBLIGACIONES DEL TRANSPORTISTA</w:t>
      </w:r>
    </w:p>
    <w:p w:rsidR="00764B0A" w:rsidRPr="00764B0A" w:rsidRDefault="00764B0A" w:rsidP="00764B0A">
      <w:pPr>
        <w:spacing w:line="360" w:lineRule="auto"/>
        <w:jc w:val="both"/>
        <w:rPr>
          <w:rFonts w:ascii="Times New Roman" w:hAnsi="Times New Roman" w:cs="Times New Roman"/>
        </w:rPr>
      </w:pPr>
      <w:r w:rsidRPr="00764B0A">
        <w:rPr>
          <w:rFonts w:ascii="Times New Roman" w:hAnsi="Times New Roman" w:cs="Times New Roman"/>
        </w:rPr>
        <w:t>Son obligaciones del transportista respecto del pasajero:</w:t>
      </w:r>
    </w:p>
    <w:p w:rsidR="00764B0A" w:rsidRPr="00764B0A" w:rsidRDefault="00764B0A" w:rsidP="00764B0A">
      <w:pPr>
        <w:spacing w:line="360" w:lineRule="auto"/>
        <w:jc w:val="both"/>
        <w:rPr>
          <w:rFonts w:ascii="Times New Roman" w:hAnsi="Times New Roman" w:cs="Times New Roman"/>
        </w:rPr>
      </w:pPr>
      <w:r w:rsidRPr="00764B0A">
        <w:rPr>
          <w:rFonts w:ascii="Times New Roman" w:hAnsi="Times New Roman" w:cs="Times New Roman"/>
        </w:rPr>
        <w:t>a) proveerle el lugar para viajar que se ha convenido</w:t>
      </w:r>
    </w:p>
    <w:p w:rsidR="00764B0A" w:rsidRPr="00764B0A" w:rsidRDefault="00764B0A" w:rsidP="00764B0A">
      <w:pPr>
        <w:spacing w:line="360" w:lineRule="auto"/>
        <w:jc w:val="both"/>
        <w:rPr>
          <w:rFonts w:ascii="Times New Roman" w:hAnsi="Times New Roman" w:cs="Times New Roman"/>
        </w:rPr>
      </w:pPr>
      <w:r w:rsidRPr="00764B0A">
        <w:rPr>
          <w:rFonts w:ascii="Times New Roman" w:hAnsi="Times New Roman" w:cs="Times New Roman"/>
        </w:rPr>
        <w:t>b)</w:t>
      </w:r>
      <w:r>
        <w:rPr>
          <w:rFonts w:ascii="Times New Roman" w:hAnsi="Times New Roman" w:cs="Times New Roman"/>
        </w:rPr>
        <w:t xml:space="preserve"> trasladarlo al lugar convenido</w:t>
      </w:r>
    </w:p>
    <w:p w:rsidR="00764B0A" w:rsidRPr="00764B0A" w:rsidRDefault="00764B0A" w:rsidP="00764B0A">
      <w:pPr>
        <w:spacing w:line="360" w:lineRule="auto"/>
        <w:jc w:val="both"/>
        <w:rPr>
          <w:rFonts w:ascii="Times New Roman" w:hAnsi="Times New Roman" w:cs="Times New Roman"/>
        </w:rPr>
      </w:pPr>
      <w:r>
        <w:rPr>
          <w:rFonts w:ascii="Times New Roman" w:hAnsi="Times New Roman" w:cs="Times New Roman"/>
        </w:rPr>
        <w:t>c) garantizar su seguridad</w:t>
      </w:r>
    </w:p>
    <w:p w:rsidR="001A4802" w:rsidRDefault="00764B0A" w:rsidP="00764B0A">
      <w:pPr>
        <w:spacing w:line="360" w:lineRule="auto"/>
        <w:jc w:val="both"/>
        <w:rPr>
          <w:rFonts w:ascii="Times New Roman" w:hAnsi="Times New Roman" w:cs="Times New Roman"/>
        </w:rPr>
      </w:pPr>
      <w:r w:rsidRPr="00764B0A">
        <w:rPr>
          <w:rFonts w:ascii="Times New Roman" w:hAnsi="Times New Roman" w:cs="Times New Roman"/>
        </w:rPr>
        <w:t>d) llevar su equipaje.</w:t>
      </w:r>
    </w:p>
    <w:p w:rsidR="00764B0A" w:rsidRPr="00764B0A" w:rsidRDefault="00764B0A" w:rsidP="00764B0A">
      <w:pPr>
        <w:spacing w:line="360" w:lineRule="auto"/>
        <w:jc w:val="both"/>
        <w:rPr>
          <w:rFonts w:ascii="Times New Roman" w:hAnsi="Times New Roman" w:cs="Times New Roman"/>
          <w:u w:val="single"/>
        </w:rPr>
      </w:pPr>
      <w:r>
        <w:rPr>
          <w:rFonts w:ascii="Times New Roman" w:hAnsi="Times New Roman" w:cs="Times New Roman"/>
          <w:u w:val="single"/>
        </w:rPr>
        <w:t>RESPONSABILIDAD DEL TRANSPORTISTA</w:t>
      </w:r>
    </w:p>
    <w:p w:rsidR="00764B0A" w:rsidRDefault="00764B0A" w:rsidP="00764B0A">
      <w:pPr>
        <w:spacing w:line="360" w:lineRule="auto"/>
        <w:jc w:val="both"/>
        <w:rPr>
          <w:rFonts w:ascii="Times New Roman" w:hAnsi="Times New Roman" w:cs="Times New Roman"/>
        </w:rPr>
      </w:pPr>
      <w:r w:rsidRPr="00764B0A">
        <w:rPr>
          <w:rFonts w:ascii="Times New Roman" w:hAnsi="Times New Roman" w:cs="Times New Roman"/>
        </w:rPr>
        <w:t>Además de su responsabilidad por incumplimiento del contrato o retraso en su ejecución, el transportista responde por los siniestros que afecten a la persona del pasajero y por la avería o pérdida de sus cosas.</w:t>
      </w:r>
    </w:p>
    <w:p w:rsidR="00764B0A" w:rsidRPr="00764B0A" w:rsidRDefault="00764B0A" w:rsidP="00764B0A">
      <w:pPr>
        <w:spacing w:line="360" w:lineRule="auto"/>
        <w:jc w:val="both"/>
        <w:rPr>
          <w:rFonts w:ascii="Times New Roman" w:hAnsi="Times New Roman" w:cs="Times New Roman"/>
          <w:u w:val="single"/>
        </w:rPr>
      </w:pPr>
      <w:r>
        <w:rPr>
          <w:rFonts w:ascii="Times New Roman" w:hAnsi="Times New Roman" w:cs="Times New Roman"/>
          <w:u w:val="single"/>
        </w:rPr>
        <w:t>COMIENZO Y FIN DEL TRANSPORTE</w:t>
      </w:r>
    </w:p>
    <w:p w:rsidR="00764B0A" w:rsidRPr="00764B0A" w:rsidRDefault="00764B0A" w:rsidP="00764B0A">
      <w:pPr>
        <w:spacing w:line="360" w:lineRule="auto"/>
        <w:jc w:val="both"/>
        <w:rPr>
          <w:rFonts w:ascii="Times New Roman" w:hAnsi="Times New Roman" w:cs="Times New Roman"/>
        </w:rPr>
      </w:pPr>
      <w:r w:rsidRPr="00764B0A">
        <w:rPr>
          <w:rFonts w:ascii="Times New Roman" w:hAnsi="Times New Roman" w:cs="Times New Roman"/>
        </w:rPr>
        <w:lastRenderedPageBreak/>
        <w:t>El transporte de personas comprende, además del traslado, las operaciones de embarco y desembarco.</w:t>
      </w:r>
    </w:p>
    <w:p w:rsidR="00764B0A" w:rsidRDefault="00764B0A" w:rsidP="00764B0A">
      <w:pPr>
        <w:spacing w:line="360" w:lineRule="auto"/>
        <w:jc w:val="both"/>
        <w:rPr>
          <w:rFonts w:ascii="Times New Roman" w:hAnsi="Times New Roman" w:cs="Times New Roman"/>
        </w:rPr>
      </w:pPr>
      <w:r w:rsidRPr="00764B0A">
        <w:rPr>
          <w:rFonts w:ascii="Times New Roman" w:hAnsi="Times New Roman" w:cs="Times New Roman"/>
        </w:rPr>
        <w:t>El transporte de personas se inicia una vez que el pas</w:t>
      </w:r>
      <w:r w:rsidR="00A47DB4">
        <w:rPr>
          <w:rFonts w:ascii="Times New Roman" w:hAnsi="Times New Roman" w:cs="Times New Roman"/>
        </w:rPr>
        <w:t>ajero llega al lugar de embarco</w:t>
      </w:r>
      <w:r w:rsidRPr="00764B0A">
        <w:rPr>
          <w:rFonts w:ascii="Times New Roman" w:hAnsi="Times New Roman" w:cs="Times New Roman"/>
        </w:rPr>
        <w:t xml:space="preserve"> y finaliza cuando haya terminado el desembarco.</w:t>
      </w:r>
    </w:p>
    <w:p w:rsidR="00031AE2" w:rsidRDefault="00764B0A" w:rsidP="00764B0A">
      <w:pPr>
        <w:spacing w:line="360" w:lineRule="auto"/>
        <w:jc w:val="both"/>
        <w:rPr>
          <w:rFonts w:ascii="Times New Roman" w:hAnsi="Times New Roman" w:cs="Times New Roman"/>
          <w:u w:val="single"/>
        </w:rPr>
      </w:pPr>
      <w:r>
        <w:rPr>
          <w:rFonts w:ascii="Times New Roman" w:hAnsi="Times New Roman" w:cs="Times New Roman"/>
          <w:u w:val="single"/>
        </w:rPr>
        <w:t>OBLIGACIONES DEL PASAJERO</w:t>
      </w:r>
    </w:p>
    <w:p w:rsidR="00764B0A" w:rsidRPr="00031AE2" w:rsidRDefault="00031AE2" w:rsidP="00764B0A">
      <w:pPr>
        <w:spacing w:line="360" w:lineRule="auto"/>
        <w:jc w:val="both"/>
        <w:rPr>
          <w:rFonts w:ascii="Times New Roman" w:hAnsi="Times New Roman" w:cs="Times New Roman"/>
          <w:u w:val="single"/>
        </w:rPr>
      </w:pPr>
      <w:r>
        <w:rPr>
          <w:rFonts w:ascii="Times New Roman" w:hAnsi="Times New Roman" w:cs="Times New Roman"/>
        </w:rPr>
        <w:t>a) pagar el precio pactado</w:t>
      </w:r>
    </w:p>
    <w:p w:rsidR="00764B0A" w:rsidRPr="00764B0A" w:rsidRDefault="00764B0A" w:rsidP="00764B0A">
      <w:pPr>
        <w:spacing w:line="360" w:lineRule="auto"/>
        <w:jc w:val="both"/>
        <w:rPr>
          <w:rFonts w:ascii="Times New Roman" w:hAnsi="Times New Roman" w:cs="Times New Roman"/>
        </w:rPr>
      </w:pPr>
      <w:r w:rsidRPr="00764B0A">
        <w:rPr>
          <w:rFonts w:ascii="Times New Roman" w:hAnsi="Times New Roman" w:cs="Times New Roman"/>
        </w:rPr>
        <w:t>b) pr</w:t>
      </w:r>
      <w:r w:rsidR="00031AE2">
        <w:rPr>
          <w:rFonts w:ascii="Times New Roman" w:hAnsi="Times New Roman" w:cs="Times New Roman"/>
        </w:rPr>
        <w:t>esentarse en el lugar y momento convenido para iniciar el viaje</w:t>
      </w:r>
    </w:p>
    <w:p w:rsidR="00764B0A" w:rsidRPr="00764B0A" w:rsidRDefault="00764B0A" w:rsidP="00764B0A">
      <w:pPr>
        <w:spacing w:line="360" w:lineRule="auto"/>
        <w:jc w:val="both"/>
        <w:rPr>
          <w:rFonts w:ascii="Times New Roman" w:hAnsi="Times New Roman" w:cs="Times New Roman"/>
        </w:rPr>
      </w:pPr>
      <w:r w:rsidRPr="00764B0A">
        <w:rPr>
          <w:rFonts w:ascii="Times New Roman" w:hAnsi="Times New Roman" w:cs="Times New Roman"/>
        </w:rPr>
        <w:t>c) cumplir las disposiciones administrativas</w:t>
      </w:r>
    </w:p>
    <w:p w:rsidR="00764B0A" w:rsidRDefault="00764B0A" w:rsidP="00764B0A">
      <w:pPr>
        <w:spacing w:line="360" w:lineRule="auto"/>
        <w:jc w:val="both"/>
        <w:rPr>
          <w:rFonts w:ascii="Times New Roman" w:hAnsi="Times New Roman" w:cs="Times New Roman"/>
        </w:rPr>
      </w:pPr>
      <w:r w:rsidRPr="00764B0A">
        <w:rPr>
          <w:rFonts w:ascii="Times New Roman" w:hAnsi="Times New Roman" w:cs="Times New Roman"/>
        </w:rPr>
        <w:t>d) acondicionar su equipaje, el que debe ajustarse a las medidas y peso reglamentarios.</w:t>
      </w:r>
    </w:p>
    <w:p w:rsidR="00031AE2" w:rsidRPr="00031AE2" w:rsidRDefault="00031AE2" w:rsidP="00031AE2">
      <w:pPr>
        <w:spacing w:line="360" w:lineRule="auto"/>
        <w:jc w:val="both"/>
        <w:rPr>
          <w:rFonts w:ascii="Times New Roman" w:hAnsi="Times New Roman" w:cs="Times New Roman"/>
          <w:u w:val="single"/>
        </w:rPr>
      </w:pPr>
      <w:r>
        <w:rPr>
          <w:rFonts w:ascii="Times New Roman" w:hAnsi="Times New Roman" w:cs="Times New Roman"/>
          <w:u w:val="single"/>
        </w:rPr>
        <w:t>CLAUSULAS LIMITATIVAS DE LA RESPONSABILIDAD</w:t>
      </w:r>
    </w:p>
    <w:p w:rsidR="00031AE2" w:rsidRDefault="00031AE2" w:rsidP="00031AE2">
      <w:pPr>
        <w:spacing w:line="360" w:lineRule="auto"/>
        <w:jc w:val="both"/>
        <w:rPr>
          <w:rFonts w:ascii="Times New Roman" w:hAnsi="Times New Roman" w:cs="Times New Roman"/>
        </w:rPr>
      </w:pPr>
      <w:r w:rsidRPr="00031AE2">
        <w:rPr>
          <w:rFonts w:ascii="Times New Roman" w:hAnsi="Times New Roman" w:cs="Times New Roman"/>
        </w:rPr>
        <w:t>Las cláusulas que limitan la responsabilidad del transportista de personas por muerte o daños corporales se tienen por no escritas</w:t>
      </w:r>
      <w:r>
        <w:rPr>
          <w:rFonts w:ascii="Times New Roman" w:hAnsi="Times New Roman" w:cs="Times New Roman"/>
        </w:rPr>
        <w:t>.</w:t>
      </w:r>
    </w:p>
    <w:p w:rsidR="00031AE2" w:rsidRPr="00031AE2" w:rsidRDefault="00031AE2" w:rsidP="00031AE2">
      <w:pPr>
        <w:spacing w:line="360" w:lineRule="auto"/>
        <w:jc w:val="both"/>
        <w:rPr>
          <w:rFonts w:ascii="Times New Roman" w:hAnsi="Times New Roman" w:cs="Times New Roman"/>
          <w:u w:val="single"/>
        </w:rPr>
      </w:pPr>
      <w:r>
        <w:rPr>
          <w:rFonts w:ascii="Times New Roman" w:hAnsi="Times New Roman" w:cs="Times New Roman"/>
          <w:u w:val="single"/>
        </w:rPr>
        <w:t>RESPONSABILIDAD POR EL EQUIPAJE</w:t>
      </w:r>
    </w:p>
    <w:p w:rsidR="00031AE2" w:rsidRPr="00031AE2" w:rsidRDefault="00031AE2" w:rsidP="00031AE2">
      <w:pPr>
        <w:spacing w:line="360" w:lineRule="auto"/>
        <w:jc w:val="both"/>
        <w:rPr>
          <w:rFonts w:ascii="Times New Roman" w:hAnsi="Times New Roman" w:cs="Times New Roman"/>
        </w:rPr>
      </w:pPr>
      <w:r w:rsidRPr="00031AE2">
        <w:rPr>
          <w:rFonts w:ascii="Times New Roman" w:hAnsi="Times New Roman" w:cs="Times New Roman"/>
        </w:rPr>
        <w:t>Las disposiciones relativas a la responsabilidad del transportista de cosas por la pérdida o deterioro de las cosas transportadas, se aplican a la pérdida o deterioro del equipaje que el pasajero lleva consigo, con la salvedad de las cosas de valor, donde el transportista no responde por pérdida o daños sufridos por objetos de valor extraordinario que el pasajero lleve consigo y no haya declarado antes del viaje o al comienzo de éste.</w:t>
      </w:r>
    </w:p>
    <w:p w:rsidR="00031AE2" w:rsidRDefault="00031AE2" w:rsidP="00031AE2">
      <w:pPr>
        <w:spacing w:line="360" w:lineRule="auto"/>
        <w:jc w:val="both"/>
        <w:rPr>
          <w:rFonts w:ascii="Times New Roman" w:hAnsi="Times New Roman" w:cs="Times New Roman"/>
        </w:rPr>
      </w:pPr>
      <w:r w:rsidRPr="00031AE2">
        <w:rPr>
          <w:rFonts w:ascii="Times New Roman" w:hAnsi="Times New Roman" w:cs="Times New Roman"/>
        </w:rPr>
        <w:t>Tampoco es responsable por la pérdida del equipaje de mano y de los demás efectos que hayan quedado bajo la custodia del pasajero, a menos que éste pruebe la culpa del transportista.</w:t>
      </w:r>
    </w:p>
    <w:p w:rsidR="00031AE2" w:rsidRPr="00031AE2" w:rsidRDefault="00031AE2" w:rsidP="00031AE2">
      <w:pPr>
        <w:spacing w:line="360" w:lineRule="auto"/>
        <w:jc w:val="both"/>
        <w:rPr>
          <w:rFonts w:ascii="Times New Roman" w:hAnsi="Times New Roman" w:cs="Times New Roman"/>
          <w:u w:val="single"/>
        </w:rPr>
      </w:pPr>
      <w:r>
        <w:rPr>
          <w:rFonts w:ascii="Times New Roman" w:hAnsi="Times New Roman" w:cs="Times New Roman"/>
          <w:u w:val="single"/>
        </w:rPr>
        <w:t>INTERRUPCION DEL TRANSPORTE</w:t>
      </w:r>
    </w:p>
    <w:p w:rsidR="00031AE2" w:rsidRDefault="00031AE2" w:rsidP="00031AE2">
      <w:pPr>
        <w:spacing w:line="360" w:lineRule="auto"/>
        <w:jc w:val="both"/>
        <w:rPr>
          <w:rFonts w:ascii="Times New Roman" w:hAnsi="Times New Roman" w:cs="Times New Roman"/>
        </w:rPr>
      </w:pPr>
      <w:r>
        <w:rPr>
          <w:rFonts w:ascii="Times New Roman" w:hAnsi="Times New Roman" w:cs="Times New Roman"/>
        </w:rPr>
        <w:t>Si el transporte se corta por culpa del transportista o acarreador, la responsabilidad va a ser por la totalidad del trayecto.</w:t>
      </w:r>
    </w:p>
    <w:p w:rsidR="00A47DB4" w:rsidRDefault="00A47DB4" w:rsidP="00031AE2">
      <w:pPr>
        <w:spacing w:line="360" w:lineRule="auto"/>
        <w:jc w:val="both"/>
        <w:rPr>
          <w:rFonts w:ascii="Times New Roman" w:hAnsi="Times New Roman" w:cs="Times New Roman"/>
          <w:u w:val="single"/>
        </w:rPr>
      </w:pPr>
      <w:r w:rsidRPr="00A47DB4">
        <w:rPr>
          <w:rFonts w:ascii="Times New Roman" w:hAnsi="Times New Roman" w:cs="Times New Roman"/>
          <w:u w:val="single"/>
        </w:rPr>
        <w:t>CONTRATO DE TRANSPORTE DE COSAS</w:t>
      </w:r>
    </w:p>
    <w:p w:rsidR="003A4FB8" w:rsidRDefault="003A4FB8" w:rsidP="00031AE2">
      <w:pPr>
        <w:spacing w:line="360" w:lineRule="auto"/>
        <w:jc w:val="both"/>
        <w:rPr>
          <w:rFonts w:ascii="Times New Roman" w:hAnsi="Times New Roman" w:cs="Times New Roman"/>
          <w:u w:val="single"/>
        </w:rPr>
      </w:pPr>
      <w:r w:rsidRPr="003A4FB8">
        <w:rPr>
          <w:rFonts w:ascii="Times New Roman" w:hAnsi="Times New Roman" w:cs="Times New Roman"/>
          <w:u w:val="single"/>
        </w:rPr>
        <w:t>PARTES</w:t>
      </w:r>
    </w:p>
    <w:p w:rsidR="003A4FB8" w:rsidRDefault="003A4FB8" w:rsidP="00031AE2">
      <w:pPr>
        <w:spacing w:line="360" w:lineRule="auto"/>
        <w:jc w:val="both"/>
        <w:rPr>
          <w:rFonts w:ascii="Times New Roman" w:hAnsi="Times New Roman" w:cs="Times New Roman"/>
        </w:rPr>
      </w:pPr>
      <w:r w:rsidRPr="003A4FB8">
        <w:rPr>
          <w:rFonts w:ascii="Times New Roman" w:hAnsi="Times New Roman" w:cs="Times New Roman"/>
        </w:rPr>
        <w:t xml:space="preserve">• </w:t>
      </w:r>
      <w:r>
        <w:rPr>
          <w:rFonts w:ascii="Times New Roman" w:hAnsi="Times New Roman" w:cs="Times New Roman"/>
        </w:rPr>
        <w:t xml:space="preserve">Cargador: Es el titular de la mercadería. </w:t>
      </w:r>
      <w:r w:rsidRPr="003A4FB8">
        <w:rPr>
          <w:rFonts w:ascii="Times New Roman" w:hAnsi="Times New Roman" w:cs="Times New Roman"/>
        </w:rPr>
        <w:t>Es quien contrata el traslado de cosas con el transportista y paga el precio acordado por la contraprestación.</w:t>
      </w:r>
    </w:p>
    <w:p w:rsidR="003A4FB8" w:rsidRDefault="003A4FB8" w:rsidP="00031AE2">
      <w:pPr>
        <w:spacing w:line="360" w:lineRule="auto"/>
        <w:jc w:val="both"/>
        <w:rPr>
          <w:rFonts w:ascii="Times New Roman" w:hAnsi="Times New Roman" w:cs="Times New Roman"/>
        </w:rPr>
      </w:pPr>
      <w:r w:rsidRPr="003A4FB8">
        <w:rPr>
          <w:rFonts w:ascii="Times New Roman" w:hAnsi="Times New Roman" w:cs="Times New Roman"/>
        </w:rPr>
        <w:lastRenderedPageBreak/>
        <w:t xml:space="preserve">• </w:t>
      </w:r>
      <w:r>
        <w:rPr>
          <w:rFonts w:ascii="Times New Roman" w:hAnsi="Times New Roman" w:cs="Times New Roman"/>
        </w:rPr>
        <w:t>Transportista: Es el responsable de llevar la mercadería</w:t>
      </w:r>
      <w:r>
        <w:t xml:space="preserve">. </w:t>
      </w:r>
      <w:r w:rsidRPr="003A4FB8">
        <w:rPr>
          <w:rFonts w:ascii="Times New Roman" w:hAnsi="Times New Roman" w:cs="Times New Roman"/>
        </w:rPr>
        <w:t xml:space="preserve">Es aquel que traslada </w:t>
      </w:r>
      <w:r>
        <w:rPr>
          <w:rFonts w:ascii="Times New Roman" w:hAnsi="Times New Roman" w:cs="Times New Roman"/>
        </w:rPr>
        <w:t xml:space="preserve">las cosas y </w:t>
      </w:r>
      <w:r w:rsidRPr="003A4FB8">
        <w:rPr>
          <w:rFonts w:ascii="Times New Roman" w:hAnsi="Times New Roman" w:cs="Times New Roman"/>
        </w:rPr>
        <w:t>debe entregarlas en el estado en que fueron recibidas y en el destino acordado.</w:t>
      </w:r>
    </w:p>
    <w:p w:rsidR="003A4FB8" w:rsidRDefault="003A4FB8" w:rsidP="00031AE2">
      <w:pPr>
        <w:spacing w:line="360" w:lineRule="auto"/>
        <w:jc w:val="both"/>
        <w:rPr>
          <w:rFonts w:ascii="Times New Roman" w:hAnsi="Times New Roman" w:cs="Times New Roman"/>
        </w:rPr>
      </w:pPr>
      <w:r w:rsidRPr="003A4FB8">
        <w:rPr>
          <w:rFonts w:ascii="Times New Roman" w:hAnsi="Times New Roman" w:cs="Times New Roman"/>
        </w:rPr>
        <w:t xml:space="preserve">• </w:t>
      </w:r>
      <w:r>
        <w:rPr>
          <w:rFonts w:ascii="Times New Roman" w:hAnsi="Times New Roman" w:cs="Times New Roman"/>
        </w:rPr>
        <w:t>Acarreador: Es quien transporta la mercadería.</w:t>
      </w:r>
    </w:p>
    <w:p w:rsidR="003A4FB8" w:rsidRPr="003A4FB8" w:rsidRDefault="003A4FB8" w:rsidP="00031AE2">
      <w:pPr>
        <w:spacing w:line="360" w:lineRule="auto"/>
        <w:jc w:val="both"/>
        <w:rPr>
          <w:rFonts w:ascii="Times New Roman" w:hAnsi="Times New Roman" w:cs="Times New Roman"/>
        </w:rPr>
      </w:pPr>
      <w:r w:rsidRPr="003A4FB8">
        <w:rPr>
          <w:rFonts w:ascii="Times New Roman" w:hAnsi="Times New Roman" w:cs="Times New Roman"/>
        </w:rPr>
        <w:t xml:space="preserve">• </w:t>
      </w:r>
      <w:r>
        <w:rPr>
          <w:rFonts w:ascii="Times New Roman" w:hAnsi="Times New Roman" w:cs="Times New Roman"/>
        </w:rPr>
        <w:t xml:space="preserve">Destinatario: </w:t>
      </w:r>
      <w:r w:rsidRPr="003A4FB8">
        <w:rPr>
          <w:rFonts w:ascii="Times New Roman" w:hAnsi="Times New Roman" w:cs="Times New Roman"/>
        </w:rPr>
        <w:t>Persona que recibe o tiene derecho de retirar la mercadería en el lugar de destino.</w:t>
      </w:r>
    </w:p>
    <w:p w:rsidR="00031AE2" w:rsidRPr="00031AE2" w:rsidRDefault="00031AE2" w:rsidP="00031AE2">
      <w:pPr>
        <w:spacing w:line="360" w:lineRule="auto"/>
        <w:jc w:val="both"/>
        <w:rPr>
          <w:rFonts w:ascii="Times New Roman" w:hAnsi="Times New Roman" w:cs="Times New Roman"/>
          <w:u w:val="single"/>
        </w:rPr>
      </w:pPr>
      <w:r>
        <w:rPr>
          <w:rFonts w:ascii="Times New Roman" w:hAnsi="Times New Roman" w:cs="Times New Roman"/>
          <w:u w:val="single"/>
        </w:rPr>
        <w:t>OBLIGACIONES DEL CARGADOR</w:t>
      </w:r>
    </w:p>
    <w:p w:rsidR="00031AE2" w:rsidRDefault="00031AE2" w:rsidP="00031AE2">
      <w:pPr>
        <w:spacing w:line="360" w:lineRule="auto"/>
        <w:jc w:val="both"/>
        <w:rPr>
          <w:rFonts w:ascii="Times New Roman" w:hAnsi="Times New Roman" w:cs="Times New Roman"/>
        </w:rPr>
      </w:pPr>
      <w:r>
        <w:rPr>
          <w:rFonts w:ascii="Times New Roman" w:hAnsi="Times New Roman" w:cs="Times New Roman"/>
        </w:rPr>
        <w:t xml:space="preserve">• </w:t>
      </w:r>
      <w:r w:rsidRPr="00031AE2">
        <w:rPr>
          <w:rFonts w:ascii="Times New Roman" w:hAnsi="Times New Roman" w:cs="Times New Roman"/>
        </w:rPr>
        <w:t>El cargador debe declarar el contenido de la carga</w:t>
      </w:r>
    </w:p>
    <w:p w:rsidR="00031AE2" w:rsidRPr="00031AE2" w:rsidRDefault="00031AE2" w:rsidP="00031AE2">
      <w:pPr>
        <w:spacing w:line="360" w:lineRule="auto"/>
        <w:jc w:val="both"/>
        <w:rPr>
          <w:rFonts w:ascii="Times New Roman" w:hAnsi="Times New Roman" w:cs="Times New Roman"/>
        </w:rPr>
      </w:pPr>
      <w:r>
        <w:rPr>
          <w:rFonts w:ascii="Times New Roman" w:hAnsi="Times New Roman" w:cs="Times New Roman"/>
        </w:rPr>
        <w:t>• I</w:t>
      </w:r>
      <w:r w:rsidRPr="00031AE2">
        <w:rPr>
          <w:rFonts w:ascii="Times New Roman" w:hAnsi="Times New Roman" w:cs="Times New Roman"/>
        </w:rPr>
        <w:t>dentificar los bultos externamente</w:t>
      </w:r>
    </w:p>
    <w:p w:rsidR="00031AE2" w:rsidRPr="00031AE2" w:rsidRDefault="00031AE2" w:rsidP="00031AE2">
      <w:pPr>
        <w:spacing w:line="360" w:lineRule="auto"/>
        <w:jc w:val="both"/>
        <w:rPr>
          <w:rFonts w:ascii="Times New Roman" w:hAnsi="Times New Roman" w:cs="Times New Roman"/>
        </w:rPr>
      </w:pPr>
      <w:r>
        <w:rPr>
          <w:rFonts w:ascii="Times New Roman" w:hAnsi="Times New Roman" w:cs="Times New Roman"/>
        </w:rPr>
        <w:t>• P</w:t>
      </w:r>
      <w:r w:rsidRPr="00031AE2">
        <w:rPr>
          <w:rFonts w:ascii="Times New Roman" w:hAnsi="Times New Roman" w:cs="Times New Roman"/>
        </w:rPr>
        <w:t>resentar la carga con embalaje adecuado</w:t>
      </w:r>
    </w:p>
    <w:p w:rsidR="00031AE2" w:rsidRPr="00031AE2" w:rsidRDefault="00031AE2" w:rsidP="00031AE2">
      <w:pPr>
        <w:spacing w:line="360" w:lineRule="auto"/>
        <w:jc w:val="both"/>
        <w:rPr>
          <w:rFonts w:ascii="Times New Roman" w:hAnsi="Times New Roman" w:cs="Times New Roman"/>
        </w:rPr>
      </w:pPr>
      <w:r>
        <w:rPr>
          <w:rFonts w:ascii="Times New Roman" w:hAnsi="Times New Roman" w:cs="Times New Roman"/>
        </w:rPr>
        <w:t>• I</w:t>
      </w:r>
      <w:r w:rsidRPr="00031AE2">
        <w:rPr>
          <w:rFonts w:ascii="Times New Roman" w:hAnsi="Times New Roman" w:cs="Times New Roman"/>
        </w:rPr>
        <w:t xml:space="preserve">ndicar el destino y el destinatario </w:t>
      </w:r>
    </w:p>
    <w:p w:rsidR="00031AE2" w:rsidRDefault="00031AE2" w:rsidP="00031AE2">
      <w:pPr>
        <w:spacing w:line="360" w:lineRule="auto"/>
        <w:jc w:val="both"/>
        <w:rPr>
          <w:rFonts w:ascii="Times New Roman" w:hAnsi="Times New Roman" w:cs="Times New Roman"/>
        </w:rPr>
      </w:pPr>
      <w:r>
        <w:rPr>
          <w:rFonts w:ascii="Times New Roman" w:hAnsi="Times New Roman" w:cs="Times New Roman"/>
        </w:rPr>
        <w:t>• E</w:t>
      </w:r>
      <w:r w:rsidRPr="00031AE2">
        <w:rPr>
          <w:rFonts w:ascii="Times New Roman" w:hAnsi="Times New Roman" w:cs="Times New Roman"/>
        </w:rPr>
        <w:t>ntregar al transportista la documentación requerida para realizarlo.</w:t>
      </w:r>
    </w:p>
    <w:p w:rsidR="00031AE2" w:rsidRDefault="00031AE2" w:rsidP="00031AE2">
      <w:pPr>
        <w:spacing w:line="360" w:lineRule="auto"/>
        <w:jc w:val="both"/>
        <w:rPr>
          <w:rFonts w:ascii="Times New Roman" w:hAnsi="Times New Roman" w:cs="Times New Roman"/>
        </w:rPr>
      </w:pPr>
      <w:r>
        <w:rPr>
          <w:rFonts w:ascii="Times New Roman" w:hAnsi="Times New Roman" w:cs="Times New Roman"/>
        </w:rPr>
        <w:t>La falta de documentación adecuada de la mercadería transportada, se la considera robada.</w:t>
      </w:r>
    </w:p>
    <w:p w:rsidR="00031AE2" w:rsidRDefault="00031AE2" w:rsidP="00031AE2">
      <w:pPr>
        <w:spacing w:line="360" w:lineRule="auto"/>
        <w:jc w:val="both"/>
        <w:rPr>
          <w:rFonts w:ascii="Times New Roman" w:hAnsi="Times New Roman" w:cs="Times New Roman"/>
          <w:u w:val="single"/>
        </w:rPr>
      </w:pPr>
      <w:r>
        <w:rPr>
          <w:rFonts w:ascii="Times New Roman" w:hAnsi="Times New Roman" w:cs="Times New Roman"/>
          <w:u w:val="single"/>
        </w:rPr>
        <w:t>RESPONSABILIDAD DEL CARGADOR</w:t>
      </w:r>
    </w:p>
    <w:p w:rsidR="00031AE2" w:rsidRDefault="00031AE2" w:rsidP="00031AE2">
      <w:pPr>
        <w:spacing w:line="360" w:lineRule="auto"/>
        <w:jc w:val="both"/>
        <w:rPr>
          <w:rFonts w:ascii="Times New Roman" w:hAnsi="Times New Roman" w:cs="Times New Roman"/>
        </w:rPr>
      </w:pPr>
      <w:r w:rsidRPr="00031AE2">
        <w:rPr>
          <w:rFonts w:ascii="Times New Roman" w:hAnsi="Times New Roman" w:cs="Times New Roman"/>
        </w:rPr>
        <w:t>El cargador es responsable de los daños que sufran el transportista, otros cargadores o terceros, que deriven de la omisión o la inexactitud de las indicaciones o de la falta de entrega o de la irregularidad de la documentación.</w:t>
      </w:r>
    </w:p>
    <w:p w:rsidR="00372F1C" w:rsidRPr="00372F1C" w:rsidRDefault="00372F1C" w:rsidP="00372F1C">
      <w:pPr>
        <w:spacing w:line="360" w:lineRule="auto"/>
        <w:jc w:val="both"/>
        <w:rPr>
          <w:rFonts w:ascii="Times New Roman" w:hAnsi="Times New Roman" w:cs="Times New Roman"/>
          <w:u w:val="single"/>
        </w:rPr>
      </w:pPr>
      <w:r w:rsidRPr="00372F1C">
        <w:rPr>
          <w:rFonts w:ascii="Times New Roman" w:hAnsi="Times New Roman" w:cs="Times New Roman"/>
          <w:u w:val="single"/>
        </w:rPr>
        <w:t>R</w:t>
      </w:r>
      <w:r>
        <w:rPr>
          <w:rFonts w:ascii="Times New Roman" w:hAnsi="Times New Roman" w:cs="Times New Roman"/>
          <w:u w:val="single"/>
        </w:rPr>
        <w:t>ESPONSABILIDAD POR CULPA</w:t>
      </w:r>
    </w:p>
    <w:p w:rsidR="00372F1C" w:rsidRDefault="00372F1C" w:rsidP="00372F1C">
      <w:pPr>
        <w:spacing w:line="360" w:lineRule="auto"/>
        <w:jc w:val="both"/>
        <w:rPr>
          <w:rFonts w:ascii="Times New Roman" w:hAnsi="Times New Roman" w:cs="Times New Roman"/>
        </w:rPr>
      </w:pPr>
      <w:r w:rsidRPr="00372F1C">
        <w:rPr>
          <w:rFonts w:ascii="Times New Roman" w:hAnsi="Times New Roman" w:cs="Times New Roman"/>
        </w:rPr>
        <w:t>Si se trata de cosas frágiles, mal acondicionadas para el transporte, sujetas a fácil deterioro, de animales o de transportes especiales, el transportista puede convenir que sólo responde si se prueba su culpa. Esta convención no puede estar incluida en una cláusula general predispuesta.</w:t>
      </w:r>
    </w:p>
    <w:p w:rsidR="00372F1C" w:rsidRPr="00372F1C" w:rsidRDefault="00372F1C" w:rsidP="00372F1C">
      <w:pPr>
        <w:spacing w:line="360" w:lineRule="auto"/>
        <w:jc w:val="both"/>
        <w:rPr>
          <w:rFonts w:ascii="Times New Roman" w:hAnsi="Times New Roman" w:cs="Times New Roman"/>
          <w:u w:val="single"/>
        </w:rPr>
      </w:pPr>
      <w:r>
        <w:rPr>
          <w:rFonts w:ascii="Times New Roman" w:hAnsi="Times New Roman" w:cs="Times New Roman"/>
          <w:u w:val="single"/>
        </w:rPr>
        <w:t>LIMITACION DE LA RESPONSABILIDAD</w:t>
      </w:r>
    </w:p>
    <w:p w:rsidR="00372F1C" w:rsidRDefault="00372F1C" w:rsidP="00372F1C">
      <w:pPr>
        <w:spacing w:line="360" w:lineRule="auto"/>
        <w:jc w:val="both"/>
        <w:rPr>
          <w:rFonts w:ascii="Times New Roman" w:hAnsi="Times New Roman" w:cs="Times New Roman"/>
        </w:rPr>
      </w:pPr>
      <w:r w:rsidRPr="00372F1C">
        <w:rPr>
          <w:rFonts w:ascii="Times New Roman" w:hAnsi="Times New Roman" w:cs="Times New Roman"/>
        </w:rPr>
        <w:t>Los que realizan habitualmente servicios de transporte no pueden limitar las reglas de responsabilidad precedentes, excepto en el caso de responsabilidad por culpa.</w:t>
      </w:r>
    </w:p>
    <w:p w:rsidR="003A4FB8" w:rsidRPr="003A4FB8" w:rsidRDefault="003A4FB8" w:rsidP="003A4FB8">
      <w:pPr>
        <w:spacing w:line="360" w:lineRule="auto"/>
        <w:jc w:val="both"/>
        <w:rPr>
          <w:rFonts w:ascii="Times New Roman" w:hAnsi="Times New Roman" w:cs="Times New Roman"/>
          <w:u w:val="single"/>
        </w:rPr>
      </w:pPr>
      <w:r>
        <w:rPr>
          <w:rFonts w:ascii="Times New Roman" w:hAnsi="Times New Roman" w:cs="Times New Roman"/>
          <w:u w:val="single"/>
        </w:rPr>
        <w:t>CARTA DE PORTE</w:t>
      </w:r>
    </w:p>
    <w:p w:rsidR="003A4FB8" w:rsidRPr="003A4FB8" w:rsidRDefault="003A4FB8" w:rsidP="003A4FB8">
      <w:pPr>
        <w:spacing w:line="360" w:lineRule="auto"/>
        <w:jc w:val="both"/>
        <w:rPr>
          <w:rFonts w:ascii="Times New Roman" w:hAnsi="Times New Roman" w:cs="Times New Roman"/>
        </w:rPr>
      </w:pPr>
      <w:r w:rsidRPr="003A4FB8">
        <w:rPr>
          <w:rFonts w:ascii="Times New Roman" w:hAnsi="Times New Roman" w:cs="Times New Roman"/>
        </w:rPr>
        <w:t xml:space="preserve">El transportista emite una </w:t>
      </w:r>
      <w:r>
        <w:rPr>
          <w:rFonts w:ascii="Times New Roman" w:hAnsi="Times New Roman" w:cs="Times New Roman"/>
        </w:rPr>
        <w:t>carta de porte</w:t>
      </w:r>
      <w:r w:rsidRPr="003A4FB8">
        <w:rPr>
          <w:rFonts w:ascii="Times New Roman" w:hAnsi="Times New Roman" w:cs="Times New Roman"/>
        </w:rPr>
        <w:t>, que es un documento con carácter probatorio que acredita la celebración del contrato, el cual debe contener como mínimo:</w:t>
      </w:r>
    </w:p>
    <w:p w:rsidR="003A4FB8" w:rsidRPr="003A4FB8" w:rsidRDefault="003A4FB8" w:rsidP="003A4FB8">
      <w:pPr>
        <w:spacing w:line="360" w:lineRule="auto"/>
        <w:jc w:val="both"/>
        <w:rPr>
          <w:rFonts w:ascii="Times New Roman" w:hAnsi="Times New Roman" w:cs="Times New Roman"/>
        </w:rPr>
      </w:pPr>
      <w:r w:rsidRPr="003A4FB8">
        <w:rPr>
          <w:rFonts w:ascii="Times New Roman" w:hAnsi="Times New Roman" w:cs="Times New Roman"/>
        </w:rPr>
        <w:t>-Nombre del cargador y transportista</w:t>
      </w:r>
    </w:p>
    <w:p w:rsidR="003A4FB8" w:rsidRPr="003A4FB8" w:rsidRDefault="003A4FB8" w:rsidP="003A4FB8">
      <w:pPr>
        <w:spacing w:line="360" w:lineRule="auto"/>
        <w:jc w:val="both"/>
        <w:rPr>
          <w:rFonts w:ascii="Times New Roman" w:hAnsi="Times New Roman" w:cs="Times New Roman"/>
        </w:rPr>
      </w:pPr>
      <w:r w:rsidRPr="003A4FB8">
        <w:rPr>
          <w:rFonts w:ascii="Times New Roman" w:hAnsi="Times New Roman" w:cs="Times New Roman"/>
        </w:rPr>
        <w:t>-Origen de la mercadería</w:t>
      </w:r>
    </w:p>
    <w:p w:rsidR="003A4FB8" w:rsidRPr="003A4FB8" w:rsidRDefault="003A4FB8" w:rsidP="003A4FB8">
      <w:pPr>
        <w:spacing w:line="360" w:lineRule="auto"/>
        <w:jc w:val="both"/>
        <w:rPr>
          <w:rFonts w:ascii="Times New Roman" w:hAnsi="Times New Roman" w:cs="Times New Roman"/>
        </w:rPr>
      </w:pPr>
      <w:r w:rsidRPr="003A4FB8">
        <w:rPr>
          <w:rFonts w:ascii="Times New Roman" w:hAnsi="Times New Roman" w:cs="Times New Roman"/>
        </w:rPr>
        <w:lastRenderedPageBreak/>
        <w:t>-Detalle de la mercadería</w:t>
      </w:r>
    </w:p>
    <w:p w:rsidR="003A4FB8" w:rsidRDefault="003A4FB8" w:rsidP="003A4FB8">
      <w:pPr>
        <w:spacing w:line="360" w:lineRule="auto"/>
        <w:jc w:val="both"/>
        <w:rPr>
          <w:rFonts w:ascii="Times New Roman" w:hAnsi="Times New Roman" w:cs="Times New Roman"/>
        </w:rPr>
      </w:pPr>
      <w:r w:rsidRPr="003A4FB8">
        <w:rPr>
          <w:rFonts w:ascii="Times New Roman" w:hAnsi="Times New Roman" w:cs="Times New Roman"/>
        </w:rPr>
        <w:t>-Modalidad del transporte (si así lo requiere el transportista).</w:t>
      </w:r>
    </w:p>
    <w:p w:rsidR="003A4FB8" w:rsidRPr="003A4FB8" w:rsidRDefault="003A4FB8" w:rsidP="003A4FB8">
      <w:pPr>
        <w:spacing w:line="360" w:lineRule="auto"/>
        <w:jc w:val="both"/>
        <w:rPr>
          <w:rFonts w:ascii="Times New Roman" w:hAnsi="Times New Roman" w:cs="Times New Roman"/>
        </w:rPr>
      </w:pPr>
      <w:r w:rsidRPr="003A4FB8">
        <w:rPr>
          <w:rFonts w:ascii="Times New Roman" w:hAnsi="Times New Roman" w:cs="Times New Roman"/>
        </w:rPr>
        <w:t>La copia de la carta de porte se llama segundo ejemplar. Si no hay carta de porte, el cargador tiene derecho a exigir al transportista que le entregue un recibo de carga denominado GUIA, con el mismo contenido que la carta de porte.</w:t>
      </w:r>
    </w:p>
    <w:p w:rsidR="003A4FB8" w:rsidRDefault="003A4FB8" w:rsidP="003A4FB8">
      <w:pPr>
        <w:spacing w:line="360" w:lineRule="auto"/>
        <w:jc w:val="both"/>
        <w:rPr>
          <w:rFonts w:ascii="Times New Roman" w:hAnsi="Times New Roman" w:cs="Times New Roman"/>
        </w:rPr>
      </w:pPr>
      <w:r w:rsidRPr="003A4FB8">
        <w:rPr>
          <w:rFonts w:ascii="Times New Roman" w:hAnsi="Times New Roman" w:cs="Times New Roman"/>
        </w:rPr>
        <w:t>El transportista está obligado a emitir la Carta de Porte. Lo que no está estipulado en la carta no puede ser reclamado por ninguna de las partes.</w:t>
      </w:r>
    </w:p>
    <w:p w:rsidR="00E611E5" w:rsidRDefault="00E611E5" w:rsidP="003A4FB8">
      <w:pPr>
        <w:spacing w:line="360" w:lineRule="auto"/>
        <w:jc w:val="both"/>
        <w:rPr>
          <w:rFonts w:ascii="Times New Roman" w:hAnsi="Times New Roman" w:cs="Times New Roman"/>
        </w:rPr>
      </w:pPr>
      <w:r>
        <w:rPr>
          <w:rFonts w:ascii="Times New Roman" w:hAnsi="Times New Roman" w:cs="Times New Roman"/>
        </w:rPr>
        <w:t>L</w:t>
      </w:r>
      <w:r w:rsidRPr="00E611E5">
        <w:rPr>
          <w:rFonts w:ascii="Times New Roman" w:hAnsi="Times New Roman" w:cs="Times New Roman"/>
        </w:rPr>
        <w:t>a carta de porte acompaña a la guía. No se puede emitir guía y la mercadería viajar sin carta.</w:t>
      </w:r>
    </w:p>
    <w:p w:rsidR="00372F1C" w:rsidRDefault="00372F1C" w:rsidP="00372F1C">
      <w:pPr>
        <w:spacing w:line="360" w:lineRule="auto"/>
        <w:jc w:val="both"/>
        <w:rPr>
          <w:rFonts w:ascii="Times New Roman" w:hAnsi="Times New Roman" w:cs="Times New Roman"/>
          <w:u w:val="single"/>
        </w:rPr>
      </w:pPr>
      <w:r>
        <w:rPr>
          <w:rFonts w:ascii="Times New Roman" w:hAnsi="Times New Roman" w:cs="Times New Roman"/>
          <w:u w:val="single"/>
        </w:rPr>
        <w:t>DISPOSICION DE LA CARGA</w:t>
      </w:r>
    </w:p>
    <w:p w:rsidR="00372F1C" w:rsidRDefault="00372F1C" w:rsidP="00372F1C">
      <w:pPr>
        <w:spacing w:line="360" w:lineRule="auto"/>
        <w:jc w:val="both"/>
        <w:rPr>
          <w:rFonts w:ascii="Times New Roman" w:hAnsi="Times New Roman" w:cs="Times New Roman"/>
        </w:rPr>
      </w:pPr>
      <w:r>
        <w:rPr>
          <w:rFonts w:ascii="Times New Roman" w:hAnsi="Times New Roman" w:cs="Times New Roman"/>
        </w:rPr>
        <w:t>Si no se extendió el segundo ejemplar de la carta ni la guía, el cargador tiene la disposición de la carga y puede modificar las instrucciones dadas al transportista, con obligación de reembolsar los gastos y resarcir los daños derivados de ese cambio.</w:t>
      </w:r>
    </w:p>
    <w:p w:rsidR="00372F1C" w:rsidRDefault="00372F1C" w:rsidP="00372F1C">
      <w:pPr>
        <w:spacing w:line="360" w:lineRule="auto"/>
        <w:jc w:val="both"/>
        <w:rPr>
          <w:rFonts w:ascii="Times New Roman" w:hAnsi="Times New Roman" w:cs="Times New Roman"/>
          <w:u w:val="single"/>
        </w:rPr>
      </w:pPr>
      <w:r>
        <w:rPr>
          <w:rFonts w:ascii="Times New Roman" w:hAnsi="Times New Roman" w:cs="Times New Roman"/>
          <w:u w:val="single"/>
        </w:rPr>
        <w:t>DERECHOS DEL DESTINATARIO</w:t>
      </w:r>
    </w:p>
    <w:p w:rsidR="00372F1C" w:rsidRDefault="00372F1C" w:rsidP="00372F1C">
      <w:pPr>
        <w:spacing w:line="360" w:lineRule="auto"/>
        <w:jc w:val="both"/>
        <w:rPr>
          <w:rFonts w:ascii="Times New Roman" w:hAnsi="Times New Roman" w:cs="Times New Roman"/>
        </w:rPr>
      </w:pPr>
      <w:r>
        <w:rPr>
          <w:rFonts w:ascii="Times New Roman" w:hAnsi="Times New Roman" w:cs="Times New Roman"/>
        </w:rPr>
        <w:t>Los derechos nacidos del contrato de transporte corresponden al destinatario desde que las cosas llegan a destino. Sin embargo, tiene el derecho de exigir la cosa siempre y cuando este el pago del transporte efectuado.</w:t>
      </w:r>
    </w:p>
    <w:p w:rsidR="00355FC9" w:rsidRDefault="00355FC9" w:rsidP="00372F1C">
      <w:pPr>
        <w:spacing w:line="360" w:lineRule="auto"/>
        <w:jc w:val="both"/>
        <w:rPr>
          <w:rFonts w:ascii="Times New Roman" w:hAnsi="Times New Roman" w:cs="Times New Roman"/>
          <w:u w:val="single"/>
        </w:rPr>
      </w:pPr>
      <w:r>
        <w:rPr>
          <w:rFonts w:ascii="Times New Roman" w:hAnsi="Times New Roman" w:cs="Times New Roman"/>
          <w:u w:val="single"/>
        </w:rPr>
        <w:t>ENTREGA</w:t>
      </w:r>
    </w:p>
    <w:p w:rsidR="00355FC9" w:rsidRDefault="00355FC9" w:rsidP="00372F1C">
      <w:pPr>
        <w:spacing w:line="360" w:lineRule="auto"/>
        <w:jc w:val="both"/>
        <w:rPr>
          <w:rFonts w:ascii="Times New Roman" w:hAnsi="Times New Roman" w:cs="Times New Roman"/>
        </w:rPr>
      </w:pPr>
      <w:r>
        <w:rPr>
          <w:rFonts w:ascii="Times New Roman" w:hAnsi="Times New Roman" w:cs="Times New Roman"/>
        </w:rPr>
        <w:t>El transportista está obligado a entregar la carga en el mismo estado que la recibió.</w:t>
      </w:r>
    </w:p>
    <w:p w:rsidR="00355FC9" w:rsidRDefault="00355FC9" w:rsidP="00372F1C">
      <w:pPr>
        <w:spacing w:line="360" w:lineRule="auto"/>
        <w:jc w:val="both"/>
        <w:rPr>
          <w:rFonts w:ascii="Times New Roman" w:hAnsi="Times New Roman" w:cs="Times New Roman"/>
          <w:u w:val="single"/>
        </w:rPr>
      </w:pPr>
      <w:r>
        <w:rPr>
          <w:rFonts w:ascii="Times New Roman" w:hAnsi="Times New Roman" w:cs="Times New Roman"/>
          <w:u w:val="single"/>
        </w:rPr>
        <w:t>RETARDO EN LA EJECUCION DEL TRANSPORTE</w:t>
      </w:r>
    </w:p>
    <w:p w:rsidR="00355FC9" w:rsidRDefault="00355FC9" w:rsidP="00372F1C">
      <w:pPr>
        <w:spacing w:line="360" w:lineRule="auto"/>
        <w:jc w:val="both"/>
        <w:rPr>
          <w:rFonts w:ascii="Times New Roman" w:hAnsi="Times New Roman" w:cs="Times New Roman"/>
        </w:rPr>
      </w:pPr>
      <w:r>
        <w:rPr>
          <w:rFonts w:ascii="Times New Roman" w:hAnsi="Times New Roman" w:cs="Times New Roman"/>
        </w:rPr>
        <w:t>Si el comienzo o la continuación del transporte son impedidos por causa ajena al porteador, este debe informar al cargador y pedirle instrucciones. Está obligado a la custodia de la carga. El transportista puede depositar la cosa, pero si está sujeta a rápido deterioro puede venderla para que no pierda su valor.</w:t>
      </w:r>
    </w:p>
    <w:p w:rsidR="00355FC9" w:rsidRDefault="00355FC9" w:rsidP="00372F1C">
      <w:pPr>
        <w:spacing w:line="360" w:lineRule="auto"/>
        <w:jc w:val="both"/>
        <w:rPr>
          <w:rFonts w:ascii="Times New Roman" w:hAnsi="Times New Roman" w:cs="Times New Roman"/>
          <w:u w:val="single"/>
        </w:rPr>
      </w:pPr>
      <w:r>
        <w:rPr>
          <w:rFonts w:ascii="Times New Roman" w:hAnsi="Times New Roman" w:cs="Times New Roman"/>
          <w:u w:val="single"/>
        </w:rPr>
        <w:t xml:space="preserve">CONTRATO DE </w:t>
      </w:r>
      <w:proofErr w:type="gramStart"/>
      <w:r>
        <w:rPr>
          <w:rFonts w:ascii="Times New Roman" w:hAnsi="Times New Roman" w:cs="Times New Roman"/>
          <w:u w:val="single"/>
        </w:rPr>
        <w:t>DEPOSITO</w:t>
      </w:r>
      <w:proofErr w:type="gramEnd"/>
    </w:p>
    <w:p w:rsidR="00355FC9" w:rsidRDefault="00355FC9" w:rsidP="00372F1C">
      <w:pPr>
        <w:spacing w:line="360" w:lineRule="auto"/>
        <w:jc w:val="both"/>
        <w:rPr>
          <w:rFonts w:ascii="Times New Roman" w:hAnsi="Times New Roman" w:cs="Times New Roman"/>
        </w:rPr>
      </w:pPr>
      <w:r>
        <w:rPr>
          <w:rFonts w:ascii="Times New Roman" w:hAnsi="Times New Roman" w:cs="Times New Roman"/>
        </w:rPr>
        <w:t xml:space="preserve">Hay contrato de </w:t>
      </w:r>
      <w:r w:rsidR="00E611E5">
        <w:rPr>
          <w:rFonts w:ascii="Times New Roman" w:hAnsi="Times New Roman" w:cs="Times New Roman"/>
        </w:rPr>
        <w:t>depósito cuando una parte s</w:t>
      </w:r>
      <w:r w:rsidR="00E930DF">
        <w:rPr>
          <w:rFonts w:ascii="Times New Roman" w:hAnsi="Times New Roman" w:cs="Times New Roman"/>
        </w:rPr>
        <w:t>e obliga a recibir de otra una cosa con la obligación de custodiarla y restituirla con sus frutos.</w:t>
      </w:r>
    </w:p>
    <w:p w:rsidR="00E611E5" w:rsidRDefault="00E611E5" w:rsidP="00372F1C">
      <w:pPr>
        <w:spacing w:line="360" w:lineRule="auto"/>
        <w:jc w:val="both"/>
        <w:rPr>
          <w:rFonts w:ascii="Times New Roman" w:hAnsi="Times New Roman" w:cs="Times New Roman"/>
          <w:u w:val="single"/>
        </w:rPr>
      </w:pPr>
      <w:r>
        <w:rPr>
          <w:rFonts w:ascii="Times New Roman" w:hAnsi="Times New Roman" w:cs="Times New Roman"/>
          <w:u w:val="single"/>
        </w:rPr>
        <w:t>PARTES</w:t>
      </w:r>
    </w:p>
    <w:p w:rsidR="00E611E5" w:rsidRDefault="00E611E5" w:rsidP="00E611E5">
      <w:pPr>
        <w:pStyle w:val="Prrafodelista"/>
        <w:numPr>
          <w:ilvl w:val="0"/>
          <w:numId w:val="33"/>
        </w:numPr>
        <w:spacing w:line="360" w:lineRule="auto"/>
        <w:jc w:val="both"/>
        <w:rPr>
          <w:rFonts w:ascii="Times New Roman" w:hAnsi="Times New Roman" w:cs="Times New Roman"/>
        </w:rPr>
      </w:pPr>
      <w:r>
        <w:rPr>
          <w:rFonts w:ascii="Times New Roman" w:hAnsi="Times New Roman" w:cs="Times New Roman"/>
        </w:rPr>
        <w:t>Depositante: Es el dueño o titular jurídico de la cosa</w:t>
      </w:r>
    </w:p>
    <w:p w:rsidR="00E611E5" w:rsidRPr="00E611E5" w:rsidRDefault="00E611E5" w:rsidP="00E611E5">
      <w:pPr>
        <w:pStyle w:val="Prrafodelista"/>
        <w:numPr>
          <w:ilvl w:val="0"/>
          <w:numId w:val="33"/>
        </w:numPr>
        <w:spacing w:line="360" w:lineRule="auto"/>
        <w:jc w:val="both"/>
        <w:rPr>
          <w:rFonts w:ascii="Times New Roman" w:hAnsi="Times New Roman" w:cs="Times New Roman"/>
        </w:rPr>
      </w:pPr>
      <w:r>
        <w:rPr>
          <w:rFonts w:ascii="Times New Roman" w:hAnsi="Times New Roman" w:cs="Times New Roman"/>
        </w:rPr>
        <w:lastRenderedPageBreak/>
        <w:t>Depositario: Es el que recibe la cosa, encargado de guardarla durante un tiempo y devolverla con sus frutos (proveniente de semovientes)</w:t>
      </w:r>
    </w:p>
    <w:p w:rsidR="00E930DF" w:rsidRDefault="00E930DF" w:rsidP="00E930DF">
      <w:pPr>
        <w:spacing w:line="360" w:lineRule="auto"/>
        <w:jc w:val="both"/>
        <w:rPr>
          <w:rFonts w:ascii="Times New Roman" w:hAnsi="Times New Roman" w:cs="Times New Roman"/>
        </w:rPr>
      </w:pPr>
      <w:r>
        <w:rPr>
          <w:rFonts w:ascii="Times New Roman" w:hAnsi="Times New Roman" w:cs="Times New Roman"/>
        </w:rPr>
        <w:t>Este contrato se refiere al depósito de cosas ciertas:</w:t>
      </w:r>
    </w:p>
    <w:p w:rsidR="00E930DF" w:rsidRDefault="00E930DF" w:rsidP="00E930DF">
      <w:pPr>
        <w:spacing w:line="360" w:lineRule="auto"/>
        <w:jc w:val="both"/>
        <w:rPr>
          <w:rFonts w:ascii="Times New Roman" w:hAnsi="Times New Roman" w:cs="Times New Roman"/>
        </w:rPr>
      </w:pPr>
      <w:r>
        <w:rPr>
          <w:rFonts w:ascii="Times New Roman" w:hAnsi="Times New Roman" w:cs="Times New Roman"/>
        </w:rPr>
        <w:t>- muebles: comunes o semovientes</w:t>
      </w:r>
    </w:p>
    <w:p w:rsidR="00E930DF" w:rsidRDefault="00E930DF" w:rsidP="00E930DF">
      <w:pPr>
        <w:spacing w:line="360" w:lineRule="auto"/>
        <w:jc w:val="both"/>
        <w:rPr>
          <w:rFonts w:ascii="Times New Roman" w:hAnsi="Times New Roman" w:cs="Times New Roman"/>
        </w:rPr>
      </w:pPr>
      <w:r>
        <w:rPr>
          <w:rFonts w:ascii="Times New Roman" w:hAnsi="Times New Roman" w:cs="Times New Roman"/>
        </w:rPr>
        <w:t>- ciertas: que no se pueden intercambiar</w:t>
      </w:r>
    </w:p>
    <w:p w:rsidR="00E930DF" w:rsidRDefault="00E930DF" w:rsidP="00E930DF">
      <w:pPr>
        <w:spacing w:line="360" w:lineRule="auto"/>
        <w:jc w:val="both"/>
        <w:rPr>
          <w:rFonts w:ascii="Times New Roman" w:hAnsi="Times New Roman" w:cs="Times New Roman"/>
        </w:rPr>
      </w:pPr>
      <w:r>
        <w:rPr>
          <w:rFonts w:ascii="Times New Roman" w:hAnsi="Times New Roman" w:cs="Times New Roman"/>
        </w:rPr>
        <w:t xml:space="preserve">- fungibles: puede ser sustituida por otras de igual calidad y se consume con el primer uso, </w:t>
      </w:r>
      <w:proofErr w:type="spellStart"/>
      <w:r>
        <w:rPr>
          <w:rFonts w:ascii="Times New Roman" w:hAnsi="Times New Roman" w:cs="Times New Roman"/>
        </w:rPr>
        <w:t>ej</w:t>
      </w:r>
      <w:proofErr w:type="spellEnd"/>
      <w:r>
        <w:rPr>
          <w:rFonts w:ascii="Times New Roman" w:hAnsi="Times New Roman" w:cs="Times New Roman"/>
        </w:rPr>
        <w:t>: dinero</w:t>
      </w:r>
    </w:p>
    <w:p w:rsidR="00E930DF" w:rsidRDefault="00E930DF" w:rsidP="00E930DF">
      <w:pPr>
        <w:spacing w:line="360" w:lineRule="auto"/>
        <w:jc w:val="both"/>
        <w:rPr>
          <w:rFonts w:ascii="Times New Roman" w:hAnsi="Times New Roman" w:cs="Times New Roman"/>
          <w:u w:val="single"/>
        </w:rPr>
      </w:pPr>
      <w:r w:rsidRPr="00E930DF">
        <w:rPr>
          <w:rFonts w:ascii="Times New Roman" w:hAnsi="Times New Roman" w:cs="Times New Roman"/>
          <w:u w:val="single"/>
        </w:rPr>
        <w:t>Cosas ciertas:</w:t>
      </w:r>
    </w:p>
    <w:p w:rsidR="00E930DF" w:rsidRDefault="00E930DF" w:rsidP="00E930DF">
      <w:pPr>
        <w:spacing w:line="360" w:lineRule="auto"/>
        <w:jc w:val="both"/>
        <w:rPr>
          <w:rFonts w:ascii="Times New Roman" w:hAnsi="Times New Roman" w:cs="Times New Roman"/>
        </w:rPr>
      </w:pPr>
      <w:r>
        <w:rPr>
          <w:rFonts w:ascii="Times New Roman" w:hAnsi="Times New Roman" w:cs="Times New Roman"/>
        </w:rPr>
        <w:t>El depositante se la da al depositario que la va a recibir y custodiar. No la puede utilizar, la tiene que devolver en el mismo estado que la recibió y, en su caso, con sus frutos.</w:t>
      </w:r>
    </w:p>
    <w:p w:rsidR="00E930DF" w:rsidRDefault="00E930DF" w:rsidP="00E930DF">
      <w:pPr>
        <w:spacing w:line="360" w:lineRule="auto"/>
        <w:jc w:val="both"/>
        <w:rPr>
          <w:rFonts w:ascii="Times New Roman" w:hAnsi="Times New Roman" w:cs="Times New Roman"/>
        </w:rPr>
      </w:pPr>
      <w:r>
        <w:rPr>
          <w:rFonts w:ascii="Times New Roman" w:hAnsi="Times New Roman" w:cs="Times New Roman"/>
        </w:rPr>
        <w:t>La característica más importante es que no la puede usar.</w:t>
      </w:r>
    </w:p>
    <w:p w:rsidR="00E930DF" w:rsidRDefault="00E930DF" w:rsidP="00E930DF">
      <w:pPr>
        <w:spacing w:line="360" w:lineRule="auto"/>
        <w:jc w:val="both"/>
        <w:rPr>
          <w:rFonts w:ascii="Times New Roman" w:hAnsi="Times New Roman" w:cs="Times New Roman"/>
          <w:u w:val="single"/>
        </w:rPr>
      </w:pPr>
      <w:r w:rsidRPr="00E930DF">
        <w:rPr>
          <w:rFonts w:ascii="Times New Roman" w:hAnsi="Times New Roman" w:cs="Times New Roman"/>
          <w:u w:val="single"/>
        </w:rPr>
        <w:t>Cosas fungibles:</w:t>
      </w:r>
    </w:p>
    <w:p w:rsidR="00E611E5" w:rsidRDefault="00E930DF" w:rsidP="00E930DF">
      <w:pPr>
        <w:spacing w:line="360" w:lineRule="auto"/>
        <w:jc w:val="both"/>
        <w:rPr>
          <w:rFonts w:ascii="Times New Roman" w:hAnsi="Times New Roman" w:cs="Times New Roman"/>
        </w:rPr>
      </w:pPr>
      <w:r>
        <w:rPr>
          <w:rFonts w:ascii="Times New Roman" w:hAnsi="Times New Roman" w:cs="Times New Roman"/>
        </w:rPr>
        <w:t>El depositario las puede usar pero debe devolverlas en igual cantidad y calidad.</w:t>
      </w:r>
    </w:p>
    <w:p w:rsidR="00E611E5" w:rsidRPr="00E611E5" w:rsidRDefault="00E611E5" w:rsidP="00E611E5">
      <w:pPr>
        <w:spacing w:line="360" w:lineRule="auto"/>
        <w:jc w:val="both"/>
        <w:rPr>
          <w:rFonts w:ascii="Times New Roman" w:hAnsi="Times New Roman" w:cs="Times New Roman"/>
          <w:u w:val="single"/>
        </w:rPr>
      </w:pPr>
      <w:r>
        <w:rPr>
          <w:rFonts w:ascii="Times New Roman" w:hAnsi="Times New Roman" w:cs="Times New Roman"/>
          <w:u w:val="single"/>
        </w:rPr>
        <w:t>PRESUNCION DE ONEROSIDAD</w:t>
      </w:r>
    </w:p>
    <w:p w:rsidR="00E611E5" w:rsidRPr="00E611E5" w:rsidRDefault="00E611E5" w:rsidP="00E611E5">
      <w:pPr>
        <w:spacing w:line="360" w:lineRule="auto"/>
        <w:jc w:val="both"/>
        <w:rPr>
          <w:rFonts w:ascii="Times New Roman" w:hAnsi="Times New Roman" w:cs="Times New Roman"/>
        </w:rPr>
      </w:pPr>
      <w:r w:rsidRPr="00E611E5">
        <w:rPr>
          <w:rFonts w:ascii="Times New Roman" w:hAnsi="Times New Roman" w:cs="Times New Roman"/>
        </w:rPr>
        <w:t>El depósito se presume oneroso. Si se pacta la gratuidad, no se debe remuneración, pero el depositante debe reembolsar al depositario los gasto</w:t>
      </w:r>
      <w:r>
        <w:rPr>
          <w:rFonts w:ascii="Times New Roman" w:hAnsi="Times New Roman" w:cs="Times New Roman"/>
        </w:rPr>
        <w:t xml:space="preserve">s </w:t>
      </w:r>
      <w:r w:rsidRPr="00E611E5">
        <w:rPr>
          <w:rFonts w:ascii="Times New Roman" w:hAnsi="Times New Roman" w:cs="Times New Roman"/>
        </w:rPr>
        <w:t>en que incurra para la custodia y restitución.</w:t>
      </w:r>
    </w:p>
    <w:p w:rsidR="00E611E5" w:rsidRPr="00E611E5" w:rsidRDefault="00E611E5" w:rsidP="00E611E5">
      <w:pPr>
        <w:spacing w:line="360" w:lineRule="auto"/>
        <w:jc w:val="both"/>
        <w:rPr>
          <w:rFonts w:ascii="Times New Roman" w:hAnsi="Times New Roman" w:cs="Times New Roman"/>
          <w:u w:val="single"/>
        </w:rPr>
      </w:pPr>
      <w:r>
        <w:rPr>
          <w:rFonts w:ascii="Times New Roman" w:hAnsi="Times New Roman" w:cs="Times New Roman"/>
          <w:u w:val="single"/>
        </w:rPr>
        <w:t>OBLIGACION DEL DEPOSITARIO</w:t>
      </w:r>
    </w:p>
    <w:p w:rsidR="00E611E5" w:rsidRDefault="00E611E5" w:rsidP="00E611E5">
      <w:pPr>
        <w:spacing w:line="360" w:lineRule="auto"/>
        <w:jc w:val="both"/>
        <w:rPr>
          <w:rFonts w:ascii="Times New Roman" w:hAnsi="Times New Roman" w:cs="Times New Roman"/>
        </w:rPr>
      </w:pPr>
      <w:r w:rsidRPr="00E611E5">
        <w:rPr>
          <w:rFonts w:ascii="Times New Roman" w:hAnsi="Times New Roman" w:cs="Times New Roman"/>
        </w:rPr>
        <w:t xml:space="preserve">El depositario debe poner en la guarda de la cosa la diligencia que usa para sus cosas o la que corresponda a su profesión. No puede usar las cosas y debe restituirlas, con sus frutos, cuando le sea requerido. (En el tiempo pactado; responde además </w:t>
      </w:r>
      <w:r>
        <w:rPr>
          <w:rFonts w:ascii="Times New Roman" w:hAnsi="Times New Roman" w:cs="Times New Roman"/>
        </w:rPr>
        <w:t>por daños causados o pérdidas.)</w:t>
      </w:r>
    </w:p>
    <w:p w:rsidR="00E611E5" w:rsidRPr="00E611E5" w:rsidRDefault="00E611E5" w:rsidP="00E611E5">
      <w:pPr>
        <w:spacing w:line="360" w:lineRule="auto"/>
        <w:jc w:val="both"/>
        <w:rPr>
          <w:rFonts w:ascii="Times New Roman" w:hAnsi="Times New Roman" w:cs="Times New Roman"/>
          <w:u w:val="single"/>
        </w:rPr>
      </w:pPr>
      <w:r>
        <w:rPr>
          <w:rFonts w:ascii="Times New Roman" w:hAnsi="Times New Roman" w:cs="Times New Roman"/>
          <w:u w:val="single"/>
        </w:rPr>
        <w:t>PLAZO</w:t>
      </w:r>
    </w:p>
    <w:p w:rsidR="00E611E5" w:rsidRPr="00E611E5" w:rsidRDefault="00E611E5" w:rsidP="00E611E5">
      <w:pPr>
        <w:spacing w:line="360" w:lineRule="auto"/>
        <w:jc w:val="both"/>
        <w:rPr>
          <w:rFonts w:ascii="Times New Roman" w:hAnsi="Times New Roman" w:cs="Times New Roman"/>
        </w:rPr>
      </w:pPr>
      <w:r w:rsidRPr="00E611E5">
        <w:rPr>
          <w:rFonts w:ascii="Times New Roman" w:hAnsi="Times New Roman" w:cs="Times New Roman"/>
        </w:rPr>
        <w:t>Si se conviene un plazo, se presume que lo es en favor del depositante. Pero si el depósito es gratuito, el depositario puede exigir del depositante, en todo tiempo, que reciba la cosa depositada.</w:t>
      </w:r>
    </w:p>
    <w:p w:rsidR="00E611E5" w:rsidRPr="00E611E5" w:rsidRDefault="00E611E5" w:rsidP="00E611E5">
      <w:pPr>
        <w:spacing w:line="360" w:lineRule="auto"/>
        <w:jc w:val="both"/>
        <w:rPr>
          <w:rFonts w:ascii="Times New Roman" w:hAnsi="Times New Roman" w:cs="Times New Roman"/>
          <w:u w:val="single"/>
        </w:rPr>
      </w:pPr>
      <w:r w:rsidRPr="00E611E5">
        <w:rPr>
          <w:rFonts w:ascii="Times New Roman" w:hAnsi="Times New Roman" w:cs="Times New Roman"/>
          <w:u w:val="single"/>
        </w:rPr>
        <w:t>D</w:t>
      </w:r>
      <w:r>
        <w:rPr>
          <w:rFonts w:ascii="Times New Roman" w:hAnsi="Times New Roman" w:cs="Times New Roman"/>
          <w:u w:val="single"/>
        </w:rPr>
        <w:t>EPOSITO ONEROSO</w:t>
      </w:r>
    </w:p>
    <w:p w:rsidR="00E611E5" w:rsidRPr="00E611E5" w:rsidRDefault="00E611E5" w:rsidP="00E611E5">
      <w:pPr>
        <w:spacing w:line="360" w:lineRule="auto"/>
        <w:jc w:val="both"/>
        <w:rPr>
          <w:rFonts w:ascii="Times New Roman" w:hAnsi="Times New Roman" w:cs="Times New Roman"/>
        </w:rPr>
      </w:pPr>
      <w:r w:rsidRPr="00E611E5">
        <w:rPr>
          <w:rFonts w:ascii="Times New Roman" w:hAnsi="Times New Roman" w:cs="Times New Roman"/>
        </w:rPr>
        <w:t>Si el depósito es oneroso, el depositante debe pagar la remuneración establecida para todo el plazo del contrato, excepto pacto e</w:t>
      </w:r>
      <w:r>
        <w:rPr>
          <w:rFonts w:ascii="Times New Roman" w:hAnsi="Times New Roman" w:cs="Times New Roman"/>
        </w:rPr>
        <w:t xml:space="preserve">n contrario. </w:t>
      </w:r>
      <w:r w:rsidRPr="00E611E5">
        <w:rPr>
          <w:rFonts w:ascii="Times New Roman" w:hAnsi="Times New Roman" w:cs="Times New Roman"/>
        </w:rPr>
        <w:t xml:space="preserve">Si para la conservación de la cosa es necesario </w:t>
      </w:r>
      <w:r w:rsidRPr="00E611E5">
        <w:rPr>
          <w:rFonts w:ascii="Times New Roman" w:hAnsi="Times New Roman" w:cs="Times New Roman"/>
        </w:rPr>
        <w:lastRenderedPageBreak/>
        <w:t>hacer gastos extraordinarios, el depositario debe dar aviso inmediato al depositante, y realizar los gastos razonables causados por actos que no puedan demorarse. Estos gastos y los de restitución son por cuenta del depositante.</w:t>
      </w:r>
    </w:p>
    <w:p w:rsidR="00E611E5" w:rsidRPr="00E611E5" w:rsidRDefault="00E611E5" w:rsidP="00E611E5">
      <w:pPr>
        <w:spacing w:line="360" w:lineRule="auto"/>
        <w:jc w:val="both"/>
        <w:rPr>
          <w:rFonts w:ascii="Times New Roman" w:hAnsi="Times New Roman" w:cs="Times New Roman"/>
          <w:u w:val="single"/>
        </w:rPr>
      </w:pPr>
      <w:r>
        <w:rPr>
          <w:rFonts w:ascii="Times New Roman" w:hAnsi="Times New Roman" w:cs="Times New Roman"/>
          <w:u w:val="single"/>
        </w:rPr>
        <w:t>LUGAR DE RESTITUCION</w:t>
      </w:r>
    </w:p>
    <w:p w:rsidR="00E611E5" w:rsidRPr="00E611E5" w:rsidRDefault="00E611E5" w:rsidP="00E611E5">
      <w:pPr>
        <w:spacing w:line="360" w:lineRule="auto"/>
        <w:jc w:val="both"/>
        <w:rPr>
          <w:rFonts w:ascii="Times New Roman" w:hAnsi="Times New Roman" w:cs="Times New Roman"/>
        </w:rPr>
      </w:pPr>
      <w:r w:rsidRPr="00E611E5">
        <w:rPr>
          <w:rFonts w:ascii="Times New Roman" w:hAnsi="Times New Roman" w:cs="Times New Roman"/>
        </w:rPr>
        <w:t>La cosa depositada debe ser restituida en el lugar en que debía ser custodiada.</w:t>
      </w:r>
    </w:p>
    <w:p w:rsidR="00E611E5" w:rsidRPr="00E611E5" w:rsidRDefault="00E611E5" w:rsidP="00E611E5">
      <w:pPr>
        <w:spacing w:line="360" w:lineRule="auto"/>
        <w:jc w:val="both"/>
        <w:rPr>
          <w:rFonts w:ascii="Times New Roman" w:hAnsi="Times New Roman" w:cs="Times New Roman"/>
          <w:u w:val="single"/>
        </w:rPr>
      </w:pPr>
      <w:r>
        <w:rPr>
          <w:rFonts w:ascii="Times New Roman" w:hAnsi="Times New Roman" w:cs="Times New Roman"/>
          <w:u w:val="single"/>
        </w:rPr>
        <w:t>MODALIDAD DE LA CUSTODIA</w:t>
      </w:r>
    </w:p>
    <w:p w:rsidR="00E611E5" w:rsidRPr="00E611E5" w:rsidRDefault="00E611E5" w:rsidP="00E611E5">
      <w:pPr>
        <w:spacing w:line="360" w:lineRule="auto"/>
        <w:jc w:val="both"/>
        <w:rPr>
          <w:rFonts w:ascii="Times New Roman" w:hAnsi="Times New Roman" w:cs="Times New Roman"/>
        </w:rPr>
      </w:pPr>
      <w:r w:rsidRPr="00E611E5">
        <w:rPr>
          <w:rFonts w:ascii="Times New Roman" w:hAnsi="Times New Roman" w:cs="Times New Roman"/>
        </w:rPr>
        <w:t>Si se convino un modo específico de efectuar la custodia y circunstancias sobrevinientes exigen modificarlo, el depositario puede hacerlo, dando aviso inmediato al depositante.</w:t>
      </w:r>
    </w:p>
    <w:p w:rsidR="00E611E5" w:rsidRPr="00E611E5" w:rsidRDefault="00E611E5" w:rsidP="00E611E5">
      <w:pPr>
        <w:spacing w:line="360" w:lineRule="auto"/>
        <w:jc w:val="both"/>
        <w:rPr>
          <w:rFonts w:ascii="Times New Roman" w:hAnsi="Times New Roman" w:cs="Times New Roman"/>
          <w:u w:val="single"/>
        </w:rPr>
      </w:pPr>
      <w:r>
        <w:rPr>
          <w:rFonts w:ascii="Times New Roman" w:hAnsi="Times New Roman" w:cs="Times New Roman"/>
          <w:u w:val="single"/>
        </w:rPr>
        <w:t>PERSONA A QUIEN DEBE RESTITUIRSE LA COSA</w:t>
      </w:r>
    </w:p>
    <w:p w:rsidR="00E611E5" w:rsidRPr="00E611E5" w:rsidRDefault="00E611E5" w:rsidP="00E611E5">
      <w:pPr>
        <w:spacing w:line="360" w:lineRule="auto"/>
        <w:jc w:val="both"/>
        <w:rPr>
          <w:rFonts w:ascii="Times New Roman" w:hAnsi="Times New Roman" w:cs="Times New Roman"/>
        </w:rPr>
      </w:pPr>
      <w:r w:rsidRPr="00E611E5">
        <w:rPr>
          <w:rFonts w:ascii="Times New Roman" w:hAnsi="Times New Roman" w:cs="Times New Roman"/>
        </w:rPr>
        <w:t>La restitución debe hacerse al depositante o a quien éste indique. Si la cosa se deposita también en interés de un tercero, el depositario no puede restituirla sin su consentimiento.</w:t>
      </w:r>
    </w:p>
    <w:p w:rsidR="00E611E5" w:rsidRPr="007C1367" w:rsidRDefault="007C1367" w:rsidP="00E611E5">
      <w:pPr>
        <w:spacing w:line="360" w:lineRule="auto"/>
        <w:jc w:val="both"/>
        <w:rPr>
          <w:rFonts w:ascii="Times New Roman" w:hAnsi="Times New Roman" w:cs="Times New Roman"/>
          <w:u w:val="single"/>
        </w:rPr>
      </w:pPr>
      <w:r>
        <w:rPr>
          <w:rFonts w:ascii="Times New Roman" w:hAnsi="Times New Roman" w:cs="Times New Roman"/>
          <w:u w:val="single"/>
        </w:rPr>
        <w:t>PERDIDA DE LA COSA</w:t>
      </w:r>
    </w:p>
    <w:p w:rsidR="00E611E5" w:rsidRPr="00E611E5" w:rsidRDefault="00E611E5" w:rsidP="00E611E5">
      <w:pPr>
        <w:spacing w:line="360" w:lineRule="auto"/>
        <w:jc w:val="both"/>
        <w:rPr>
          <w:rFonts w:ascii="Times New Roman" w:hAnsi="Times New Roman" w:cs="Times New Roman"/>
        </w:rPr>
      </w:pPr>
      <w:r w:rsidRPr="00E611E5">
        <w:rPr>
          <w:rFonts w:ascii="Times New Roman" w:hAnsi="Times New Roman" w:cs="Times New Roman"/>
        </w:rPr>
        <w:t>Si la cosa depositada perece sin culpa del depositario, la pérdida debe ser soportada por el depositante.</w:t>
      </w:r>
    </w:p>
    <w:p w:rsidR="007C1367" w:rsidRPr="007C1367" w:rsidRDefault="007C1367" w:rsidP="00E611E5">
      <w:pPr>
        <w:spacing w:line="360" w:lineRule="auto"/>
        <w:jc w:val="both"/>
        <w:rPr>
          <w:rFonts w:ascii="Times New Roman" w:hAnsi="Times New Roman" w:cs="Times New Roman"/>
          <w:u w:val="single"/>
        </w:rPr>
      </w:pPr>
      <w:r>
        <w:rPr>
          <w:rFonts w:ascii="Times New Roman" w:hAnsi="Times New Roman" w:cs="Times New Roman"/>
          <w:u w:val="single"/>
        </w:rPr>
        <w:t>PRUEBA DEL DOMINIO</w:t>
      </w:r>
    </w:p>
    <w:p w:rsidR="007C1367" w:rsidRDefault="00E611E5" w:rsidP="00E611E5">
      <w:pPr>
        <w:spacing w:line="360" w:lineRule="auto"/>
        <w:jc w:val="both"/>
        <w:rPr>
          <w:rFonts w:ascii="Times New Roman" w:hAnsi="Times New Roman" w:cs="Times New Roman"/>
        </w:rPr>
      </w:pPr>
      <w:r w:rsidRPr="00E611E5">
        <w:rPr>
          <w:rFonts w:ascii="Times New Roman" w:hAnsi="Times New Roman" w:cs="Times New Roman"/>
        </w:rPr>
        <w:t>El depositario no puede exigir que el depositante pruebe s</w:t>
      </w:r>
      <w:r w:rsidR="007C1367">
        <w:rPr>
          <w:rFonts w:ascii="Times New Roman" w:hAnsi="Times New Roman" w:cs="Times New Roman"/>
        </w:rPr>
        <w:t>er dueño de la cosa depositada.</w:t>
      </w:r>
    </w:p>
    <w:p w:rsidR="007C1367" w:rsidRPr="007C1367" w:rsidRDefault="007C1367" w:rsidP="00E611E5">
      <w:pPr>
        <w:spacing w:line="360" w:lineRule="auto"/>
        <w:jc w:val="both"/>
        <w:rPr>
          <w:rFonts w:ascii="Times New Roman" w:hAnsi="Times New Roman" w:cs="Times New Roman"/>
          <w:u w:val="single"/>
        </w:rPr>
      </w:pPr>
      <w:r>
        <w:rPr>
          <w:rFonts w:ascii="Times New Roman" w:hAnsi="Times New Roman" w:cs="Times New Roman"/>
          <w:u w:val="single"/>
        </w:rPr>
        <w:t>HEREDEROS</w:t>
      </w:r>
    </w:p>
    <w:p w:rsidR="00E611E5" w:rsidRDefault="00E611E5" w:rsidP="00E611E5">
      <w:pPr>
        <w:spacing w:line="360" w:lineRule="auto"/>
        <w:jc w:val="both"/>
        <w:rPr>
          <w:rFonts w:ascii="Times New Roman" w:hAnsi="Times New Roman" w:cs="Times New Roman"/>
        </w:rPr>
      </w:pPr>
      <w:r w:rsidRPr="00E611E5">
        <w:rPr>
          <w:rFonts w:ascii="Times New Roman" w:hAnsi="Times New Roman" w:cs="Times New Roman"/>
        </w:rPr>
        <w:t>Los herederos del depositario que de buena fe hayan enajenado la cosa depositada sólo están obligados a restituir al depositante el precio percibido. Si éste no ha sido pagado, deben cederle el correspondiente crédito.</w:t>
      </w:r>
    </w:p>
    <w:p w:rsidR="00E611E5" w:rsidRPr="00E611E5" w:rsidRDefault="00E611E5" w:rsidP="00E930DF">
      <w:pPr>
        <w:spacing w:line="360" w:lineRule="auto"/>
        <w:jc w:val="both"/>
        <w:rPr>
          <w:rFonts w:ascii="Times New Roman" w:hAnsi="Times New Roman" w:cs="Times New Roman"/>
          <w:u w:val="single"/>
        </w:rPr>
      </w:pPr>
      <w:r w:rsidRPr="00E611E5">
        <w:rPr>
          <w:rFonts w:ascii="Times New Roman" w:hAnsi="Times New Roman" w:cs="Times New Roman"/>
          <w:u w:val="single"/>
        </w:rPr>
        <w:t>DEPOSITO FISCAL/PARAFISCAL</w:t>
      </w:r>
    </w:p>
    <w:p w:rsidR="00E611E5" w:rsidRDefault="00E611E5" w:rsidP="00E930DF">
      <w:pPr>
        <w:spacing w:line="360" w:lineRule="auto"/>
        <w:jc w:val="both"/>
        <w:rPr>
          <w:rFonts w:ascii="Times New Roman" w:hAnsi="Times New Roman" w:cs="Times New Roman"/>
        </w:rPr>
      </w:pPr>
      <w:r>
        <w:rPr>
          <w:rFonts w:ascii="Times New Roman" w:hAnsi="Times New Roman" w:cs="Times New Roman"/>
        </w:rPr>
        <w:t>El deposito fiscal o parafiscal es el manejado por el Estado, quien delega en los particulares el manejo de los depósitos.</w:t>
      </w:r>
    </w:p>
    <w:p w:rsidR="00E930DF" w:rsidRPr="00E930DF" w:rsidRDefault="00E930DF" w:rsidP="00E930DF">
      <w:pPr>
        <w:spacing w:line="360" w:lineRule="auto"/>
        <w:jc w:val="both"/>
        <w:rPr>
          <w:rFonts w:ascii="Times New Roman" w:hAnsi="Times New Roman" w:cs="Times New Roman"/>
          <w:u w:val="single"/>
        </w:rPr>
      </w:pPr>
      <w:r w:rsidRPr="00E930DF">
        <w:rPr>
          <w:rFonts w:ascii="Times New Roman" w:hAnsi="Times New Roman" w:cs="Times New Roman"/>
          <w:u w:val="single"/>
        </w:rPr>
        <w:t>DEPOSITARIO</w:t>
      </w:r>
    </w:p>
    <w:p w:rsidR="00E930DF" w:rsidRDefault="00E930DF" w:rsidP="00E930DF">
      <w:pPr>
        <w:spacing w:line="360" w:lineRule="auto"/>
        <w:jc w:val="both"/>
        <w:rPr>
          <w:rFonts w:ascii="Times New Roman" w:hAnsi="Times New Roman" w:cs="Times New Roman"/>
        </w:rPr>
      </w:pPr>
      <w:r>
        <w:rPr>
          <w:rFonts w:ascii="Times New Roman" w:hAnsi="Times New Roman" w:cs="Times New Roman"/>
        </w:rPr>
        <w:t>Va a emitir un documento llamado Certificado de Depósito con:</w:t>
      </w:r>
    </w:p>
    <w:p w:rsidR="00E930DF" w:rsidRDefault="00E930DF" w:rsidP="00E930DF">
      <w:pPr>
        <w:spacing w:line="360" w:lineRule="auto"/>
        <w:jc w:val="both"/>
        <w:rPr>
          <w:rFonts w:ascii="Times New Roman" w:hAnsi="Times New Roman" w:cs="Times New Roman"/>
        </w:rPr>
      </w:pPr>
      <w:r>
        <w:rPr>
          <w:rFonts w:ascii="Times New Roman" w:hAnsi="Times New Roman" w:cs="Times New Roman"/>
        </w:rPr>
        <w:t>- nombre del depositante</w:t>
      </w:r>
    </w:p>
    <w:p w:rsidR="00E930DF" w:rsidRDefault="00E930DF" w:rsidP="00E930DF">
      <w:pPr>
        <w:spacing w:line="360" w:lineRule="auto"/>
        <w:jc w:val="both"/>
        <w:rPr>
          <w:rFonts w:ascii="Times New Roman" w:hAnsi="Times New Roman" w:cs="Times New Roman"/>
        </w:rPr>
      </w:pPr>
      <w:r>
        <w:rPr>
          <w:rFonts w:ascii="Times New Roman" w:hAnsi="Times New Roman" w:cs="Times New Roman"/>
        </w:rPr>
        <w:t>- nombre del depositario</w:t>
      </w:r>
    </w:p>
    <w:p w:rsidR="00E930DF" w:rsidRDefault="00E930DF" w:rsidP="00E930DF">
      <w:pPr>
        <w:spacing w:line="360" w:lineRule="auto"/>
        <w:jc w:val="both"/>
        <w:rPr>
          <w:rFonts w:ascii="Times New Roman" w:hAnsi="Times New Roman" w:cs="Times New Roman"/>
        </w:rPr>
      </w:pPr>
      <w:r>
        <w:rPr>
          <w:rFonts w:ascii="Times New Roman" w:hAnsi="Times New Roman" w:cs="Times New Roman"/>
        </w:rPr>
        <w:lastRenderedPageBreak/>
        <w:t>- descripción de lo depositado</w:t>
      </w:r>
    </w:p>
    <w:p w:rsidR="00E930DF" w:rsidRDefault="00E930DF" w:rsidP="00E930DF">
      <w:pPr>
        <w:spacing w:line="360" w:lineRule="auto"/>
        <w:jc w:val="both"/>
        <w:rPr>
          <w:rFonts w:ascii="Times New Roman" w:hAnsi="Times New Roman" w:cs="Times New Roman"/>
        </w:rPr>
      </w:pPr>
      <w:r>
        <w:rPr>
          <w:rFonts w:ascii="Times New Roman" w:hAnsi="Times New Roman" w:cs="Times New Roman"/>
        </w:rPr>
        <w:t>- plazo y precio (deposito)</w:t>
      </w:r>
    </w:p>
    <w:p w:rsidR="00CD6D36" w:rsidRDefault="00CD6D36" w:rsidP="00E930DF">
      <w:pPr>
        <w:spacing w:line="360" w:lineRule="auto"/>
        <w:jc w:val="both"/>
        <w:rPr>
          <w:rFonts w:ascii="Times New Roman" w:hAnsi="Times New Roman" w:cs="Times New Roman"/>
        </w:rPr>
      </w:pPr>
      <w:r>
        <w:rPr>
          <w:rFonts w:ascii="Times New Roman" w:hAnsi="Times New Roman" w:cs="Times New Roman"/>
        </w:rPr>
        <w:t>Cuando se deposita o transfiere mercadería se necesita un contrato de seguro.</w:t>
      </w:r>
    </w:p>
    <w:p w:rsidR="00E930DF" w:rsidRDefault="00E930DF" w:rsidP="00E930DF">
      <w:pPr>
        <w:spacing w:line="360" w:lineRule="auto"/>
        <w:jc w:val="both"/>
        <w:rPr>
          <w:rFonts w:ascii="Times New Roman" w:hAnsi="Times New Roman" w:cs="Times New Roman"/>
          <w:u w:val="single"/>
        </w:rPr>
      </w:pPr>
      <w:r w:rsidRPr="00E930DF">
        <w:rPr>
          <w:rFonts w:ascii="Times New Roman" w:hAnsi="Times New Roman" w:cs="Times New Roman"/>
          <w:u w:val="single"/>
        </w:rPr>
        <w:t>WARRANT</w:t>
      </w:r>
    </w:p>
    <w:p w:rsidR="007C1367" w:rsidRPr="007C1367" w:rsidRDefault="007C1367" w:rsidP="007C1367">
      <w:pPr>
        <w:spacing w:line="360" w:lineRule="auto"/>
        <w:jc w:val="both"/>
        <w:rPr>
          <w:rFonts w:ascii="Times New Roman" w:hAnsi="Times New Roman" w:cs="Times New Roman"/>
        </w:rPr>
      </w:pPr>
      <w:r w:rsidRPr="007C1367">
        <w:rPr>
          <w:rFonts w:ascii="Times New Roman" w:hAnsi="Times New Roman" w:cs="Times New Roman"/>
        </w:rPr>
        <w:t>El warrant es un título de crédito que permite al dueño de una mercadería darla en custodia a una empresa emisora debidamente autorizada, obteniendo a cambio la emisión de un certificado de depósito y warrant</w:t>
      </w:r>
      <w:r>
        <w:rPr>
          <w:rFonts w:ascii="Times New Roman" w:hAnsi="Times New Roman" w:cs="Times New Roman"/>
        </w:rPr>
        <w:t>.</w:t>
      </w:r>
    </w:p>
    <w:p w:rsidR="007C1367" w:rsidRPr="007C1367" w:rsidRDefault="007C1367" w:rsidP="007C1367">
      <w:pPr>
        <w:spacing w:line="360" w:lineRule="auto"/>
        <w:jc w:val="both"/>
        <w:rPr>
          <w:rFonts w:ascii="Times New Roman" w:hAnsi="Times New Roman" w:cs="Times New Roman"/>
        </w:rPr>
      </w:pPr>
      <w:r w:rsidRPr="007C1367">
        <w:rPr>
          <w:rFonts w:ascii="Times New Roman" w:hAnsi="Times New Roman" w:cs="Times New Roman"/>
        </w:rPr>
        <w:t>Mediante dicho s</w:t>
      </w:r>
      <w:r>
        <w:rPr>
          <w:rFonts w:ascii="Times New Roman" w:hAnsi="Times New Roman" w:cs="Times New Roman"/>
        </w:rPr>
        <w:t>istema, la empresa almacenista, emite 2</w:t>
      </w:r>
      <w:r w:rsidRPr="007C1367">
        <w:rPr>
          <w:rFonts w:ascii="Times New Roman" w:hAnsi="Times New Roman" w:cs="Times New Roman"/>
        </w:rPr>
        <w:t xml:space="preserve"> certificados: el de depósito que acredita la titularidad de la mercadería, y el warrant, que permite acceder al financiamiento dando en garantía las mercaderías depositadas. Ambos documentos pueden circular en forma autónoma, debiéndose registrar obligatoriamente el primer endoso en los libros rubricados que deben llevar las empresas autorizadas.</w:t>
      </w:r>
    </w:p>
    <w:p w:rsidR="007C1367" w:rsidRDefault="007C1367" w:rsidP="007C1367">
      <w:pPr>
        <w:spacing w:line="360" w:lineRule="auto"/>
        <w:jc w:val="both"/>
        <w:rPr>
          <w:rFonts w:ascii="Times New Roman" w:hAnsi="Times New Roman" w:cs="Times New Roman"/>
        </w:rPr>
      </w:pPr>
      <w:r w:rsidRPr="007C1367">
        <w:rPr>
          <w:rFonts w:ascii="Times New Roman" w:hAnsi="Times New Roman" w:cs="Times New Roman"/>
        </w:rPr>
        <w:t>A los fines de su negociación</w:t>
      </w:r>
      <w:r>
        <w:rPr>
          <w:rFonts w:ascii="Times New Roman" w:hAnsi="Times New Roman" w:cs="Times New Roman"/>
        </w:rPr>
        <w:t>,</w:t>
      </w:r>
      <w:r w:rsidRPr="007C1367">
        <w:rPr>
          <w:rFonts w:ascii="Times New Roman" w:hAnsi="Times New Roman" w:cs="Times New Roman"/>
        </w:rPr>
        <w:t xml:space="preserve"> el warrant </w:t>
      </w:r>
      <w:r>
        <w:rPr>
          <w:rFonts w:ascii="Times New Roman" w:hAnsi="Times New Roman" w:cs="Times New Roman"/>
        </w:rPr>
        <w:t>produce efectos durante los 6</w:t>
      </w:r>
      <w:r w:rsidRPr="007C1367">
        <w:rPr>
          <w:rFonts w:ascii="Times New Roman" w:hAnsi="Times New Roman" w:cs="Times New Roman"/>
        </w:rPr>
        <w:t xml:space="preserve"> meses siguientes a la fecha de su emisión, sin perjuicio de su renovación total o parcial. Si el préstamo no fuese cancelado, el acreedor </w:t>
      </w:r>
      <w:r>
        <w:rPr>
          <w:rFonts w:ascii="Times New Roman" w:hAnsi="Times New Roman" w:cs="Times New Roman"/>
        </w:rPr>
        <w:t>puede</w:t>
      </w:r>
      <w:r w:rsidRPr="007C1367">
        <w:rPr>
          <w:rFonts w:ascii="Times New Roman" w:hAnsi="Times New Roman" w:cs="Times New Roman"/>
        </w:rPr>
        <w:t xml:space="preserve"> solicitar el remate de la mercadería que se halla almacenada en los depósitos custodiados por las empresas emisoras de dichos certificados. En tanto no mediare oposición dentro del tercer día, el producido del remate será distribuido, gozando el acreedor de un privilegio superior con respecto a cualquier otro crédito</w:t>
      </w:r>
      <w:r>
        <w:rPr>
          <w:rFonts w:ascii="Times New Roman" w:hAnsi="Times New Roman" w:cs="Times New Roman"/>
        </w:rPr>
        <w:t>.</w:t>
      </w:r>
    </w:p>
    <w:p w:rsidR="007C1367" w:rsidRPr="007C1367" w:rsidRDefault="007C1367" w:rsidP="007C1367">
      <w:pPr>
        <w:spacing w:line="360" w:lineRule="auto"/>
        <w:jc w:val="both"/>
        <w:rPr>
          <w:rFonts w:ascii="Times New Roman" w:hAnsi="Times New Roman" w:cs="Times New Roman"/>
          <w:u w:val="single"/>
        </w:rPr>
      </w:pPr>
      <w:r>
        <w:rPr>
          <w:rFonts w:ascii="Times New Roman" w:hAnsi="Times New Roman" w:cs="Times New Roman"/>
          <w:u w:val="single"/>
        </w:rPr>
        <w:t>Ventajas</w:t>
      </w:r>
    </w:p>
    <w:p w:rsidR="007C1367" w:rsidRPr="007C1367" w:rsidRDefault="007C1367" w:rsidP="007C1367">
      <w:pPr>
        <w:spacing w:line="360" w:lineRule="auto"/>
        <w:jc w:val="both"/>
        <w:rPr>
          <w:rFonts w:ascii="Times New Roman" w:hAnsi="Times New Roman" w:cs="Times New Roman"/>
        </w:rPr>
      </w:pPr>
      <w:r w:rsidRPr="007C1367">
        <w:rPr>
          <w:rFonts w:ascii="Times New Roman" w:hAnsi="Times New Roman" w:cs="Times New Roman"/>
        </w:rPr>
        <w:t>Sin perjuicio de las ventajas económicas que permiten retener el producto y venderlo a futuro en mejores condiciones, el instrumento facilita, desde el punto de vista jurídico, una rápida percepción del crédito, mediante el empleo de una sencilla ejecución en forma extrajudicial. Para el caso de que a su vencimiento no haya sido satisfecho su importe, utilizándose para ello una simple vía administrativa por parte del acreedor, se deberá tener en cuenta que la subasta no se suspende por quiebra, incapacidad o muerte del deudor, ni por otra causa que no sea orden judicial escrita, previa consignación del importe de la deuda, sus intereses y gastos calculados.</w:t>
      </w:r>
    </w:p>
    <w:p w:rsidR="007C1367" w:rsidRPr="007C1367" w:rsidRDefault="007C1367" w:rsidP="007C1367">
      <w:pPr>
        <w:spacing w:line="360" w:lineRule="auto"/>
        <w:jc w:val="both"/>
        <w:rPr>
          <w:rFonts w:ascii="Times New Roman" w:hAnsi="Times New Roman" w:cs="Times New Roman"/>
          <w:u w:val="single"/>
        </w:rPr>
      </w:pPr>
      <w:r>
        <w:rPr>
          <w:rFonts w:ascii="Times New Roman" w:hAnsi="Times New Roman" w:cs="Times New Roman"/>
          <w:u w:val="single"/>
        </w:rPr>
        <w:t>Requisitos para los emisores</w:t>
      </w:r>
    </w:p>
    <w:p w:rsidR="007C1367" w:rsidRDefault="007C1367" w:rsidP="007C1367">
      <w:pPr>
        <w:spacing w:line="360" w:lineRule="auto"/>
        <w:jc w:val="both"/>
        <w:rPr>
          <w:rFonts w:ascii="Times New Roman" w:hAnsi="Times New Roman" w:cs="Times New Roman"/>
        </w:rPr>
      </w:pPr>
      <w:r w:rsidRPr="007C1367">
        <w:rPr>
          <w:rFonts w:ascii="Times New Roman" w:hAnsi="Times New Roman" w:cs="Times New Roman"/>
        </w:rPr>
        <w:t>Las empresas emisoras de certificados de depósito y warrants</w:t>
      </w:r>
      <w:r>
        <w:rPr>
          <w:rFonts w:ascii="Times New Roman" w:hAnsi="Times New Roman" w:cs="Times New Roman"/>
        </w:rPr>
        <w:t>:</w:t>
      </w:r>
    </w:p>
    <w:p w:rsidR="007C1367" w:rsidRPr="007C1367" w:rsidRDefault="007C1367" w:rsidP="007C1367">
      <w:pPr>
        <w:spacing w:line="360" w:lineRule="auto"/>
        <w:jc w:val="both"/>
        <w:rPr>
          <w:rFonts w:ascii="Times New Roman" w:hAnsi="Times New Roman" w:cs="Times New Roman"/>
        </w:rPr>
      </w:pPr>
      <w:r>
        <w:rPr>
          <w:rFonts w:ascii="Times New Roman" w:hAnsi="Times New Roman" w:cs="Times New Roman"/>
        </w:rPr>
        <w:t xml:space="preserve">• </w:t>
      </w:r>
      <w:r w:rsidRPr="007C1367">
        <w:rPr>
          <w:rFonts w:ascii="Times New Roman" w:hAnsi="Times New Roman" w:cs="Times New Roman"/>
        </w:rPr>
        <w:t xml:space="preserve">Deben mantener un control sobre las mercaderías. </w:t>
      </w:r>
    </w:p>
    <w:p w:rsidR="007C1367" w:rsidRPr="007C1367" w:rsidRDefault="007C1367" w:rsidP="007C1367">
      <w:pPr>
        <w:spacing w:line="360" w:lineRule="auto"/>
        <w:jc w:val="both"/>
        <w:rPr>
          <w:rFonts w:ascii="Times New Roman" w:hAnsi="Times New Roman" w:cs="Times New Roman"/>
        </w:rPr>
      </w:pPr>
      <w:r>
        <w:rPr>
          <w:rFonts w:ascii="Times New Roman" w:hAnsi="Times New Roman" w:cs="Times New Roman"/>
        </w:rPr>
        <w:t xml:space="preserve">• </w:t>
      </w:r>
      <w:r w:rsidRPr="007C1367">
        <w:rPr>
          <w:rFonts w:ascii="Times New Roman" w:hAnsi="Times New Roman" w:cs="Times New Roman"/>
        </w:rPr>
        <w:t xml:space="preserve">Deben registrar en libros rubricados sus operaciones. </w:t>
      </w:r>
    </w:p>
    <w:p w:rsidR="007C1367" w:rsidRDefault="007C1367" w:rsidP="007C1367">
      <w:pPr>
        <w:spacing w:line="360" w:lineRule="auto"/>
        <w:jc w:val="both"/>
        <w:rPr>
          <w:rFonts w:ascii="Times New Roman" w:hAnsi="Times New Roman" w:cs="Times New Roman"/>
        </w:rPr>
      </w:pPr>
      <w:r>
        <w:rPr>
          <w:rFonts w:ascii="Times New Roman" w:hAnsi="Times New Roman" w:cs="Times New Roman"/>
        </w:rPr>
        <w:lastRenderedPageBreak/>
        <w:t xml:space="preserve">• </w:t>
      </w:r>
      <w:r w:rsidRPr="007C1367">
        <w:rPr>
          <w:rFonts w:ascii="Times New Roman" w:hAnsi="Times New Roman" w:cs="Times New Roman"/>
        </w:rPr>
        <w:t>Tanto el depósito como la mer</w:t>
      </w:r>
      <w:r>
        <w:rPr>
          <w:rFonts w:ascii="Times New Roman" w:hAnsi="Times New Roman" w:cs="Times New Roman"/>
        </w:rPr>
        <w:t>cadería deben estar asegurados.</w:t>
      </w:r>
    </w:p>
    <w:p w:rsidR="007C1367" w:rsidRPr="007C1367" w:rsidRDefault="007C1367" w:rsidP="007C1367">
      <w:pPr>
        <w:spacing w:line="360" w:lineRule="auto"/>
        <w:jc w:val="both"/>
        <w:rPr>
          <w:rFonts w:ascii="Times New Roman" w:hAnsi="Times New Roman" w:cs="Times New Roman"/>
          <w:u w:val="single"/>
        </w:rPr>
      </w:pPr>
      <w:r>
        <w:rPr>
          <w:rFonts w:ascii="Times New Roman" w:hAnsi="Times New Roman" w:cs="Times New Roman"/>
          <w:u w:val="single"/>
        </w:rPr>
        <w:t>Alcances</w:t>
      </w:r>
    </w:p>
    <w:p w:rsidR="007C1367" w:rsidRPr="007C1367" w:rsidRDefault="007C1367" w:rsidP="007C1367">
      <w:pPr>
        <w:spacing w:line="360" w:lineRule="auto"/>
        <w:jc w:val="both"/>
        <w:rPr>
          <w:rFonts w:ascii="Times New Roman" w:hAnsi="Times New Roman" w:cs="Times New Roman"/>
        </w:rPr>
      </w:pPr>
      <w:r w:rsidRPr="007C1367">
        <w:rPr>
          <w:rFonts w:ascii="Times New Roman" w:hAnsi="Times New Roman" w:cs="Times New Roman"/>
        </w:rPr>
        <w:t>El warrant está destinado a todos aquellos que integran una cadena productiva y en la medida que resulten propietarios de la mercadería.</w:t>
      </w:r>
    </w:p>
    <w:p w:rsidR="007C1367" w:rsidRPr="007C1367" w:rsidRDefault="007C1367" w:rsidP="007C1367">
      <w:pPr>
        <w:spacing w:line="360" w:lineRule="auto"/>
        <w:jc w:val="both"/>
        <w:rPr>
          <w:rFonts w:ascii="Times New Roman" w:hAnsi="Times New Roman" w:cs="Times New Roman"/>
        </w:rPr>
      </w:pPr>
      <w:r w:rsidRPr="007C1367">
        <w:rPr>
          <w:rFonts w:ascii="Times New Roman" w:hAnsi="Times New Roman" w:cs="Times New Roman"/>
        </w:rPr>
        <w:t>Los productos sobre los que recae la operatoria son los agrícolas, ganaderos, forestales, mineros o manufacturas nacionales, como así también las mercaderías de origen extranjero que han sido libradas a plaza como consecuencia de una destinación definitiva de importación para consumo. La seguridad y la agilidad para emplear esta herramienta de crédito la convierten en una alternativa digna de ser utilizada para mejorar el manejo financiero y comercial.</w:t>
      </w:r>
    </w:p>
    <w:p w:rsidR="00031AE2" w:rsidRDefault="00E930DF" w:rsidP="00031AE2">
      <w:pPr>
        <w:spacing w:line="360" w:lineRule="auto"/>
        <w:jc w:val="both"/>
        <w:rPr>
          <w:rFonts w:ascii="Times New Roman" w:hAnsi="Times New Roman" w:cs="Times New Roman"/>
        </w:rPr>
      </w:pPr>
      <w:r>
        <w:rPr>
          <w:rFonts w:ascii="Times New Roman" w:hAnsi="Times New Roman" w:cs="Times New Roman"/>
        </w:rPr>
        <w:t>El warrant es el doble ejemplar del certificado de depósito. Deriva de la palabra “</w:t>
      </w:r>
      <w:r w:rsidR="00E57FE8">
        <w:rPr>
          <w:rFonts w:ascii="Times New Roman" w:hAnsi="Times New Roman" w:cs="Times New Roman"/>
        </w:rPr>
        <w:t>garantía</w:t>
      </w:r>
      <w:r>
        <w:rPr>
          <w:rFonts w:ascii="Times New Roman" w:hAnsi="Times New Roman" w:cs="Times New Roman"/>
        </w:rPr>
        <w:t>”.</w:t>
      </w:r>
    </w:p>
    <w:p w:rsidR="00E930DF" w:rsidRDefault="00E930DF" w:rsidP="00031AE2">
      <w:pPr>
        <w:spacing w:line="360" w:lineRule="auto"/>
        <w:jc w:val="both"/>
        <w:rPr>
          <w:rFonts w:ascii="Times New Roman" w:hAnsi="Times New Roman" w:cs="Times New Roman"/>
        </w:rPr>
      </w:pPr>
      <w:r>
        <w:rPr>
          <w:rFonts w:ascii="Times New Roman" w:hAnsi="Times New Roman" w:cs="Times New Roman"/>
        </w:rPr>
        <w:t xml:space="preserve">El warrant sirve como certificado de garantía a los efectos </w:t>
      </w:r>
      <w:r w:rsidR="00E57FE8">
        <w:rPr>
          <w:rFonts w:ascii="Times New Roman" w:hAnsi="Times New Roman" w:cs="Times New Roman"/>
        </w:rPr>
        <w:t xml:space="preserve">de tener créditos a bajas tasas de interés. El beneficio del banco es que te cobra las comisiones de las operaciones de exportación. </w:t>
      </w:r>
    </w:p>
    <w:p w:rsidR="00E57FE8" w:rsidRDefault="00E57FE8" w:rsidP="00031AE2">
      <w:pPr>
        <w:spacing w:line="360" w:lineRule="auto"/>
        <w:jc w:val="both"/>
        <w:rPr>
          <w:rFonts w:ascii="Times New Roman" w:hAnsi="Times New Roman" w:cs="Times New Roman"/>
        </w:rPr>
      </w:pPr>
      <w:r>
        <w:rPr>
          <w:rFonts w:ascii="Times New Roman" w:hAnsi="Times New Roman" w:cs="Times New Roman"/>
        </w:rPr>
        <w:t>Al depositar la mercadería se le da al depositante el certificado de depósito y el warrant, y para retirar la cosa depositada debe ir con los dos documentos.</w:t>
      </w:r>
    </w:p>
    <w:p w:rsidR="00CD6D36" w:rsidRDefault="00CD6D36" w:rsidP="00031AE2">
      <w:pPr>
        <w:spacing w:line="360" w:lineRule="auto"/>
        <w:jc w:val="both"/>
        <w:rPr>
          <w:rFonts w:ascii="Times New Roman" w:hAnsi="Times New Roman" w:cs="Times New Roman"/>
        </w:rPr>
      </w:pPr>
      <w:r>
        <w:rPr>
          <w:rFonts w:ascii="Times New Roman" w:hAnsi="Times New Roman" w:cs="Times New Roman"/>
        </w:rPr>
        <w:t>Cuando vas a pedir un préstamo te retienen el warrant, como garantía que se deja en el banco por si uno no paga.</w:t>
      </w:r>
    </w:p>
    <w:p w:rsidR="00CD6D36" w:rsidRDefault="00CD6D36" w:rsidP="00031AE2">
      <w:pPr>
        <w:spacing w:line="360" w:lineRule="auto"/>
        <w:jc w:val="both"/>
        <w:rPr>
          <w:rFonts w:ascii="Times New Roman" w:hAnsi="Times New Roman" w:cs="Times New Roman"/>
          <w:u w:val="single"/>
        </w:rPr>
      </w:pPr>
      <w:r w:rsidRPr="00CD6D36">
        <w:rPr>
          <w:rFonts w:ascii="Times New Roman" w:hAnsi="Times New Roman" w:cs="Times New Roman"/>
          <w:u w:val="single"/>
        </w:rPr>
        <w:t>UNIDAD N° 5</w:t>
      </w:r>
    </w:p>
    <w:p w:rsidR="00CD6D36" w:rsidRPr="00C7555F" w:rsidRDefault="00CD6D36" w:rsidP="00031AE2">
      <w:pPr>
        <w:spacing w:line="360" w:lineRule="auto"/>
        <w:jc w:val="both"/>
        <w:rPr>
          <w:rFonts w:ascii="Times New Roman" w:hAnsi="Times New Roman" w:cs="Times New Roman"/>
          <w:b/>
          <w:u w:val="single"/>
        </w:rPr>
      </w:pPr>
      <w:r w:rsidRPr="00C7555F">
        <w:rPr>
          <w:rFonts w:ascii="Times New Roman" w:hAnsi="Times New Roman" w:cs="Times New Roman"/>
          <w:b/>
          <w:u w:val="single"/>
        </w:rPr>
        <w:t>CONTRATOS BANCARIOS</w:t>
      </w:r>
    </w:p>
    <w:p w:rsidR="00CD6D36" w:rsidRDefault="00CD6D36" w:rsidP="00031AE2">
      <w:pPr>
        <w:spacing w:line="360" w:lineRule="auto"/>
        <w:jc w:val="both"/>
        <w:rPr>
          <w:rFonts w:ascii="Times New Roman" w:hAnsi="Times New Roman" w:cs="Times New Roman"/>
        </w:rPr>
      </w:pPr>
      <w:r>
        <w:rPr>
          <w:rFonts w:ascii="Times New Roman" w:hAnsi="Times New Roman" w:cs="Times New Roman"/>
        </w:rPr>
        <w:t>Los bancos son intermediarios entre la oferta y la demanda de dinero. Reciben dinero de los clientes y lo prestan a terceros, cobrándoles por ello intereses.</w:t>
      </w:r>
    </w:p>
    <w:p w:rsidR="00CD6D36" w:rsidRDefault="00CD6D36" w:rsidP="00031AE2">
      <w:pPr>
        <w:spacing w:line="360" w:lineRule="auto"/>
        <w:jc w:val="both"/>
        <w:rPr>
          <w:rFonts w:ascii="Times New Roman" w:hAnsi="Times New Roman" w:cs="Times New Roman"/>
          <w:u w:val="single"/>
        </w:rPr>
      </w:pPr>
      <w:r>
        <w:rPr>
          <w:rFonts w:ascii="Times New Roman" w:hAnsi="Times New Roman" w:cs="Times New Roman"/>
          <w:u w:val="single"/>
        </w:rPr>
        <w:t>APLICACIÓN</w:t>
      </w:r>
    </w:p>
    <w:p w:rsidR="00CD6D36" w:rsidRDefault="00CD6D36" w:rsidP="00031AE2">
      <w:pPr>
        <w:spacing w:line="360" w:lineRule="auto"/>
        <w:jc w:val="both"/>
        <w:rPr>
          <w:rFonts w:ascii="Times New Roman" w:hAnsi="Times New Roman" w:cs="Times New Roman"/>
        </w:rPr>
      </w:pPr>
      <w:r>
        <w:rPr>
          <w:rFonts w:ascii="Times New Roman" w:hAnsi="Times New Roman" w:cs="Times New Roman"/>
        </w:rPr>
        <w:t>Art. 1378: Las disposiciones relativas a los contratos bancarios también se hace</w:t>
      </w:r>
      <w:r w:rsidR="00D804A9">
        <w:rPr>
          <w:rFonts w:ascii="Times New Roman" w:hAnsi="Times New Roman" w:cs="Times New Roman"/>
        </w:rPr>
        <w:t>n</w:t>
      </w:r>
      <w:r>
        <w:rPr>
          <w:rFonts w:ascii="Times New Roman" w:hAnsi="Times New Roman" w:cs="Times New Roman"/>
        </w:rPr>
        <w:t xml:space="preserve"> extensiva a los celebrados con </w:t>
      </w:r>
      <w:r w:rsidR="00D804A9">
        <w:rPr>
          <w:rFonts w:ascii="Times New Roman" w:hAnsi="Times New Roman" w:cs="Times New Roman"/>
        </w:rPr>
        <w:t xml:space="preserve">las entidades financieras y </w:t>
      </w:r>
      <w:r>
        <w:rPr>
          <w:rFonts w:ascii="Times New Roman" w:hAnsi="Times New Roman" w:cs="Times New Roman"/>
        </w:rPr>
        <w:t xml:space="preserve">con las personas y entidades </w:t>
      </w:r>
      <w:r w:rsidR="00D804A9">
        <w:rPr>
          <w:rFonts w:ascii="Times New Roman" w:hAnsi="Times New Roman" w:cs="Times New Roman"/>
        </w:rPr>
        <w:t>públicas</w:t>
      </w:r>
      <w:r>
        <w:rPr>
          <w:rFonts w:ascii="Times New Roman" w:hAnsi="Times New Roman" w:cs="Times New Roman"/>
        </w:rPr>
        <w:t xml:space="preserve"> y privadas.</w:t>
      </w:r>
    </w:p>
    <w:p w:rsidR="00D804A9" w:rsidRDefault="00D804A9" w:rsidP="00031AE2">
      <w:pPr>
        <w:spacing w:line="360" w:lineRule="auto"/>
        <w:jc w:val="both"/>
        <w:rPr>
          <w:rFonts w:ascii="Times New Roman" w:hAnsi="Times New Roman" w:cs="Times New Roman"/>
          <w:u w:val="single"/>
        </w:rPr>
      </w:pPr>
      <w:r>
        <w:rPr>
          <w:rFonts w:ascii="Times New Roman" w:hAnsi="Times New Roman" w:cs="Times New Roman"/>
          <w:u w:val="single"/>
        </w:rPr>
        <w:t>PUBLICIDAD</w:t>
      </w:r>
    </w:p>
    <w:p w:rsidR="00D804A9" w:rsidRDefault="00D804A9" w:rsidP="00031AE2">
      <w:pPr>
        <w:spacing w:line="360" w:lineRule="auto"/>
        <w:jc w:val="both"/>
        <w:rPr>
          <w:rFonts w:ascii="Times New Roman" w:hAnsi="Times New Roman" w:cs="Times New Roman"/>
        </w:rPr>
      </w:pPr>
      <w:r>
        <w:rPr>
          <w:rFonts w:ascii="Times New Roman" w:hAnsi="Times New Roman" w:cs="Times New Roman"/>
        </w:rPr>
        <w:t>La publicidad, la propuesta y la documentación contractual deben indicar con precisión y en forma clara si la operación corresponde a la cartera de consumo o a la cartera comercial.</w:t>
      </w:r>
    </w:p>
    <w:p w:rsidR="00D804A9" w:rsidRDefault="00D804A9" w:rsidP="00031AE2">
      <w:pPr>
        <w:spacing w:line="360" w:lineRule="auto"/>
        <w:jc w:val="both"/>
        <w:rPr>
          <w:rFonts w:ascii="Times New Roman" w:hAnsi="Times New Roman" w:cs="Times New Roman"/>
        </w:rPr>
      </w:pPr>
      <w:r>
        <w:rPr>
          <w:rFonts w:ascii="Times New Roman" w:hAnsi="Times New Roman" w:cs="Times New Roman"/>
        </w:rPr>
        <w:t>Los bancos deben informar en sus anuncios, en forma clara, la tasa de interés, comisiones y demás condiciones económicas de las operaciones y servicios ofrecidos.</w:t>
      </w:r>
    </w:p>
    <w:p w:rsidR="00D804A9" w:rsidRDefault="00D804A9" w:rsidP="00031AE2">
      <w:pPr>
        <w:spacing w:line="360" w:lineRule="auto"/>
        <w:jc w:val="both"/>
        <w:rPr>
          <w:rFonts w:ascii="Times New Roman" w:hAnsi="Times New Roman" w:cs="Times New Roman"/>
          <w:u w:val="single"/>
        </w:rPr>
      </w:pPr>
      <w:r>
        <w:rPr>
          <w:rFonts w:ascii="Times New Roman" w:hAnsi="Times New Roman" w:cs="Times New Roman"/>
          <w:u w:val="single"/>
        </w:rPr>
        <w:lastRenderedPageBreak/>
        <w:t>FORMA</w:t>
      </w:r>
    </w:p>
    <w:p w:rsidR="00D804A9" w:rsidRDefault="00D804A9" w:rsidP="00031AE2">
      <w:pPr>
        <w:spacing w:line="360" w:lineRule="auto"/>
        <w:jc w:val="both"/>
        <w:rPr>
          <w:rFonts w:ascii="Times New Roman" w:hAnsi="Times New Roman" w:cs="Times New Roman"/>
        </w:rPr>
      </w:pPr>
      <w:r>
        <w:rPr>
          <w:rFonts w:ascii="Times New Roman" w:hAnsi="Times New Roman" w:cs="Times New Roman"/>
        </w:rPr>
        <w:t xml:space="preserve">Los contratos </w:t>
      </w:r>
      <w:r w:rsidRPr="00D804A9">
        <w:rPr>
          <w:rFonts w:ascii="Times New Roman" w:hAnsi="Times New Roman" w:cs="Times New Roman"/>
          <w:b/>
        </w:rPr>
        <w:t>deben instrumentarse por escrito</w:t>
      </w:r>
      <w:r>
        <w:rPr>
          <w:rFonts w:ascii="Times New Roman" w:hAnsi="Times New Roman" w:cs="Times New Roman"/>
        </w:rPr>
        <w:t xml:space="preserve"> y el cliente tiene derecho a que se le entregue un ejemplar.</w:t>
      </w:r>
    </w:p>
    <w:p w:rsidR="00D804A9" w:rsidRDefault="00D804A9" w:rsidP="00031AE2">
      <w:pPr>
        <w:spacing w:line="360" w:lineRule="auto"/>
        <w:jc w:val="both"/>
        <w:rPr>
          <w:rFonts w:ascii="Times New Roman" w:hAnsi="Times New Roman" w:cs="Times New Roman"/>
          <w:u w:val="single"/>
        </w:rPr>
      </w:pPr>
      <w:r>
        <w:rPr>
          <w:rFonts w:ascii="Times New Roman" w:hAnsi="Times New Roman" w:cs="Times New Roman"/>
          <w:u w:val="single"/>
        </w:rPr>
        <w:t>CONTENIDO</w:t>
      </w:r>
    </w:p>
    <w:p w:rsidR="00D804A9" w:rsidRDefault="00D804A9" w:rsidP="00031AE2">
      <w:pPr>
        <w:spacing w:line="360" w:lineRule="auto"/>
        <w:jc w:val="both"/>
        <w:rPr>
          <w:rFonts w:ascii="Times New Roman" w:hAnsi="Times New Roman" w:cs="Times New Roman"/>
        </w:rPr>
      </w:pPr>
      <w:r>
        <w:rPr>
          <w:rFonts w:ascii="Times New Roman" w:hAnsi="Times New Roman" w:cs="Times New Roman"/>
        </w:rPr>
        <w:t xml:space="preserve">El contrato debe especificar la tasa de interés y cualquier precio, gasto, comisión y otras condiciones económicas a cargo del cliente. Si no se determina la tasa de interés, se aplicara la nominal mínima y máxima para las operaciones promedio que determina el Banco Central de la República Argentina. </w:t>
      </w:r>
    </w:p>
    <w:p w:rsidR="00D804A9" w:rsidRDefault="00D804A9" w:rsidP="00031AE2">
      <w:pPr>
        <w:spacing w:line="360" w:lineRule="auto"/>
        <w:jc w:val="both"/>
        <w:rPr>
          <w:rFonts w:ascii="Times New Roman" w:hAnsi="Times New Roman" w:cs="Times New Roman"/>
          <w:u w:val="single"/>
        </w:rPr>
      </w:pPr>
      <w:r>
        <w:rPr>
          <w:rFonts w:ascii="Times New Roman" w:hAnsi="Times New Roman" w:cs="Times New Roman"/>
          <w:u w:val="single"/>
        </w:rPr>
        <w:t>INFORMACION PERIODICA</w:t>
      </w:r>
    </w:p>
    <w:p w:rsidR="00D804A9" w:rsidRDefault="00D804A9" w:rsidP="00031AE2">
      <w:pPr>
        <w:spacing w:line="360" w:lineRule="auto"/>
        <w:jc w:val="both"/>
        <w:rPr>
          <w:rFonts w:ascii="Times New Roman" w:hAnsi="Times New Roman" w:cs="Times New Roman"/>
        </w:rPr>
      </w:pPr>
      <w:r>
        <w:rPr>
          <w:rFonts w:ascii="Times New Roman" w:hAnsi="Times New Roman" w:cs="Times New Roman"/>
        </w:rPr>
        <w:t>El banco debe informar en forma clara, escrita o por otros medios electrónicos aceptados por el cliente, al menos una vez al año, el desenvolvimiento de las operaciones de los contratos a plazo indeterminado o</w:t>
      </w:r>
      <w:r w:rsidR="000B0C25">
        <w:rPr>
          <w:rFonts w:ascii="Times New Roman" w:hAnsi="Times New Roman" w:cs="Times New Roman"/>
        </w:rPr>
        <w:t xml:space="preserve"> mayor a 1 año. Transcurrido</w:t>
      </w:r>
      <w:r>
        <w:rPr>
          <w:rFonts w:ascii="Times New Roman" w:hAnsi="Times New Roman" w:cs="Times New Roman"/>
        </w:rPr>
        <w:t xml:space="preserve"> 60 </w:t>
      </w:r>
      <w:r w:rsidR="000B0C25">
        <w:rPr>
          <w:rFonts w:ascii="Times New Roman" w:hAnsi="Times New Roman" w:cs="Times New Roman"/>
        </w:rPr>
        <w:t>días</w:t>
      </w:r>
      <w:r>
        <w:rPr>
          <w:rFonts w:ascii="Times New Roman" w:hAnsi="Times New Roman" w:cs="Times New Roman"/>
        </w:rPr>
        <w:t xml:space="preserve"> de haber recibido dicha</w:t>
      </w:r>
      <w:r w:rsidR="000B0C25">
        <w:rPr>
          <w:rFonts w:ascii="Times New Roman" w:hAnsi="Times New Roman" w:cs="Times New Roman"/>
        </w:rPr>
        <w:t xml:space="preserve"> comunicación, y que el cliente no informo oposición, se tiene por aceptadas dichas operaciones. </w:t>
      </w:r>
    </w:p>
    <w:p w:rsidR="000B0C25" w:rsidRDefault="000B0C25" w:rsidP="00031AE2">
      <w:pPr>
        <w:spacing w:line="360" w:lineRule="auto"/>
        <w:jc w:val="both"/>
        <w:rPr>
          <w:rFonts w:ascii="Times New Roman" w:hAnsi="Times New Roman" w:cs="Times New Roman"/>
          <w:u w:val="single"/>
        </w:rPr>
      </w:pPr>
      <w:r>
        <w:rPr>
          <w:rFonts w:ascii="Times New Roman" w:hAnsi="Times New Roman" w:cs="Times New Roman"/>
          <w:u w:val="single"/>
        </w:rPr>
        <w:t>RESCISION</w:t>
      </w:r>
    </w:p>
    <w:p w:rsidR="000B0C25" w:rsidRDefault="000B0C25" w:rsidP="00031AE2">
      <w:pPr>
        <w:spacing w:line="360" w:lineRule="auto"/>
        <w:jc w:val="both"/>
        <w:rPr>
          <w:rFonts w:ascii="Times New Roman" w:hAnsi="Times New Roman" w:cs="Times New Roman"/>
        </w:rPr>
      </w:pPr>
      <w:r>
        <w:rPr>
          <w:rFonts w:ascii="Times New Roman" w:hAnsi="Times New Roman" w:cs="Times New Roman"/>
        </w:rPr>
        <w:t xml:space="preserve">El cliente tiene derecho, en cualquier momento, a rescindir el contrato por tiempo indeterminado </w:t>
      </w:r>
      <w:r w:rsidRPr="000B0C25">
        <w:rPr>
          <w:rFonts w:ascii="Times New Roman" w:hAnsi="Times New Roman" w:cs="Times New Roman"/>
          <w:b/>
        </w:rPr>
        <w:t>sin gastos ni sanciones</w:t>
      </w:r>
      <w:r>
        <w:rPr>
          <w:rFonts w:ascii="Times New Roman" w:hAnsi="Times New Roman" w:cs="Times New Roman"/>
        </w:rPr>
        <w:t>, excepto los devengados antes del ejercicio de este derecho.</w:t>
      </w:r>
    </w:p>
    <w:p w:rsidR="000B0C25" w:rsidRPr="00C7555F" w:rsidRDefault="000B0C25" w:rsidP="00031AE2">
      <w:pPr>
        <w:spacing w:line="360" w:lineRule="auto"/>
        <w:jc w:val="both"/>
        <w:rPr>
          <w:rFonts w:ascii="Times New Roman" w:hAnsi="Times New Roman" w:cs="Times New Roman"/>
          <w:b/>
          <w:u w:val="single"/>
        </w:rPr>
      </w:pPr>
      <w:r w:rsidRPr="00C7555F">
        <w:rPr>
          <w:rFonts w:ascii="Times New Roman" w:hAnsi="Times New Roman" w:cs="Times New Roman"/>
          <w:b/>
          <w:u w:val="single"/>
        </w:rPr>
        <w:t>CONTRATOS BANCARIOS CON CONSUMIDORES Y USUARIOS</w:t>
      </w:r>
    </w:p>
    <w:p w:rsidR="000B0C25" w:rsidRDefault="000B0C25" w:rsidP="00031AE2">
      <w:pPr>
        <w:spacing w:line="360" w:lineRule="auto"/>
        <w:jc w:val="both"/>
        <w:rPr>
          <w:rFonts w:ascii="Times New Roman" w:hAnsi="Times New Roman" w:cs="Times New Roman"/>
          <w:u w:val="single"/>
        </w:rPr>
      </w:pPr>
      <w:r>
        <w:rPr>
          <w:rFonts w:ascii="Times New Roman" w:hAnsi="Times New Roman" w:cs="Times New Roman"/>
          <w:u w:val="single"/>
        </w:rPr>
        <w:t>APLICACIÓN</w:t>
      </w:r>
    </w:p>
    <w:p w:rsidR="00D804A9" w:rsidRDefault="000B0C25" w:rsidP="00031AE2">
      <w:pPr>
        <w:spacing w:line="360" w:lineRule="auto"/>
        <w:jc w:val="both"/>
        <w:rPr>
          <w:rFonts w:ascii="Times New Roman" w:hAnsi="Times New Roman" w:cs="Times New Roman"/>
          <w:u w:val="single"/>
        </w:rPr>
      </w:pPr>
      <w:r>
        <w:rPr>
          <w:rFonts w:ascii="Times New Roman" w:hAnsi="Times New Roman" w:cs="Times New Roman"/>
        </w:rPr>
        <w:t>Las disposiciones relativas a los contratos de consumo son aplicables a los contratos bancarios  de conformidad con lo dispuesto en el art. 1093 (contrato de consumo).</w:t>
      </w:r>
    </w:p>
    <w:p w:rsidR="000B0C25" w:rsidRDefault="000B0C25" w:rsidP="00031AE2">
      <w:pPr>
        <w:spacing w:line="360" w:lineRule="auto"/>
        <w:jc w:val="both"/>
        <w:rPr>
          <w:rFonts w:ascii="Times New Roman" w:hAnsi="Times New Roman" w:cs="Times New Roman"/>
          <w:u w:val="single"/>
        </w:rPr>
      </w:pPr>
      <w:r>
        <w:rPr>
          <w:rFonts w:ascii="Times New Roman" w:hAnsi="Times New Roman" w:cs="Times New Roman"/>
          <w:u w:val="single"/>
        </w:rPr>
        <w:t>PUBLICIDAD</w:t>
      </w:r>
    </w:p>
    <w:p w:rsidR="000B0C25" w:rsidRDefault="000B0C25" w:rsidP="00031AE2">
      <w:pPr>
        <w:spacing w:line="360" w:lineRule="auto"/>
        <w:jc w:val="both"/>
        <w:rPr>
          <w:rFonts w:ascii="Times New Roman" w:hAnsi="Times New Roman" w:cs="Times New Roman"/>
        </w:rPr>
      </w:pPr>
      <w:r>
        <w:rPr>
          <w:rFonts w:ascii="Times New Roman" w:hAnsi="Times New Roman" w:cs="Times New Roman"/>
        </w:rPr>
        <w:t xml:space="preserve">Los </w:t>
      </w:r>
      <w:r w:rsidR="00BE35D8">
        <w:rPr>
          <w:rFonts w:ascii="Times New Roman" w:hAnsi="Times New Roman" w:cs="Times New Roman"/>
        </w:rPr>
        <w:t>anuncios</w:t>
      </w:r>
      <w:r>
        <w:rPr>
          <w:rFonts w:ascii="Times New Roman" w:hAnsi="Times New Roman" w:cs="Times New Roman"/>
        </w:rPr>
        <w:t xml:space="preserve"> del banco deben contener</w:t>
      </w:r>
      <w:r w:rsidR="00BE35D8">
        <w:rPr>
          <w:rFonts w:ascii="Times New Roman" w:hAnsi="Times New Roman" w:cs="Times New Roman"/>
        </w:rPr>
        <w:t>,</w:t>
      </w:r>
      <w:r>
        <w:rPr>
          <w:rFonts w:ascii="Times New Roman" w:hAnsi="Times New Roman" w:cs="Times New Roman"/>
        </w:rPr>
        <w:t xml:space="preserve"> en </w:t>
      </w:r>
      <w:r w:rsidR="00BE35D8">
        <w:rPr>
          <w:rFonts w:ascii="Times New Roman" w:hAnsi="Times New Roman" w:cs="Times New Roman"/>
        </w:rPr>
        <w:t>forma</w:t>
      </w:r>
      <w:r>
        <w:rPr>
          <w:rFonts w:ascii="Times New Roman" w:hAnsi="Times New Roman" w:cs="Times New Roman"/>
        </w:rPr>
        <w:t xml:space="preserve"> clara y </w:t>
      </w:r>
      <w:r w:rsidR="00BE35D8">
        <w:rPr>
          <w:rFonts w:ascii="Times New Roman" w:hAnsi="Times New Roman" w:cs="Times New Roman"/>
        </w:rPr>
        <w:t>concisa,</w:t>
      </w:r>
      <w:r>
        <w:rPr>
          <w:rFonts w:ascii="Times New Roman" w:hAnsi="Times New Roman" w:cs="Times New Roman"/>
        </w:rPr>
        <w:t xml:space="preserve"> </w:t>
      </w:r>
      <w:r w:rsidR="00BE35D8">
        <w:rPr>
          <w:rFonts w:ascii="Times New Roman" w:hAnsi="Times New Roman" w:cs="Times New Roman"/>
        </w:rPr>
        <w:t>información</w:t>
      </w:r>
      <w:r>
        <w:rPr>
          <w:rFonts w:ascii="Times New Roman" w:hAnsi="Times New Roman" w:cs="Times New Roman"/>
        </w:rPr>
        <w:t xml:space="preserve"> sobre las operaciones que se propone. Deben especificar:</w:t>
      </w:r>
    </w:p>
    <w:p w:rsidR="000B0C25" w:rsidRDefault="000B0C25" w:rsidP="000B0C25">
      <w:pPr>
        <w:pStyle w:val="Prrafodelista"/>
        <w:numPr>
          <w:ilvl w:val="0"/>
          <w:numId w:val="18"/>
        </w:numPr>
        <w:spacing w:line="360" w:lineRule="auto"/>
        <w:jc w:val="both"/>
        <w:rPr>
          <w:rFonts w:ascii="Times New Roman" w:hAnsi="Times New Roman" w:cs="Times New Roman"/>
        </w:rPr>
      </w:pPr>
      <w:r>
        <w:rPr>
          <w:rFonts w:ascii="Times New Roman" w:hAnsi="Times New Roman" w:cs="Times New Roman"/>
        </w:rPr>
        <w:t xml:space="preserve">Monto </w:t>
      </w:r>
      <w:r w:rsidR="00BE35D8">
        <w:rPr>
          <w:rFonts w:ascii="Times New Roman" w:hAnsi="Times New Roman" w:cs="Times New Roman"/>
        </w:rPr>
        <w:t>mínimo</w:t>
      </w:r>
      <w:r>
        <w:rPr>
          <w:rFonts w:ascii="Times New Roman" w:hAnsi="Times New Roman" w:cs="Times New Roman"/>
        </w:rPr>
        <w:t xml:space="preserve"> y máximo de las </w:t>
      </w:r>
      <w:r w:rsidR="00BE35D8">
        <w:rPr>
          <w:rFonts w:ascii="Times New Roman" w:hAnsi="Times New Roman" w:cs="Times New Roman"/>
        </w:rPr>
        <w:t>operaciones</w:t>
      </w:r>
    </w:p>
    <w:p w:rsidR="000B0C25" w:rsidRDefault="000B0C25" w:rsidP="000B0C25">
      <w:pPr>
        <w:pStyle w:val="Prrafodelista"/>
        <w:numPr>
          <w:ilvl w:val="0"/>
          <w:numId w:val="18"/>
        </w:numPr>
        <w:spacing w:line="360" w:lineRule="auto"/>
        <w:jc w:val="both"/>
        <w:rPr>
          <w:rFonts w:ascii="Times New Roman" w:hAnsi="Times New Roman" w:cs="Times New Roman"/>
        </w:rPr>
      </w:pPr>
      <w:r>
        <w:rPr>
          <w:rFonts w:ascii="Times New Roman" w:hAnsi="Times New Roman" w:cs="Times New Roman"/>
        </w:rPr>
        <w:t>Si la tasa de interés es fija o variable</w:t>
      </w:r>
    </w:p>
    <w:p w:rsidR="000B0C25" w:rsidRDefault="000B0C25" w:rsidP="000B0C25">
      <w:pPr>
        <w:pStyle w:val="Prrafodelista"/>
        <w:numPr>
          <w:ilvl w:val="0"/>
          <w:numId w:val="18"/>
        </w:numPr>
        <w:spacing w:line="360" w:lineRule="auto"/>
        <w:jc w:val="both"/>
        <w:rPr>
          <w:rFonts w:ascii="Times New Roman" w:hAnsi="Times New Roman" w:cs="Times New Roman"/>
        </w:rPr>
      </w:pPr>
      <w:r>
        <w:rPr>
          <w:rFonts w:ascii="Times New Roman" w:hAnsi="Times New Roman" w:cs="Times New Roman"/>
        </w:rPr>
        <w:t>Las tarifas por gastos y comisiones</w:t>
      </w:r>
    </w:p>
    <w:p w:rsidR="000B0C25" w:rsidRDefault="00BE35D8" w:rsidP="000B0C25">
      <w:pPr>
        <w:pStyle w:val="Prrafodelista"/>
        <w:numPr>
          <w:ilvl w:val="0"/>
          <w:numId w:val="18"/>
        </w:numPr>
        <w:spacing w:line="360" w:lineRule="auto"/>
        <w:jc w:val="both"/>
        <w:rPr>
          <w:rFonts w:ascii="Times New Roman" w:hAnsi="Times New Roman" w:cs="Times New Roman"/>
        </w:rPr>
      </w:pPr>
      <w:r>
        <w:rPr>
          <w:rFonts w:ascii="Times New Roman" w:hAnsi="Times New Roman" w:cs="Times New Roman"/>
        </w:rPr>
        <w:t>El costo financiero total en las operaciones de crédito</w:t>
      </w:r>
    </w:p>
    <w:p w:rsidR="00BE35D8" w:rsidRDefault="00BE35D8" w:rsidP="000B0C25">
      <w:pPr>
        <w:pStyle w:val="Prrafodelista"/>
        <w:numPr>
          <w:ilvl w:val="0"/>
          <w:numId w:val="18"/>
        </w:numPr>
        <w:spacing w:line="360" w:lineRule="auto"/>
        <w:jc w:val="both"/>
        <w:rPr>
          <w:rFonts w:ascii="Times New Roman" w:hAnsi="Times New Roman" w:cs="Times New Roman"/>
        </w:rPr>
      </w:pPr>
      <w:r>
        <w:rPr>
          <w:rFonts w:ascii="Times New Roman" w:hAnsi="Times New Roman" w:cs="Times New Roman"/>
        </w:rPr>
        <w:t>La existencia de eventuales servicios accesorios para el otorgamiento del crédito</w:t>
      </w:r>
    </w:p>
    <w:p w:rsidR="00CD6D36" w:rsidRDefault="00BE35D8" w:rsidP="00031AE2">
      <w:pPr>
        <w:pStyle w:val="Prrafodelista"/>
        <w:numPr>
          <w:ilvl w:val="0"/>
          <w:numId w:val="18"/>
        </w:numPr>
        <w:spacing w:line="360" w:lineRule="auto"/>
        <w:jc w:val="both"/>
        <w:rPr>
          <w:rFonts w:ascii="Times New Roman" w:hAnsi="Times New Roman" w:cs="Times New Roman"/>
        </w:rPr>
      </w:pPr>
      <w:r w:rsidRPr="00BE35D8">
        <w:rPr>
          <w:rFonts w:ascii="Times New Roman" w:hAnsi="Times New Roman" w:cs="Times New Roman"/>
        </w:rPr>
        <w:t>La aceptación relativa a</w:t>
      </w:r>
      <w:r>
        <w:rPr>
          <w:rFonts w:ascii="Times New Roman" w:hAnsi="Times New Roman" w:cs="Times New Roman"/>
        </w:rPr>
        <w:t xml:space="preserve"> </w:t>
      </w:r>
      <w:r w:rsidRPr="00BE35D8">
        <w:rPr>
          <w:rFonts w:ascii="Times New Roman" w:hAnsi="Times New Roman" w:cs="Times New Roman"/>
        </w:rPr>
        <w:t>tales servicios</w:t>
      </w:r>
    </w:p>
    <w:p w:rsidR="00BE35D8" w:rsidRDefault="00BE35D8" w:rsidP="00BE35D8">
      <w:pPr>
        <w:pStyle w:val="Prrafodelista"/>
        <w:numPr>
          <w:ilvl w:val="0"/>
          <w:numId w:val="18"/>
        </w:numPr>
        <w:spacing w:line="360" w:lineRule="auto"/>
        <w:jc w:val="both"/>
        <w:rPr>
          <w:rFonts w:ascii="Times New Roman" w:hAnsi="Times New Roman" w:cs="Times New Roman"/>
        </w:rPr>
      </w:pPr>
      <w:r w:rsidRPr="00BE35D8">
        <w:rPr>
          <w:rFonts w:ascii="Times New Roman" w:hAnsi="Times New Roman" w:cs="Times New Roman"/>
        </w:rPr>
        <w:lastRenderedPageBreak/>
        <w:t>La duración propuesta del contrato</w:t>
      </w:r>
    </w:p>
    <w:p w:rsidR="00BE35D8" w:rsidRDefault="00BE35D8" w:rsidP="00BE35D8">
      <w:pPr>
        <w:spacing w:line="360" w:lineRule="auto"/>
        <w:jc w:val="both"/>
        <w:rPr>
          <w:rFonts w:ascii="Times New Roman" w:hAnsi="Times New Roman" w:cs="Times New Roman"/>
          <w:u w:val="single"/>
        </w:rPr>
      </w:pPr>
      <w:r>
        <w:rPr>
          <w:rFonts w:ascii="Times New Roman" w:hAnsi="Times New Roman" w:cs="Times New Roman"/>
          <w:u w:val="single"/>
        </w:rPr>
        <w:t>FORMA</w:t>
      </w:r>
    </w:p>
    <w:p w:rsidR="00BE35D8" w:rsidRDefault="00BE35D8" w:rsidP="00BE35D8">
      <w:pPr>
        <w:spacing w:line="360" w:lineRule="auto"/>
        <w:jc w:val="both"/>
        <w:rPr>
          <w:rFonts w:ascii="Times New Roman" w:hAnsi="Times New Roman" w:cs="Times New Roman"/>
        </w:rPr>
      </w:pPr>
      <w:r>
        <w:rPr>
          <w:rFonts w:ascii="Times New Roman" w:hAnsi="Times New Roman" w:cs="Times New Roman"/>
        </w:rPr>
        <w:t>El contrato debe ser redactado por escrito, en instrumentos que permitan al consumidor:</w:t>
      </w:r>
    </w:p>
    <w:p w:rsidR="00BE35D8" w:rsidRDefault="00BE35D8" w:rsidP="00BE35D8">
      <w:pPr>
        <w:pStyle w:val="Prrafodelista"/>
        <w:numPr>
          <w:ilvl w:val="0"/>
          <w:numId w:val="19"/>
        </w:numPr>
        <w:spacing w:line="360" w:lineRule="auto"/>
        <w:jc w:val="both"/>
        <w:rPr>
          <w:rFonts w:ascii="Times New Roman" w:hAnsi="Times New Roman" w:cs="Times New Roman"/>
        </w:rPr>
      </w:pPr>
      <w:r>
        <w:rPr>
          <w:rFonts w:ascii="Times New Roman" w:hAnsi="Times New Roman" w:cs="Times New Roman"/>
        </w:rPr>
        <w:t>Obtener una copia</w:t>
      </w:r>
    </w:p>
    <w:p w:rsidR="00BE35D8" w:rsidRDefault="00BE35D8" w:rsidP="00BE35D8">
      <w:pPr>
        <w:pStyle w:val="Prrafodelista"/>
        <w:numPr>
          <w:ilvl w:val="0"/>
          <w:numId w:val="19"/>
        </w:numPr>
        <w:spacing w:line="360" w:lineRule="auto"/>
        <w:jc w:val="both"/>
        <w:rPr>
          <w:rFonts w:ascii="Times New Roman" w:hAnsi="Times New Roman" w:cs="Times New Roman"/>
        </w:rPr>
      </w:pPr>
      <w:r>
        <w:rPr>
          <w:rFonts w:ascii="Times New Roman" w:hAnsi="Times New Roman" w:cs="Times New Roman"/>
        </w:rPr>
        <w:t>Conservar la información que sea entregada por el banco</w:t>
      </w:r>
    </w:p>
    <w:p w:rsidR="00BE35D8" w:rsidRDefault="00BE35D8" w:rsidP="00BE35D8">
      <w:pPr>
        <w:pStyle w:val="Prrafodelista"/>
        <w:numPr>
          <w:ilvl w:val="0"/>
          <w:numId w:val="19"/>
        </w:numPr>
        <w:spacing w:line="360" w:lineRule="auto"/>
        <w:jc w:val="both"/>
        <w:rPr>
          <w:rFonts w:ascii="Times New Roman" w:hAnsi="Times New Roman" w:cs="Times New Roman"/>
        </w:rPr>
      </w:pPr>
      <w:r>
        <w:rPr>
          <w:rFonts w:ascii="Times New Roman" w:hAnsi="Times New Roman" w:cs="Times New Roman"/>
        </w:rPr>
        <w:t>Acceder a la información por un periodo de tiempo adecuado a las naturaleza del contrato</w:t>
      </w:r>
    </w:p>
    <w:p w:rsidR="00BE35D8" w:rsidRDefault="00BE35D8" w:rsidP="00BE35D8">
      <w:pPr>
        <w:pStyle w:val="Prrafodelista"/>
        <w:numPr>
          <w:ilvl w:val="0"/>
          <w:numId w:val="19"/>
        </w:numPr>
        <w:spacing w:line="360" w:lineRule="auto"/>
        <w:jc w:val="both"/>
        <w:rPr>
          <w:rFonts w:ascii="Times New Roman" w:hAnsi="Times New Roman" w:cs="Times New Roman"/>
        </w:rPr>
      </w:pPr>
      <w:r>
        <w:rPr>
          <w:rFonts w:ascii="Times New Roman" w:hAnsi="Times New Roman" w:cs="Times New Roman"/>
        </w:rPr>
        <w:t>Reproducir la información archivada (si la pierde la puede pedir)</w:t>
      </w:r>
    </w:p>
    <w:p w:rsidR="00BE35D8" w:rsidRDefault="00BE35D8" w:rsidP="00BE35D8">
      <w:pPr>
        <w:spacing w:line="360" w:lineRule="auto"/>
        <w:jc w:val="both"/>
        <w:rPr>
          <w:rFonts w:ascii="Times New Roman" w:hAnsi="Times New Roman" w:cs="Times New Roman"/>
          <w:u w:val="single"/>
        </w:rPr>
      </w:pPr>
      <w:r>
        <w:rPr>
          <w:rFonts w:ascii="Times New Roman" w:hAnsi="Times New Roman" w:cs="Times New Roman"/>
          <w:u w:val="single"/>
        </w:rPr>
        <w:t>OBLIGACIONES PRECONTRACTUALES</w:t>
      </w:r>
    </w:p>
    <w:p w:rsidR="00BE35D8" w:rsidRDefault="00BE35D8" w:rsidP="00BE35D8">
      <w:pPr>
        <w:spacing w:line="360" w:lineRule="auto"/>
        <w:jc w:val="both"/>
        <w:rPr>
          <w:rFonts w:ascii="Times New Roman" w:hAnsi="Times New Roman" w:cs="Times New Roman"/>
        </w:rPr>
      </w:pPr>
      <w:r>
        <w:rPr>
          <w:rFonts w:ascii="Times New Roman" w:hAnsi="Times New Roman" w:cs="Times New Roman"/>
        </w:rPr>
        <w:t>Antes de vincular contractualmente al consumidor, el banco debe proveer información suficiente para que el cliente pueda confrontar las diversas ofertas de crédito</w:t>
      </w:r>
      <w:r w:rsidR="00C7555F">
        <w:rPr>
          <w:rFonts w:ascii="Times New Roman" w:hAnsi="Times New Roman" w:cs="Times New Roman"/>
        </w:rPr>
        <w:t xml:space="preserve"> existentes</w:t>
      </w:r>
      <w:r>
        <w:rPr>
          <w:rFonts w:ascii="Times New Roman" w:hAnsi="Times New Roman" w:cs="Times New Roman"/>
        </w:rPr>
        <w:t xml:space="preserve"> en el sistema</w:t>
      </w:r>
      <w:r w:rsidR="00C7555F">
        <w:rPr>
          <w:rFonts w:ascii="Times New Roman" w:hAnsi="Times New Roman" w:cs="Times New Roman"/>
        </w:rPr>
        <w:t>, publicadas</w:t>
      </w:r>
      <w:r>
        <w:rPr>
          <w:rFonts w:ascii="Times New Roman" w:hAnsi="Times New Roman" w:cs="Times New Roman"/>
        </w:rPr>
        <w:t xml:space="preserve"> por el BCRA.</w:t>
      </w:r>
    </w:p>
    <w:p w:rsidR="00C7555F" w:rsidRDefault="00C7555F" w:rsidP="00BE35D8">
      <w:pPr>
        <w:spacing w:line="360" w:lineRule="auto"/>
        <w:jc w:val="both"/>
        <w:rPr>
          <w:rFonts w:ascii="Times New Roman" w:hAnsi="Times New Roman" w:cs="Times New Roman"/>
        </w:rPr>
      </w:pPr>
      <w:r>
        <w:rPr>
          <w:rFonts w:ascii="Times New Roman" w:hAnsi="Times New Roman" w:cs="Times New Roman"/>
        </w:rPr>
        <w:t>Si el banco realiza y pide información sobre una solicitud de crédito por parte de un futuro cliente y se rechaza dicha solicitud por la información negativa registrada en la base de datos, debe informar al consumidor en forma inmediata y gratuita el resultado de la consulta y la fuente de donde se obtuvo.</w:t>
      </w:r>
    </w:p>
    <w:p w:rsidR="00C7555F" w:rsidRDefault="00C7555F" w:rsidP="00BE35D8">
      <w:pPr>
        <w:spacing w:line="360" w:lineRule="auto"/>
        <w:jc w:val="both"/>
        <w:rPr>
          <w:rFonts w:ascii="Times New Roman" w:hAnsi="Times New Roman" w:cs="Times New Roman"/>
          <w:u w:val="single"/>
        </w:rPr>
      </w:pPr>
      <w:r w:rsidRPr="00C7555F">
        <w:rPr>
          <w:rFonts w:ascii="Times New Roman" w:hAnsi="Times New Roman" w:cs="Times New Roman"/>
          <w:u w:val="single"/>
        </w:rPr>
        <w:t>CONTENIDO</w:t>
      </w:r>
    </w:p>
    <w:p w:rsidR="00C7555F" w:rsidRDefault="00C7555F" w:rsidP="00BE35D8">
      <w:pPr>
        <w:spacing w:line="360" w:lineRule="auto"/>
        <w:jc w:val="both"/>
        <w:rPr>
          <w:rFonts w:ascii="Times New Roman" w:hAnsi="Times New Roman" w:cs="Times New Roman"/>
        </w:rPr>
      </w:pPr>
      <w:r>
        <w:rPr>
          <w:rFonts w:ascii="Times New Roman" w:hAnsi="Times New Roman" w:cs="Times New Roman"/>
        </w:rPr>
        <w:t>Ninguna suma puede ser exigida al consumidor si no se encuentra expresamente prevista en el contrato.</w:t>
      </w:r>
    </w:p>
    <w:p w:rsidR="00C7555F" w:rsidRDefault="00C7555F" w:rsidP="00BE35D8">
      <w:pPr>
        <w:spacing w:line="360" w:lineRule="auto"/>
        <w:jc w:val="both"/>
        <w:rPr>
          <w:rFonts w:ascii="Times New Roman" w:hAnsi="Times New Roman" w:cs="Times New Roman"/>
          <w:u w:val="single"/>
        </w:rPr>
      </w:pPr>
      <w:r>
        <w:rPr>
          <w:rFonts w:ascii="Times New Roman" w:hAnsi="Times New Roman" w:cs="Times New Roman"/>
          <w:u w:val="single"/>
        </w:rPr>
        <w:t>INFORMACION EN CONTRATOS DE CREDITO</w:t>
      </w:r>
    </w:p>
    <w:p w:rsidR="00C7555F" w:rsidRDefault="00C7555F" w:rsidP="00BE35D8">
      <w:pPr>
        <w:spacing w:line="360" w:lineRule="auto"/>
        <w:jc w:val="both"/>
        <w:rPr>
          <w:rFonts w:ascii="Times New Roman" w:hAnsi="Times New Roman" w:cs="Times New Roman"/>
        </w:rPr>
      </w:pPr>
      <w:r>
        <w:rPr>
          <w:rFonts w:ascii="Times New Roman" w:hAnsi="Times New Roman" w:cs="Times New Roman"/>
        </w:rPr>
        <w:t>Son nulos los contratos de crédito que no contengan información relativa al tipo y partes del contrato, el importe total del financiamiento, el costo financiero total, el desembolso, etc.</w:t>
      </w:r>
    </w:p>
    <w:p w:rsidR="00C7555F" w:rsidRDefault="00C7555F" w:rsidP="00BE35D8">
      <w:pPr>
        <w:spacing w:line="360" w:lineRule="auto"/>
        <w:jc w:val="both"/>
        <w:rPr>
          <w:rFonts w:ascii="Times New Roman" w:hAnsi="Times New Roman" w:cs="Times New Roman"/>
          <w:b/>
          <w:u w:val="single"/>
        </w:rPr>
      </w:pPr>
      <w:r>
        <w:rPr>
          <w:rFonts w:ascii="Times New Roman" w:hAnsi="Times New Roman" w:cs="Times New Roman"/>
          <w:b/>
          <w:u w:val="single"/>
        </w:rPr>
        <w:t>DEPOSITO BANCARIO</w:t>
      </w:r>
    </w:p>
    <w:p w:rsidR="00C7555F" w:rsidRDefault="00C7555F" w:rsidP="00BE35D8">
      <w:pPr>
        <w:spacing w:line="360" w:lineRule="auto"/>
        <w:jc w:val="both"/>
        <w:rPr>
          <w:rFonts w:ascii="Times New Roman" w:hAnsi="Times New Roman" w:cs="Times New Roman"/>
          <w:u w:val="single"/>
        </w:rPr>
      </w:pPr>
      <w:r>
        <w:rPr>
          <w:rFonts w:ascii="Times New Roman" w:hAnsi="Times New Roman" w:cs="Times New Roman"/>
          <w:u w:val="single"/>
        </w:rPr>
        <w:t>DEPOSITO EN DINERO</w:t>
      </w:r>
    </w:p>
    <w:p w:rsidR="00C7555F" w:rsidRDefault="00C7555F" w:rsidP="00BE35D8">
      <w:pPr>
        <w:spacing w:line="360" w:lineRule="auto"/>
        <w:jc w:val="both"/>
        <w:rPr>
          <w:rFonts w:ascii="Times New Roman" w:hAnsi="Times New Roman" w:cs="Times New Roman"/>
        </w:rPr>
      </w:pPr>
      <w:r>
        <w:rPr>
          <w:rFonts w:ascii="Times New Roman" w:hAnsi="Times New Roman" w:cs="Times New Roman"/>
        </w:rPr>
        <w:t>Hay depósito de dinero cuando el depositante transfiere la propiedad al banco depositario, quien tiene la obligación de restituirlo a</w:t>
      </w:r>
      <w:r w:rsidR="00623165">
        <w:rPr>
          <w:rFonts w:ascii="Times New Roman" w:hAnsi="Times New Roman" w:cs="Times New Roman"/>
        </w:rPr>
        <w:t xml:space="preserve"> s</w:t>
      </w:r>
      <w:r>
        <w:rPr>
          <w:rFonts w:ascii="Times New Roman" w:hAnsi="Times New Roman" w:cs="Times New Roman"/>
        </w:rPr>
        <w:t xml:space="preserve">imple </w:t>
      </w:r>
      <w:r w:rsidR="00623165">
        <w:rPr>
          <w:rFonts w:ascii="Times New Roman" w:hAnsi="Times New Roman" w:cs="Times New Roman"/>
        </w:rPr>
        <w:t>requerimiento</w:t>
      </w:r>
      <w:r>
        <w:rPr>
          <w:rFonts w:ascii="Times New Roman" w:hAnsi="Times New Roman" w:cs="Times New Roman"/>
        </w:rPr>
        <w:t xml:space="preserve"> del depositante o al vencimiento del </w:t>
      </w:r>
      <w:r w:rsidR="00623165">
        <w:rPr>
          <w:rFonts w:ascii="Times New Roman" w:hAnsi="Times New Roman" w:cs="Times New Roman"/>
        </w:rPr>
        <w:t>término</w:t>
      </w:r>
      <w:r>
        <w:rPr>
          <w:rFonts w:ascii="Times New Roman" w:hAnsi="Times New Roman" w:cs="Times New Roman"/>
        </w:rPr>
        <w:t xml:space="preserve"> o del preaviso </w:t>
      </w:r>
      <w:r w:rsidR="00623165">
        <w:rPr>
          <w:rFonts w:ascii="Times New Roman" w:hAnsi="Times New Roman" w:cs="Times New Roman"/>
        </w:rPr>
        <w:t>convencionalmente</w:t>
      </w:r>
      <w:r>
        <w:rPr>
          <w:rFonts w:ascii="Times New Roman" w:hAnsi="Times New Roman" w:cs="Times New Roman"/>
        </w:rPr>
        <w:t xml:space="preserve"> previsto (</w:t>
      </w:r>
      <w:proofErr w:type="spellStart"/>
      <w:r>
        <w:rPr>
          <w:rFonts w:ascii="Times New Roman" w:hAnsi="Times New Roman" w:cs="Times New Roman"/>
        </w:rPr>
        <w:t>ej</w:t>
      </w:r>
      <w:proofErr w:type="spellEnd"/>
      <w:r>
        <w:rPr>
          <w:rFonts w:ascii="Times New Roman" w:hAnsi="Times New Roman" w:cs="Times New Roman"/>
        </w:rPr>
        <w:t xml:space="preserve">: </w:t>
      </w:r>
      <w:r w:rsidR="00623165">
        <w:rPr>
          <w:rFonts w:ascii="Times New Roman" w:hAnsi="Times New Roman" w:cs="Times New Roman"/>
        </w:rPr>
        <w:t>depósito</w:t>
      </w:r>
      <w:r>
        <w:rPr>
          <w:rFonts w:ascii="Times New Roman" w:hAnsi="Times New Roman" w:cs="Times New Roman"/>
        </w:rPr>
        <w:t xml:space="preserve"> a </w:t>
      </w:r>
      <w:r w:rsidR="00623165">
        <w:rPr>
          <w:rFonts w:ascii="Times New Roman" w:hAnsi="Times New Roman" w:cs="Times New Roman"/>
        </w:rPr>
        <w:t>plazo</w:t>
      </w:r>
      <w:r>
        <w:rPr>
          <w:rFonts w:ascii="Times New Roman" w:hAnsi="Times New Roman" w:cs="Times New Roman"/>
        </w:rPr>
        <w:t xml:space="preserve"> </w:t>
      </w:r>
      <w:r w:rsidR="00623165">
        <w:rPr>
          <w:rFonts w:ascii="Times New Roman" w:hAnsi="Times New Roman" w:cs="Times New Roman"/>
        </w:rPr>
        <w:t>fijo</w:t>
      </w:r>
      <w:r>
        <w:rPr>
          <w:rFonts w:ascii="Times New Roman" w:hAnsi="Times New Roman" w:cs="Times New Roman"/>
        </w:rPr>
        <w:t>).</w:t>
      </w:r>
    </w:p>
    <w:p w:rsidR="00623165" w:rsidRDefault="00623165" w:rsidP="00BE35D8">
      <w:pPr>
        <w:spacing w:line="360" w:lineRule="auto"/>
        <w:jc w:val="both"/>
        <w:rPr>
          <w:rFonts w:ascii="Times New Roman" w:hAnsi="Times New Roman" w:cs="Times New Roman"/>
          <w:u w:val="single"/>
        </w:rPr>
      </w:pPr>
      <w:r>
        <w:rPr>
          <w:rFonts w:ascii="Times New Roman" w:hAnsi="Times New Roman" w:cs="Times New Roman"/>
          <w:u w:val="single"/>
        </w:rPr>
        <w:t>DEPOSITO A LA VISTA</w:t>
      </w:r>
    </w:p>
    <w:p w:rsidR="00623165" w:rsidRDefault="00623165" w:rsidP="00BE35D8">
      <w:pPr>
        <w:spacing w:line="360" w:lineRule="auto"/>
        <w:jc w:val="both"/>
        <w:rPr>
          <w:rFonts w:ascii="Times New Roman" w:hAnsi="Times New Roman" w:cs="Times New Roman"/>
        </w:rPr>
      </w:pPr>
      <w:r>
        <w:rPr>
          <w:rFonts w:ascii="Times New Roman" w:hAnsi="Times New Roman" w:cs="Times New Roman"/>
        </w:rPr>
        <w:lastRenderedPageBreak/>
        <w:t>El depósito a la vista debe estar representado en un documento material o electrónico que refleje los movimientos y el saldo de la cuenta del cliente (</w:t>
      </w:r>
      <w:proofErr w:type="spellStart"/>
      <w:r>
        <w:rPr>
          <w:rFonts w:ascii="Times New Roman" w:hAnsi="Times New Roman" w:cs="Times New Roman"/>
        </w:rPr>
        <w:t>ej</w:t>
      </w:r>
      <w:proofErr w:type="spellEnd"/>
      <w:r>
        <w:rPr>
          <w:rFonts w:ascii="Times New Roman" w:hAnsi="Times New Roman" w:cs="Times New Roman"/>
        </w:rPr>
        <w:t>: cuenta corriente, caja de ahorro).</w:t>
      </w:r>
    </w:p>
    <w:p w:rsidR="00623165" w:rsidRDefault="00623165" w:rsidP="00BE35D8">
      <w:pPr>
        <w:spacing w:line="360" w:lineRule="auto"/>
        <w:jc w:val="both"/>
        <w:rPr>
          <w:rFonts w:ascii="Times New Roman" w:hAnsi="Times New Roman" w:cs="Times New Roman"/>
        </w:rPr>
      </w:pPr>
      <w:r>
        <w:rPr>
          <w:rFonts w:ascii="Times New Roman" w:hAnsi="Times New Roman" w:cs="Times New Roman"/>
        </w:rPr>
        <w:t>El cliente deposita su dinero y puede retirarlo en cualquier momento, no hay plazo.</w:t>
      </w:r>
    </w:p>
    <w:p w:rsidR="00623165" w:rsidRDefault="00623165" w:rsidP="00BE35D8">
      <w:pPr>
        <w:spacing w:line="360" w:lineRule="auto"/>
        <w:jc w:val="both"/>
        <w:rPr>
          <w:rFonts w:ascii="Times New Roman" w:hAnsi="Times New Roman" w:cs="Times New Roman"/>
        </w:rPr>
      </w:pPr>
      <w:r>
        <w:rPr>
          <w:rFonts w:ascii="Times New Roman" w:hAnsi="Times New Roman" w:cs="Times New Roman"/>
        </w:rPr>
        <w:t xml:space="preserve">Si el deposito está a nombre de 2 o más personas, lo puede retirar cualquiera, si una de ellas fallece lo puede retirar la otra </w:t>
      </w:r>
      <w:r w:rsidRPr="00623165">
        <w:rPr>
          <w:rFonts w:ascii="Times New Roman" w:hAnsi="Times New Roman" w:cs="Times New Roman"/>
          <w:b/>
        </w:rPr>
        <w:t>salvo</w:t>
      </w:r>
      <w:r>
        <w:rPr>
          <w:rFonts w:ascii="Times New Roman" w:hAnsi="Times New Roman" w:cs="Times New Roman"/>
        </w:rPr>
        <w:t xml:space="preserve"> que hayan convenido lo contrario.</w:t>
      </w:r>
    </w:p>
    <w:p w:rsidR="00623165" w:rsidRDefault="00623165" w:rsidP="00BE35D8">
      <w:pPr>
        <w:spacing w:line="360" w:lineRule="auto"/>
        <w:jc w:val="both"/>
        <w:rPr>
          <w:rFonts w:ascii="Times New Roman" w:hAnsi="Times New Roman" w:cs="Times New Roman"/>
          <w:u w:val="single"/>
        </w:rPr>
      </w:pPr>
      <w:r>
        <w:rPr>
          <w:rFonts w:ascii="Times New Roman" w:hAnsi="Times New Roman" w:cs="Times New Roman"/>
          <w:u w:val="single"/>
        </w:rPr>
        <w:t>DEPOSITO A PLAZO</w:t>
      </w:r>
    </w:p>
    <w:p w:rsidR="00623165" w:rsidRDefault="00623165" w:rsidP="00BE35D8">
      <w:pPr>
        <w:spacing w:line="360" w:lineRule="auto"/>
        <w:jc w:val="both"/>
        <w:rPr>
          <w:rFonts w:ascii="Times New Roman" w:hAnsi="Times New Roman" w:cs="Times New Roman"/>
        </w:rPr>
      </w:pPr>
      <w:r>
        <w:rPr>
          <w:rFonts w:ascii="Times New Roman" w:hAnsi="Times New Roman" w:cs="Times New Roman"/>
        </w:rPr>
        <w:t>El depósito a plazo otorga al depositante el derecho a una remuneración si no retira la suma depositada antes del término o del preaviso convenido.</w:t>
      </w:r>
    </w:p>
    <w:p w:rsidR="00623165" w:rsidRDefault="00623165" w:rsidP="00BE35D8">
      <w:pPr>
        <w:spacing w:line="360" w:lineRule="auto"/>
        <w:jc w:val="both"/>
        <w:rPr>
          <w:rFonts w:ascii="Times New Roman" w:hAnsi="Times New Roman" w:cs="Times New Roman"/>
        </w:rPr>
      </w:pPr>
      <w:r>
        <w:rPr>
          <w:rFonts w:ascii="Times New Roman" w:hAnsi="Times New Roman" w:cs="Times New Roman"/>
        </w:rPr>
        <w:t>A plazo fijo el cliente solo puede disponer del dinero una vez cumplido el plazo fijado (30 días) y hay una pequeña remuneración.</w:t>
      </w:r>
    </w:p>
    <w:p w:rsidR="00623165" w:rsidRDefault="00623165" w:rsidP="00BE35D8">
      <w:pPr>
        <w:spacing w:line="360" w:lineRule="auto"/>
        <w:jc w:val="both"/>
        <w:rPr>
          <w:rFonts w:ascii="Times New Roman" w:hAnsi="Times New Roman" w:cs="Times New Roman"/>
          <w:b/>
          <w:u w:val="single"/>
        </w:rPr>
      </w:pPr>
      <w:r>
        <w:rPr>
          <w:rFonts w:ascii="Times New Roman" w:hAnsi="Times New Roman" w:cs="Times New Roman"/>
          <w:b/>
          <w:u w:val="single"/>
        </w:rPr>
        <w:t>CUENTA CORRIENTE BANCARIA</w:t>
      </w:r>
    </w:p>
    <w:p w:rsidR="00623165" w:rsidRDefault="00623165" w:rsidP="00BE35D8">
      <w:pPr>
        <w:spacing w:line="360" w:lineRule="auto"/>
        <w:jc w:val="both"/>
        <w:rPr>
          <w:rFonts w:ascii="Times New Roman" w:hAnsi="Times New Roman" w:cs="Times New Roman"/>
        </w:rPr>
      </w:pPr>
      <w:r>
        <w:rPr>
          <w:rFonts w:ascii="Times New Roman" w:hAnsi="Times New Roman" w:cs="Times New Roman"/>
        </w:rPr>
        <w:t>Es el contrato por el cual el banco se com</w:t>
      </w:r>
      <w:r w:rsidR="00C76354">
        <w:rPr>
          <w:rFonts w:ascii="Times New Roman" w:hAnsi="Times New Roman" w:cs="Times New Roman"/>
        </w:rPr>
        <w:t xml:space="preserve">promete a inscribir diariamente, </w:t>
      </w:r>
      <w:r>
        <w:rPr>
          <w:rFonts w:ascii="Times New Roman" w:hAnsi="Times New Roman" w:cs="Times New Roman"/>
        </w:rPr>
        <w:t>y por su orden</w:t>
      </w:r>
      <w:r w:rsidR="00C76354">
        <w:rPr>
          <w:rFonts w:ascii="Times New Roman" w:hAnsi="Times New Roman" w:cs="Times New Roman"/>
        </w:rPr>
        <w:t>,</w:t>
      </w:r>
      <w:r>
        <w:rPr>
          <w:rFonts w:ascii="Times New Roman" w:hAnsi="Times New Roman" w:cs="Times New Roman"/>
        </w:rPr>
        <w:t xml:space="preserve"> los créditos y débitos</w:t>
      </w:r>
      <w:r w:rsidR="00C76354">
        <w:rPr>
          <w:rFonts w:ascii="Times New Roman" w:hAnsi="Times New Roman" w:cs="Times New Roman"/>
        </w:rPr>
        <w:t>,</w:t>
      </w:r>
      <w:r>
        <w:rPr>
          <w:rFonts w:ascii="Times New Roman" w:hAnsi="Times New Roman" w:cs="Times New Roman"/>
        </w:rPr>
        <w:t xml:space="preserve"> de modo de mantener el saldo actualizado y en disponibilidad </w:t>
      </w:r>
      <w:r w:rsidR="00C76354">
        <w:rPr>
          <w:rFonts w:ascii="Times New Roman" w:hAnsi="Times New Roman" w:cs="Times New Roman"/>
        </w:rPr>
        <w:t>del cuentacorrentista</w:t>
      </w:r>
      <w:r>
        <w:rPr>
          <w:rFonts w:ascii="Times New Roman" w:hAnsi="Times New Roman" w:cs="Times New Roman"/>
        </w:rPr>
        <w:t xml:space="preserve"> y</w:t>
      </w:r>
      <w:r w:rsidR="00C76354">
        <w:rPr>
          <w:rFonts w:ascii="Times New Roman" w:hAnsi="Times New Roman" w:cs="Times New Roman"/>
        </w:rPr>
        <w:t>,</w:t>
      </w:r>
      <w:r>
        <w:rPr>
          <w:rFonts w:ascii="Times New Roman" w:hAnsi="Times New Roman" w:cs="Times New Roman"/>
        </w:rPr>
        <w:t xml:space="preserve"> en su caso</w:t>
      </w:r>
      <w:r w:rsidR="00C76354">
        <w:rPr>
          <w:rFonts w:ascii="Times New Roman" w:hAnsi="Times New Roman" w:cs="Times New Roman"/>
        </w:rPr>
        <w:t>,</w:t>
      </w:r>
      <w:r>
        <w:rPr>
          <w:rFonts w:ascii="Times New Roman" w:hAnsi="Times New Roman" w:cs="Times New Roman"/>
        </w:rPr>
        <w:t xml:space="preserve"> a prestar un servicio de caja.</w:t>
      </w:r>
    </w:p>
    <w:p w:rsidR="00C76354" w:rsidRDefault="00C76354" w:rsidP="00BE35D8">
      <w:pPr>
        <w:spacing w:line="360" w:lineRule="auto"/>
        <w:jc w:val="both"/>
        <w:rPr>
          <w:rFonts w:ascii="Times New Roman" w:hAnsi="Times New Roman" w:cs="Times New Roman"/>
          <w:u w:val="single"/>
        </w:rPr>
      </w:pPr>
      <w:r>
        <w:rPr>
          <w:rFonts w:ascii="Times New Roman" w:hAnsi="Times New Roman" w:cs="Times New Roman"/>
          <w:u w:val="single"/>
        </w:rPr>
        <w:t>CREDITOS Y DEBITOS</w:t>
      </w:r>
    </w:p>
    <w:p w:rsidR="00C76354" w:rsidRDefault="00C76354" w:rsidP="00C76354">
      <w:pPr>
        <w:pStyle w:val="Prrafodelista"/>
        <w:numPr>
          <w:ilvl w:val="0"/>
          <w:numId w:val="20"/>
        </w:numPr>
        <w:spacing w:line="360" w:lineRule="auto"/>
        <w:jc w:val="both"/>
        <w:rPr>
          <w:rFonts w:ascii="Times New Roman" w:hAnsi="Times New Roman" w:cs="Times New Roman"/>
        </w:rPr>
      </w:pPr>
      <w:r>
        <w:rPr>
          <w:rFonts w:ascii="Times New Roman" w:hAnsi="Times New Roman" w:cs="Times New Roman"/>
        </w:rPr>
        <w:t>Se acreditan en la cuenta los depósitos y remesas de dinero y los créditos otorgados por el banco a los cuentacorrentistas para que dispongan de ellos.</w:t>
      </w:r>
    </w:p>
    <w:p w:rsidR="00C76354" w:rsidRDefault="00C76354" w:rsidP="00C76354">
      <w:pPr>
        <w:pStyle w:val="Prrafodelista"/>
        <w:numPr>
          <w:ilvl w:val="0"/>
          <w:numId w:val="20"/>
        </w:numPr>
        <w:spacing w:line="360" w:lineRule="auto"/>
        <w:jc w:val="both"/>
        <w:rPr>
          <w:rFonts w:ascii="Times New Roman" w:hAnsi="Times New Roman" w:cs="Times New Roman"/>
        </w:rPr>
      </w:pPr>
      <w:r>
        <w:rPr>
          <w:rFonts w:ascii="Times New Roman" w:hAnsi="Times New Roman" w:cs="Times New Roman"/>
        </w:rPr>
        <w:t xml:space="preserve">Se debitan de la cuenta los retiros que haga el cuentacorrentista, el pago por remesas que haga el banco, las comisiones, gastos e </w:t>
      </w:r>
      <w:r w:rsidR="0017681B">
        <w:rPr>
          <w:rFonts w:ascii="Times New Roman" w:hAnsi="Times New Roman" w:cs="Times New Roman"/>
        </w:rPr>
        <w:t>impuestos relativos a la cuenta y los cargos</w:t>
      </w:r>
      <w:r>
        <w:rPr>
          <w:rFonts w:ascii="Times New Roman" w:hAnsi="Times New Roman" w:cs="Times New Roman"/>
        </w:rPr>
        <w:t xml:space="preserve"> contra el cuentacorrentista que resulten de otros negocios</w:t>
      </w:r>
      <w:r w:rsidR="0017681B">
        <w:rPr>
          <w:rFonts w:ascii="Times New Roman" w:hAnsi="Times New Roman" w:cs="Times New Roman"/>
        </w:rPr>
        <w:t xml:space="preserve"> que tenga con el banco</w:t>
      </w:r>
      <w:r>
        <w:rPr>
          <w:rFonts w:ascii="Times New Roman" w:hAnsi="Times New Roman" w:cs="Times New Roman"/>
        </w:rPr>
        <w:t>. Los débitos pueden realizarse en descubierto.</w:t>
      </w:r>
    </w:p>
    <w:p w:rsidR="0017681B" w:rsidRDefault="0017681B" w:rsidP="0017681B">
      <w:pPr>
        <w:spacing w:line="360" w:lineRule="auto"/>
        <w:jc w:val="both"/>
        <w:rPr>
          <w:rFonts w:ascii="Times New Roman" w:hAnsi="Times New Roman" w:cs="Times New Roman"/>
          <w:u w:val="single"/>
        </w:rPr>
      </w:pPr>
      <w:r>
        <w:rPr>
          <w:rFonts w:ascii="Times New Roman" w:hAnsi="Times New Roman" w:cs="Times New Roman"/>
          <w:u w:val="single"/>
        </w:rPr>
        <w:t>INSTRUMENTACION</w:t>
      </w:r>
    </w:p>
    <w:p w:rsidR="0017681B" w:rsidRDefault="0017681B" w:rsidP="0017681B">
      <w:pPr>
        <w:spacing w:line="360" w:lineRule="auto"/>
        <w:jc w:val="both"/>
        <w:rPr>
          <w:rFonts w:ascii="Times New Roman" w:hAnsi="Times New Roman" w:cs="Times New Roman"/>
        </w:rPr>
      </w:pPr>
      <w:r>
        <w:rPr>
          <w:rFonts w:ascii="Times New Roman" w:hAnsi="Times New Roman" w:cs="Times New Roman"/>
        </w:rPr>
        <w:t>Los créditos y débitos pueden efectuarse y las cuentas pueden ser llevadas por medios mecánicos, electrónicos, de computación, etc.</w:t>
      </w:r>
    </w:p>
    <w:p w:rsidR="0017681B" w:rsidRDefault="0017681B" w:rsidP="0017681B">
      <w:pPr>
        <w:spacing w:line="360" w:lineRule="auto"/>
        <w:jc w:val="both"/>
        <w:rPr>
          <w:rFonts w:ascii="Times New Roman" w:hAnsi="Times New Roman" w:cs="Times New Roman"/>
          <w:u w:val="single"/>
        </w:rPr>
      </w:pPr>
      <w:r>
        <w:rPr>
          <w:rFonts w:ascii="Times New Roman" w:hAnsi="Times New Roman" w:cs="Times New Roman"/>
          <w:u w:val="single"/>
        </w:rPr>
        <w:t>SOLIDARIDAD</w:t>
      </w:r>
    </w:p>
    <w:p w:rsidR="0017681B" w:rsidRDefault="0017681B" w:rsidP="0017681B">
      <w:pPr>
        <w:spacing w:line="360" w:lineRule="auto"/>
        <w:jc w:val="both"/>
        <w:rPr>
          <w:rFonts w:ascii="Times New Roman" w:hAnsi="Times New Roman" w:cs="Times New Roman"/>
        </w:rPr>
      </w:pPr>
      <w:r>
        <w:rPr>
          <w:rFonts w:ascii="Times New Roman" w:hAnsi="Times New Roman" w:cs="Times New Roman"/>
        </w:rPr>
        <w:t>En las cuentas a nombre de 2 o más personas, estas son solidariamente responsables frente al banco por los saldos que arrojen.</w:t>
      </w:r>
    </w:p>
    <w:p w:rsidR="0017681B" w:rsidRDefault="0017681B" w:rsidP="0017681B">
      <w:pPr>
        <w:spacing w:line="360" w:lineRule="auto"/>
        <w:jc w:val="both"/>
        <w:rPr>
          <w:rFonts w:ascii="Times New Roman" w:hAnsi="Times New Roman" w:cs="Times New Roman"/>
          <w:u w:val="single"/>
        </w:rPr>
      </w:pPr>
      <w:r>
        <w:rPr>
          <w:rFonts w:ascii="Times New Roman" w:hAnsi="Times New Roman" w:cs="Times New Roman"/>
          <w:u w:val="single"/>
        </w:rPr>
        <w:t>RESUMENES</w:t>
      </w:r>
    </w:p>
    <w:p w:rsidR="0017681B" w:rsidRDefault="0017681B" w:rsidP="0017681B">
      <w:pPr>
        <w:spacing w:line="360" w:lineRule="auto"/>
        <w:jc w:val="both"/>
        <w:rPr>
          <w:rFonts w:ascii="Times New Roman" w:hAnsi="Times New Roman" w:cs="Times New Roman"/>
        </w:rPr>
      </w:pPr>
      <w:r>
        <w:rPr>
          <w:rFonts w:ascii="Times New Roman" w:hAnsi="Times New Roman" w:cs="Times New Roman"/>
        </w:rPr>
        <w:lastRenderedPageBreak/>
        <w:t>El banco debe remitir a los cuentacorrentistas, dentro de los 8 días de finalizado cada mes, un extracto de los movimientos de cuenta y los saldos que resultan de cada crédito y débito.</w:t>
      </w:r>
    </w:p>
    <w:p w:rsidR="0017681B" w:rsidRDefault="0017681B" w:rsidP="0017681B">
      <w:pPr>
        <w:spacing w:line="360" w:lineRule="auto"/>
        <w:jc w:val="both"/>
        <w:rPr>
          <w:rFonts w:ascii="Times New Roman" w:hAnsi="Times New Roman" w:cs="Times New Roman"/>
        </w:rPr>
      </w:pPr>
      <w:r>
        <w:rPr>
          <w:rFonts w:ascii="Times New Roman" w:hAnsi="Times New Roman" w:cs="Times New Roman"/>
        </w:rPr>
        <w:t>El resumen se considera aceptado si el cuentacorrentista no lo observa dentro de los 10 días de su recepción.</w:t>
      </w:r>
    </w:p>
    <w:p w:rsidR="0017681B" w:rsidRDefault="0017681B" w:rsidP="0017681B">
      <w:pPr>
        <w:spacing w:line="360" w:lineRule="auto"/>
        <w:jc w:val="both"/>
        <w:rPr>
          <w:rFonts w:ascii="Times New Roman" w:hAnsi="Times New Roman" w:cs="Times New Roman"/>
          <w:u w:val="single"/>
        </w:rPr>
      </w:pPr>
      <w:r>
        <w:rPr>
          <w:rFonts w:ascii="Times New Roman" w:hAnsi="Times New Roman" w:cs="Times New Roman"/>
          <w:u w:val="single"/>
        </w:rPr>
        <w:t>Análisis</w:t>
      </w:r>
    </w:p>
    <w:p w:rsidR="0017681B" w:rsidRDefault="0017681B" w:rsidP="0017681B">
      <w:pPr>
        <w:spacing w:line="360" w:lineRule="auto"/>
        <w:jc w:val="both"/>
        <w:rPr>
          <w:rFonts w:ascii="Times New Roman" w:hAnsi="Times New Roman" w:cs="Times New Roman"/>
        </w:rPr>
      </w:pPr>
      <w:r>
        <w:rPr>
          <w:rFonts w:ascii="Times New Roman" w:hAnsi="Times New Roman" w:cs="Times New Roman"/>
        </w:rPr>
        <w:t xml:space="preserve">Este es el contrato por el cual un banco se obliga a poner a disposición </w:t>
      </w:r>
      <w:r w:rsidR="00F978CA">
        <w:rPr>
          <w:rFonts w:ascii="Times New Roman" w:hAnsi="Times New Roman" w:cs="Times New Roman"/>
        </w:rPr>
        <w:t>del cliente la suma que él depositó</w:t>
      </w:r>
      <w:r>
        <w:rPr>
          <w:rFonts w:ascii="Times New Roman" w:hAnsi="Times New Roman" w:cs="Times New Roman"/>
        </w:rPr>
        <w:t xml:space="preserve"> (cuenta con </w:t>
      </w:r>
      <w:r w:rsidR="00F978CA">
        <w:rPr>
          <w:rFonts w:ascii="Times New Roman" w:hAnsi="Times New Roman" w:cs="Times New Roman"/>
        </w:rPr>
        <w:t>provisión</w:t>
      </w:r>
      <w:r>
        <w:rPr>
          <w:rFonts w:ascii="Times New Roman" w:hAnsi="Times New Roman" w:cs="Times New Roman"/>
        </w:rPr>
        <w:t xml:space="preserve"> de fondos)</w:t>
      </w:r>
      <w:r w:rsidR="00F978CA">
        <w:rPr>
          <w:rFonts w:ascii="Times New Roman" w:hAnsi="Times New Roman" w:cs="Times New Roman"/>
        </w:rPr>
        <w:t xml:space="preserve"> o una suma adelantada por el banco (cuenta en descubierto) a la que el cliente puede acceder liberando cheques a descontar de su cuenta corriente.</w:t>
      </w:r>
    </w:p>
    <w:p w:rsidR="00F978CA" w:rsidRDefault="00F978CA" w:rsidP="00F978CA">
      <w:pPr>
        <w:spacing w:line="360" w:lineRule="auto"/>
        <w:jc w:val="both"/>
        <w:rPr>
          <w:rFonts w:ascii="Times New Roman" w:hAnsi="Times New Roman" w:cs="Times New Roman"/>
          <w:u w:val="single"/>
        </w:rPr>
      </w:pPr>
      <w:r>
        <w:rPr>
          <w:rFonts w:ascii="Times New Roman" w:hAnsi="Times New Roman" w:cs="Times New Roman"/>
          <w:u w:val="single"/>
        </w:rPr>
        <w:t>Modalidades</w:t>
      </w:r>
    </w:p>
    <w:p w:rsidR="00F978CA" w:rsidRDefault="00F978CA" w:rsidP="00F978CA">
      <w:pPr>
        <w:spacing w:line="360" w:lineRule="auto"/>
        <w:jc w:val="both"/>
        <w:rPr>
          <w:rFonts w:ascii="Times New Roman" w:hAnsi="Times New Roman" w:cs="Times New Roman"/>
        </w:rPr>
      </w:pPr>
      <w:r w:rsidRPr="00F978CA">
        <w:rPr>
          <w:rFonts w:ascii="Times New Roman" w:hAnsi="Times New Roman" w:cs="Times New Roman"/>
        </w:rPr>
        <w:t>-</w:t>
      </w:r>
      <w:r>
        <w:rPr>
          <w:rFonts w:ascii="Times New Roman" w:hAnsi="Times New Roman" w:cs="Times New Roman"/>
        </w:rPr>
        <w:t xml:space="preserve"> Con provisión de fondos: donde el cliente debe tener fondos depositados en la cuenta para que el banco pueda cumplir con las órdenes de pago.</w:t>
      </w:r>
    </w:p>
    <w:p w:rsidR="00F978CA" w:rsidRDefault="00F978CA" w:rsidP="00F978CA">
      <w:pPr>
        <w:spacing w:line="360" w:lineRule="auto"/>
        <w:jc w:val="both"/>
        <w:rPr>
          <w:rFonts w:ascii="Times New Roman" w:hAnsi="Times New Roman" w:cs="Times New Roman"/>
        </w:rPr>
      </w:pPr>
      <w:r>
        <w:rPr>
          <w:rFonts w:ascii="Times New Roman" w:hAnsi="Times New Roman" w:cs="Times New Roman"/>
        </w:rPr>
        <w:t>- Con autorización para girar en descubierto: donde el banco hace adelantos de dinero para afrontar los pagos (el cliente no tiene dinero en la cuenta).</w:t>
      </w:r>
    </w:p>
    <w:p w:rsidR="00F978CA" w:rsidRDefault="00F978CA" w:rsidP="00F978CA">
      <w:pPr>
        <w:spacing w:line="360" w:lineRule="auto"/>
        <w:jc w:val="both"/>
        <w:rPr>
          <w:rFonts w:ascii="Times New Roman" w:hAnsi="Times New Roman" w:cs="Times New Roman"/>
          <w:u w:val="single"/>
        </w:rPr>
      </w:pPr>
      <w:r>
        <w:rPr>
          <w:rFonts w:ascii="Times New Roman" w:hAnsi="Times New Roman" w:cs="Times New Roman"/>
          <w:u w:val="single"/>
        </w:rPr>
        <w:t>CIERRE DE CUENTAS</w:t>
      </w:r>
    </w:p>
    <w:p w:rsidR="00F978CA" w:rsidRDefault="00F978CA" w:rsidP="00F978CA">
      <w:pPr>
        <w:pStyle w:val="Prrafodelista"/>
        <w:numPr>
          <w:ilvl w:val="0"/>
          <w:numId w:val="22"/>
        </w:numPr>
        <w:spacing w:line="360" w:lineRule="auto"/>
        <w:jc w:val="both"/>
        <w:rPr>
          <w:rFonts w:ascii="Times New Roman" w:hAnsi="Times New Roman" w:cs="Times New Roman"/>
        </w:rPr>
      </w:pPr>
      <w:r>
        <w:rPr>
          <w:rFonts w:ascii="Times New Roman" w:hAnsi="Times New Roman" w:cs="Times New Roman"/>
        </w:rPr>
        <w:t>Por decisión unilateral por cualquiera de las partes, previo aviso de 10 días</w:t>
      </w:r>
    </w:p>
    <w:p w:rsidR="00F978CA" w:rsidRDefault="00F978CA" w:rsidP="00F978CA">
      <w:pPr>
        <w:pStyle w:val="Prrafodelista"/>
        <w:numPr>
          <w:ilvl w:val="0"/>
          <w:numId w:val="22"/>
        </w:numPr>
        <w:spacing w:line="360" w:lineRule="auto"/>
        <w:jc w:val="both"/>
        <w:rPr>
          <w:rFonts w:ascii="Times New Roman" w:hAnsi="Times New Roman" w:cs="Times New Roman"/>
        </w:rPr>
      </w:pPr>
      <w:r>
        <w:rPr>
          <w:rFonts w:ascii="Times New Roman" w:hAnsi="Times New Roman" w:cs="Times New Roman"/>
        </w:rPr>
        <w:t>Por quiebra, muerta o incapacidad del cuentacorrentista</w:t>
      </w:r>
    </w:p>
    <w:p w:rsidR="00F978CA" w:rsidRDefault="00F978CA" w:rsidP="00F978CA">
      <w:pPr>
        <w:pStyle w:val="Prrafodelista"/>
        <w:numPr>
          <w:ilvl w:val="0"/>
          <w:numId w:val="22"/>
        </w:numPr>
        <w:spacing w:line="360" w:lineRule="auto"/>
        <w:jc w:val="both"/>
        <w:rPr>
          <w:rFonts w:ascii="Times New Roman" w:hAnsi="Times New Roman" w:cs="Times New Roman"/>
        </w:rPr>
      </w:pPr>
      <w:r>
        <w:rPr>
          <w:rFonts w:ascii="Times New Roman" w:hAnsi="Times New Roman" w:cs="Times New Roman"/>
        </w:rPr>
        <w:t>Por revocación de la autorización para funcionar, quiebra o liquidación del banco</w:t>
      </w:r>
    </w:p>
    <w:p w:rsidR="00F978CA" w:rsidRDefault="00F978CA" w:rsidP="00F978CA">
      <w:pPr>
        <w:pStyle w:val="Prrafodelista"/>
        <w:numPr>
          <w:ilvl w:val="0"/>
          <w:numId w:val="22"/>
        </w:numPr>
        <w:spacing w:line="360" w:lineRule="auto"/>
        <w:jc w:val="both"/>
        <w:rPr>
          <w:rFonts w:ascii="Times New Roman" w:hAnsi="Times New Roman" w:cs="Times New Roman"/>
        </w:rPr>
      </w:pPr>
      <w:r>
        <w:rPr>
          <w:rFonts w:ascii="Times New Roman" w:hAnsi="Times New Roman" w:cs="Times New Roman"/>
        </w:rPr>
        <w:t>Por demás causales que surjan de los reglamentos o de la convención</w:t>
      </w:r>
    </w:p>
    <w:p w:rsidR="00F978CA" w:rsidRDefault="00F978CA" w:rsidP="00F978CA">
      <w:pPr>
        <w:spacing w:line="360" w:lineRule="auto"/>
        <w:jc w:val="both"/>
        <w:rPr>
          <w:rFonts w:ascii="Times New Roman" w:hAnsi="Times New Roman" w:cs="Times New Roman"/>
          <w:u w:val="single"/>
        </w:rPr>
      </w:pPr>
      <w:r>
        <w:rPr>
          <w:rFonts w:ascii="Times New Roman" w:hAnsi="Times New Roman" w:cs="Times New Roman"/>
          <w:u w:val="single"/>
        </w:rPr>
        <w:t>EJECUCION DE SALDO</w:t>
      </w:r>
    </w:p>
    <w:p w:rsidR="00F978CA" w:rsidRDefault="00F978CA" w:rsidP="00F978CA">
      <w:pPr>
        <w:spacing w:line="360" w:lineRule="auto"/>
        <w:jc w:val="both"/>
        <w:rPr>
          <w:rFonts w:ascii="Times New Roman" w:hAnsi="Times New Roman" w:cs="Times New Roman"/>
        </w:rPr>
      </w:pPr>
      <w:r>
        <w:rPr>
          <w:rFonts w:ascii="Times New Roman" w:hAnsi="Times New Roman" w:cs="Times New Roman"/>
        </w:rPr>
        <w:t>Producido el c</w:t>
      </w:r>
      <w:r w:rsidR="008F799C">
        <w:rPr>
          <w:rFonts w:ascii="Times New Roman" w:hAnsi="Times New Roman" w:cs="Times New Roman"/>
        </w:rPr>
        <w:t>ierre de la cuenta e informado e</w:t>
      </w:r>
      <w:r>
        <w:rPr>
          <w:rFonts w:ascii="Times New Roman" w:hAnsi="Times New Roman" w:cs="Times New Roman"/>
        </w:rPr>
        <w:t xml:space="preserve">l cuentacorrentista, si el banco </w:t>
      </w:r>
      <w:r w:rsidR="008F799C">
        <w:rPr>
          <w:rFonts w:ascii="Times New Roman" w:hAnsi="Times New Roman" w:cs="Times New Roman"/>
        </w:rPr>
        <w:t>está</w:t>
      </w:r>
      <w:r>
        <w:rPr>
          <w:rFonts w:ascii="Times New Roman" w:hAnsi="Times New Roman" w:cs="Times New Roman"/>
        </w:rPr>
        <w:t xml:space="preserve"> autorizado </w:t>
      </w:r>
      <w:r w:rsidR="008F799C">
        <w:rPr>
          <w:rFonts w:ascii="Times New Roman" w:hAnsi="Times New Roman" w:cs="Times New Roman"/>
        </w:rPr>
        <w:t>puede</w:t>
      </w:r>
      <w:r>
        <w:rPr>
          <w:rFonts w:ascii="Times New Roman" w:hAnsi="Times New Roman" w:cs="Times New Roman"/>
        </w:rPr>
        <w:t xml:space="preserve"> emitir un </w:t>
      </w:r>
      <w:r w:rsidR="008F799C">
        <w:rPr>
          <w:rFonts w:ascii="Times New Roman" w:hAnsi="Times New Roman" w:cs="Times New Roman"/>
        </w:rPr>
        <w:t>título</w:t>
      </w:r>
      <w:r>
        <w:rPr>
          <w:rFonts w:ascii="Times New Roman" w:hAnsi="Times New Roman" w:cs="Times New Roman"/>
        </w:rPr>
        <w:t xml:space="preserve"> con eficacia ejecutiva (para poder cobrar el dinero que quedo en la cuenta).</w:t>
      </w:r>
    </w:p>
    <w:p w:rsidR="008F799C" w:rsidRDefault="008F799C" w:rsidP="00F978CA">
      <w:pPr>
        <w:spacing w:line="360" w:lineRule="auto"/>
        <w:jc w:val="both"/>
        <w:rPr>
          <w:rFonts w:ascii="Times New Roman" w:hAnsi="Times New Roman" w:cs="Times New Roman"/>
          <w:b/>
          <w:u w:val="single"/>
        </w:rPr>
      </w:pPr>
      <w:r>
        <w:rPr>
          <w:rFonts w:ascii="Times New Roman" w:hAnsi="Times New Roman" w:cs="Times New Roman"/>
          <w:b/>
          <w:u w:val="single"/>
        </w:rPr>
        <w:t>CONTRATO DE FACTORAJE</w:t>
      </w:r>
    </w:p>
    <w:p w:rsidR="008F799C" w:rsidRDefault="008F799C" w:rsidP="00F978CA">
      <w:pPr>
        <w:spacing w:line="360" w:lineRule="auto"/>
        <w:jc w:val="both"/>
        <w:rPr>
          <w:rFonts w:ascii="Times New Roman" w:hAnsi="Times New Roman" w:cs="Times New Roman"/>
        </w:rPr>
      </w:pPr>
      <w:r>
        <w:rPr>
          <w:rFonts w:ascii="Times New Roman" w:hAnsi="Times New Roman" w:cs="Times New Roman"/>
        </w:rPr>
        <w:t xml:space="preserve">Hay contrato de factoraje cuando una de las partes, denominada factor, se obliga a adquirir por un precio en dinero determinado o determinable los créditos originados en el giro comercial de la otra, denominada </w:t>
      </w:r>
      <w:proofErr w:type="spellStart"/>
      <w:r>
        <w:rPr>
          <w:rFonts w:ascii="Times New Roman" w:hAnsi="Times New Roman" w:cs="Times New Roman"/>
        </w:rPr>
        <w:t>factoreado</w:t>
      </w:r>
      <w:proofErr w:type="spellEnd"/>
      <w:r>
        <w:rPr>
          <w:rFonts w:ascii="Times New Roman" w:hAnsi="Times New Roman" w:cs="Times New Roman"/>
        </w:rPr>
        <w:t>, pudiendo otorgar anticipo sobre tales créditos asumiendo o no los riesgos.</w:t>
      </w:r>
    </w:p>
    <w:p w:rsidR="008F799C" w:rsidRDefault="008F799C" w:rsidP="00F978CA">
      <w:pPr>
        <w:spacing w:line="360" w:lineRule="auto"/>
        <w:jc w:val="both"/>
        <w:rPr>
          <w:rFonts w:ascii="Times New Roman" w:hAnsi="Times New Roman" w:cs="Times New Roman"/>
        </w:rPr>
      </w:pPr>
      <w:r>
        <w:rPr>
          <w:rFonts w:ascii="Times New Roman" w:hAnsi="Times New Roman" w:cs="Times New Roman"/>
        </w:rPr>
        <w:t>La adquisición puede ser completada con servicios de administración y gestión de cobranza, asistencia técnica, comercial o administrativa respecto de los créditos cedidos.</w:t>
      </w:r>
    </w:p>
    <w:p w:rsidR="008F799C" w:rsidRDefault="008F799C" w:rsidP="00F978CA">
      <w:pPr>
        <w:spacing w:line="360" w:lineRule="auto"/>
        <w:jc w:val="both"/>
        <w:rPr>
          <w:rFonts w:ascii="Times New Roman" w:hAnsi="Times New Roman" w:cs="Times New Roman"/>
        </w:rPr>
      </w:pPr>
      <w:r>
        <w:rPr>
          <w:rFonts w:ascii="Times New Roman" w:hAnsi="Times New Roman" w:cs="Times New Roman"/>
        </w:rPr>
        <w:lastRenderedPageBreak/>
        <w:t>Pueden ser créditos cedidos los existentes como los futuros, siempre que sean determinables.</w:t>
      </w:r>
    </w:p>
    <w:p w:rsidR="008F799C" w:rsidRDefault="008F799C" w:rsidP="00F978CA">
      <w:pPr>
        <w:spacing w:line="360" w:lineRule="auto"/>
        <w:jc w:val="both"/>
        <w:rPr>
          <w:rFonts w:ascii="Times New Roman" w:hAnsi="Times New Roman" w:cs="Times New Roman"/>
        </w:rPr>
      </w:pPr>
      <w:r>
        <w:rPr>
          <w:rFonts w:ascii="Times New Roman" w:hAnsi="Times New Roman" w:cs="Times New Roman"/>
        </w:rPr>
        <w:t xml:space="preserve">Generalmente el riesgo es del </w:t>
      </w:r>
      <w:proofErr w:type="spellStart"/>
      <w:r>
        <w:rPr>
          <w:rFonts w:ascii="Times New Roman" w:hAnsi="Times New Roman" w:cs="Times New Roman"/>
        </w:rPr>
        <w:t>factoreado</w:t>
      </w:r>
      <w:proofErr w:type="spellEnd"/>
      <w:r>
        <w:rPr>
          <w:rFonts w:ascii="Times New Roman" w:hAnsi="Times New Roman" w:cs="Times New Roman"/>
        </w:rPr>
        <w:t>.</w:t>
      </w:r>
    </w:p>
    <w:p w:rsidR="008F799C" w:rsidRDefault="008F799C" w:rsidP="00F978CA">
      <w:pPr>
        <w:spacing w:line="360" w:lineRule="auto"/>
        <w:jc w:val="both"/>
        <w:rPr>
          <w:rFonts w:ascii="Times New Roman" w:hAnsi="Times New Roman" w:cs="Times New Roman"/>
          <w:u w:val="single"/>
        </w:rPr>
      </w:pPr>
      <w:r>
        <w:rPr>
          <w:rFonts w:ascii="Times New Roman" w:hAnsi="Times New Roman" w:cs="Times New Roman"/>
          <w:u w:val="single"/>
        </w:rPr>
        <w:t>ELEMENTOS</w:t>
      </w:r>
    </w:p>
    <w:p w:rsidR="007451B7" w:rsidRDefault="007451B7" w:rsidP="00F978CA">
      <w:pPr>
        <w:spacing w:line="360" w:lineRule="auto"/>
        <w:jc w:val="both"/>
        <w:rPr>
          <w:rFonts w:ascii="Times New Roman" w:hAnsi="Times New Roman" w:cs="Times New Roman"/>
        </w:rPr>
      </w:pPr>
      <w:r>
        <w:rPr>
          <w:rFonts w:ascii="Times New Roman" w:hAnsi="Times New Roman" w:cs="Times New Roman"/>
        </w:rPr>
        <w:t>Debe incluir en el contrato:</w:t>
      </w:r>
    </w:p>
    <w:p w:rsidR="007451B7" w:rsidRDefault="007451B7" w:rsidP="00F978CA">
      <w:pPr>
        <w:spacing w:line="360" w:lineRule="auto"/>
        <w:jc w:val="both"/>
        <w:rPr>
          <w:rFonts w:ascii="Times New Roman" w:hAnsi="Times New Roman" w:cs="Times New Roman"/>
        </w:rPr>
      </w:pPr>
      <w:r>
        <w:rPr>
          <w:rFonts w:ascii="Times New Roman" w:hAnsi="Times New Roman" w:cs="Times New Roman"/>
        </w:rPr>
        <w:t>-la relación de los derechos de crédito que se transmiten</w:t>
      </w:r>
    </w:p>
    <w:p w:rsidR="007451B7" w:rsidRDefault="007451B7" w:rsidP="00F978CA">
      <w:pPr>
        <w:spacing w:line="360" w:lineRule="auto"/>
        <w:jc w:val="both"/>
        <w:rPr>
          <w:rFonts w:ascii="Times New Roman" w:hAnsi="Times New Roman" w:cs="Times New Roman"/>
        </w:rPr>
      </w:pPr>
      <w:r>
        <w:rPr>
          <w:rFonts w:ascii="Times New Roman" w:hAnsi="Times New Roman" w:cs="Times New Roman"/>
        </w:rPr>
        <w:t xml:space="preserve">-la identificación del factor y </w:t>
      </w:r>
      <w:proofErr w:type="spellStart"/>
      <w:r>
        <w:rPr>
          <w:rFonts w:ascii="Times New Roman" w:hAnsi="Times New Roman" w:cs="Times New Roman"/>
        </w:rPr>
        <w:t>factoreado</w:t>
      </w:r>
      <w:proofErr w:type="spellEnd"/>
    </w:p>
    <w:p w:rsidR="007451B7" w:rsidRDefault="007451B7" w:rsidP="00F978CA">
      <w:pPr>
        <w:spacing w:line="360" w:lineRule="auto"/>
        <w:jc w:val="both"/>
        <w:rPr>
          <w:rFonts w:ascii="Times New Roman" w:hAnsi="Times New Roman" w:cs="Times New Roman"/>
        </w:rPr>
      </w:pPr>
      <w:r>
        <w:rPr>
          <w:rFonts w:ascii="Times New Roman" w:hAnsi="Times New Roman" w:cs="Times New Roman"/>
        </w:rPr>
        <w:t>-los datos de los créditos cedidos.</w:t>
      </w:r>
    </w:p>
    <w:p w:rsidR="008F799C" w:rsidRDefault="007451B7" w:rsidP="00F978CA">
      <w:pPr>
        <w:spacing w:line="360" w:lineRule="auto"/>
        <w:jc w:val="both"/>
        <w:rPr>
          <w:rFonts w:ascii="Times New Roman" w:hAnsi="Times New Roman" w:cs="Times New Roman"/>
        </w:rPr>
      </w:pPr>
      <w:r>
        <w:rPr>
          <w:rFonts w:ascii="Times New Roman" w:hAnsi="Times New Roman" w:cs="Times New Roman"/>
        </w:rPr>
        <w:t>O sea, toda la documentación relativa a los derechos de créditos, sus importes, la fecha de emisión, el vencimiento, etc.</w:t>
      </w:r>
    </w:p>
    <w:p w:rsidR="007451B7" w:rsidRDefault="007451B7" w:rsidP="00F978CA">
      <w:pPr>
        <w:spacing w:line="360" w:lineRule="auto"/>
        <w:jc w:val="both"/>
        <w:rPr>
          <w:rFonts w:ascii="Times New Roman" w:hAnsi="Times New Roman" w:cs="Times New Roman"/>
          <w:u w:val="single"/>
        </w:rPr>
      </w:pPr>
      <w:r>
        <w:rPr>
          <w:rFonts w:ascii="Times New Roman" w:hAnsi="Times New Roman" w:cs="Times New Roman"/>
          <w:u w:val="single"/>
        </w:rPr>
        <w:t>IMPOSIBILIDAD DEL COBRO DEL DERECHO DE CREDITO CEDIDO</w:t>
      </w:r>
    </w:p>
    <w:p w:rsidR="007451B7" w:rsidRDefault="007451B7" w:rsidP="00F978CA">
      <w:pPr>
        <w:spacing w:line="360" w:lineRule="auto"/>
        <w:jc w:val="both"/>
        <w:rPr>
          <w:rFonts w:ascii="Times New Roman" w:hAnsi="Times New Roman" w:cs="Times New Roman"/>
        </w:rPr>
      </w:pPr>
      <w:r>
        <w:rPr>
          <w:rFonts w:ascii="Times New Roman" w:hAnsi="Times New Roman" w:cs="Times New Roman"/>
        </w:rPr>
        <w:t xml:space="preserve">Cuando el cobro del derecho del crédito cedido no sea posible por una razón que tenga su causa en el acto jurídico que le dio origen, el </w:t>
      </w:r>
      <w:proofErr w:type="spellStart"/>
      <w:r>
        <w:rPr>
          <w:rFonts w:ascii="Times New Roman" w:hAnsi="Times New Roman" w:cs="Times New Roman"/>
        </w:rPr>
        <w:t>factoreado</w:t>
      </w:r>
      <w:proofErr w:type="spellEnd"/>
      <w:r>
        <w:rPr>
          <w:rFonts w:ascii="Times New Roman" w:hAnsi="Times New Roman" w:cs="Times New Roman"/>
        </w:rPr>
        <w:t xml:space="preserve"> responde por las pérdidas de valor de los derechos del crédito cedido (igual le tiene que pagar la comisión).</w:t>
      </w:r>
    </w:p>
    <w:p w:rsidR="007451B7" w:rsidRDefault="002A605C" w:rsidP="00F978CA">
      <w:pPr>
        <w:spacing w:line="360" w:lineRule="auto"/>
        <w:jc w:val="both"/>
        <w:rPr>
          <w:rFonts w:ascii="Times New Roman" w:hAnsi="Times New Roman" w:cs="Times New Roman"/>
          <w:u w:val="single"/>
        </w:rPr>
      </w:pPr>
      <w:r>
        <w:rPr>
          <w:rFonts w:ascii="Times New Roman" w:hAnsi="Times New Roman" w:cs="Times New Roman"/>
          <w:u w:val="single"/>
        </w:rPr>
        <w:t>NOTIFICACION AL DEUDOR CEDIDO</w:t>
      </w:r>
    </w:p>
    <w:p w:rsidR="002A605C" w:rsidRDefault="002A605C" w:rsidP="00F978CA">
      <w:pPr>
        <w:spacing w:line="360" w:lineRule="auto"/>
        <w:jc w:val="both"/>
        <w:rPr>
          <w:rFonts w:ascii="Times New Roman" w:hAnsi="Times New Roman" w:cs="Times New Roman"/>
        </w:rPr>
      </w:pPr>
      <w:r>
        <w:rPr>
          <w:rFonts w:ascii="Times New Roman" w:hAnsi="Times New Roman" w:cs="Times New Roman"/>
        </w:rPr>
        <w:t xml:space="preserve">La transmisión de los derechos del crédito cedido debe ser notificada al deudor cedido por cualquier medio que evidencie razonablemente la recepción por parte de este. </w:t>
      </w:r>
    </w:p>
    <w:p w:rsidR="002A605C" w:rsidRDefault="002A605C" w:rsidP="00F978CA">
      <w:pPr>
        <w:spacing w:line="360" w:lineRule="auto"/>
        <w:jc w:val="both"/>
        <w:rPr>
          <w:rFonts w:ascii="Times New Roman" w:hAnsi="Times New Roman" w:cs="Times New Roman"/>
          <w:b/>
          <w:u w:val="single"/>
        </w:rPr>
      </w:pPr>
      <w:r>
        <w:rPr>
          <w:rFonts w:ascii="Times New Roman" w:hAnsi="Times New Roman" w:cs="Times New Roman"/>
          <w:b/>
          <w:u w:val="single"/>
        </w:rPr>
        <w:t>CONTRATO DE CUENTA CORRIENTE</w:t>
      </w:r>
    </w:p>
    <w:p w:rsidR="002A605C" w:rsidRDefault="002A605C" w:rsidP="00F978CA">
      <w:pPr>
        <w:spacing w:line="360" w:lineRule="auto"/>
        <w:jc w:val="both"/>
        <w:rPr>
          <w:rFonts w:ascii="Times New Roman" w:hAnsi="Times New Roman" w:cs="Times New Roman"/>
        </w:rPr>
      </w:pPr>
      <w:r>
        <w:rPr>
          <w:rFonts w:ascii="Times New Roman" w:hAnsi="Times New Roman" w:cs="Times New Roman"/>
        </w:rPr>
        <w:t>Es el contrato por el cual 2 partes se comprometen a inscribir en una cuenta las remesas reciprocas que se efectúen y se obligan a no exigir ni disponer de los créditos resultantes de ellas hasta finalizar el periodo, a cuyo vencimiento se compensan, haciéndose exigible y disponible el saldo que resulte.</w:t>
      </w:r>
    </w:p>
    <w:p w:rsidR="002A605C" w:rsidRDefault="002A605C" w:rsidP="00F978CA">
      <w:pPr>
        <w:spacing w:line="360" w:lineRule="auto"/>
        <w:jc w:val="both"/>
        <w:rPr>
          <w:rFonts w:ascii="Times New Roman" w:hAnsi="Times New Roman" w:cs="Times New Roman"/>
          <w:u w:val="single"/>
        </w:rPr>
      </w:pPr>
      <w:r>
        <w:rPr>
          <w:rFonts w:ascii="Times New Roman" w:hAnsi="Times New Roman" w:cs="Times New Roman"/>
          <w:u w:val="single"/>
        </w:rPr>
        <w:t>Análisis</w:t>
      </w:r>
    </w:p>
    <w:p w:rsidR="002A605C" w:rsidRDefault="002A605C" w:rsidP="00F978CA">
      <w:pPr>
        <w:spacing w:line="360" w:lineRule="auto"/>
        <w:jc w:val="both"/>
        <w:rPr>
          <w:rFonts w:ascii="Times New Roman" w:hAnsi="Times New Roman" w:cs="Times New Roman"/>
        </w:rPr>
      </w:pPr>
      <w:r>
        <w:rPr>
          <w:rFonts w:ascii="Times New Roman" w:hAnsi="Times New Roman" w:cs="Times New Roman"/>
        </w:rPr>
        <w:t>Es un contrato por el cual las partes</w:t>
      </w:r>
      <w:r w:rsidR="003434F1">
        <w:rPr>
          <w:rFonts w:ascii="Times New Roman" w:hAnsi="Times New Roman" w:cs="Times New Roman"/>
        </w:rPr>
        <w:t>,</w:t>
      </w:r>
      <w:r>
        <w:rPr>
          <w:rFonts w:ascii="Times New Roman" w:hAnsi="Times New Roman" w:cs="Times New Roman"/>
        </w:rPr>
        <w:t xml:space="preserve"> que celebran </w:t>
      </w:r>
      <w:r w:rsidR="003434F1">
        <w:rPr>
          <w:rFonts w:ascii="Times New Roman" w:hAnsi="Times New Roman" w:cs="Times New Roman"/>
        </w:rPr>
        <w:t>determinadas</w:t>
      </w:r>
      <w:r>
        <w:rPr>
          <w:rFonts w:ascii="Times New Roman" w:hAnsi="Times New Roman" w:cs="Times New Roman"/>
        </w:rPr>
        <w:t xml:space="preserve"> operaciones entre ellas, acuerdan que los respectivos créditos que emanen de dicha</w:t>
      </w:r>
      <w:r w:rsidR="003434F1">
        <w:rPr>
          <w:rFonts w:ascii="Times New Roman" w:hAnsi="Times New Roman" w:cs="Times New Roman"/>
        </w:rPr>
        <w:t>s</w:t>
      </w:r>
      <w:r>
        <w:rPr>
          <w:rFonts w:ascii="Times New Roman" w:hAnsi="Times New Roman" w:cs="Times New Roman"/>
        </w:rPr>
        <w:t xml:space="preserve"> operaciones quedan incluidos en una cuenta corriente para compensarse y </w:t>
      </w:r>
      <w:r w:rsidR="003434F1">
        <w:rPr>
          <w:rFonts w:ascii="Times New Roman" w:hAnsi="Times New Roman" w:cs="Times New Roman"/>
        </w:rPr>
        <w:t>liquidarse</w:t>
      </w:r>
      <w:r>
        <w:rPr>
          <w:rFonts w:ascii="Times New Roman" w:hAnsi="Times New Roman" w:cs="Times New Roman"/>
        </w:rPr>
        <w:t xml:space="preserve"> en determinada fecha. Antes de la conclusión del contrato ninguna de las partes es deudora ni acreedora.</w:t>
      </w:r>
    </w:p>
    <w:p w:rsidR="002A605C" w:rsidRDefault="002A605C" w:rsidP="00F978CA">
      <w:pPr>
        <w:spacing w:line="360" w:lineRule="auto"/>
        <w:jc w:val="both"/>
        <w:rPr>
          <w:rFonts w:ascii="Times New Roman" w:hAnsi="Times New Roman" w:cs="Times New Roman"/>
        </w:rPr>
      </w:pPr>
      <w:r>
        <w:rPr>
          <w:rFonts w:ascii="Times New Roman" w:hAnsi="Times New Roman" w:cs="Times New Roman"/>
        </w:rPr>
        <w:t>Las partes solo pueden pactar</w:t>
      </w:r>
      <w:r w:rsidR="003434F1">
        <w:rPr>
          <w:rFonts w:ascii="Times New Roman" w:hAnsi="Times New Roman" w:cs="Times New Roman"/>
        </w:rPr>
        <w:t xml:space="preserve"> cierres parciales de la cuenta</w:t>
      </w:r>
      <w:r>
        <w:rPr>
          <w:rFonts w:ascii="Times New Roman" w:hAnsi="Times New Roman" w:cs="Times New Roman"/>
        </w:rPr>
        <w:t xml:space="preserve"> para determinar el saldo en un determinado momento. Solo una vez concluida la cuenta corriente y </w:t>
      </w:r>
      <w:proofErr w:type="gramStart"/>
      <w:r>
        <w:rPr>
          <w:rFonts w:ascii="Times New Roman" w:hAnsi="Times New Roman" w:cs="Times New Roman"/>
        </w:rPr>
        <w:t>producido</w:t>
      </w:r>
      <w:proofErr w:type="gramEnd"/>
      <w:r>
        <w:rPr>
          <w:rFonts w:ascii="Times New Roman" w:hAnsi="Times New Roman" w:cs="Times New Roman"/>
        </w:rPr>
        <w:t xml:space="preserve"> el cierre </w:t>
      </w:r>
      <w:r>
        <w:rPr>
          <w:rFonts w:ascii="Times New Roman" w:hAnsi="Times New Roman" w:cs="Times New Roman"/>
        </w:rPr>
        <w:lastRenderedPageBreak/>
        <w:t xml:space="preserve">definitivo de la misma, pueden compensarse los créditos para </w:t>
      </w:r>
      <w:r w:rsidR="003434F1">
        <w:rPr>
          <w:rFonts w:ascii="Times New Roman" w:hAnsi="Times New Roman" w:cs="Times New Roman"/>
        </w:rPr>
        <w:t>determinar</w:t>
      </w:r>
      <w:r>
        <w:rPr>
          <w:rFonts w:ascii="Times New Roman" w:hAnsi="Times New Roman" w:cs="Times New Roman"/>
        </w:rPr>
        <w:t xml:space="preserve"> quien es el acreedor y deudor en dicha cuenta.</w:t>
      </w:r>
    </w:p>
    <w:p w:rsidR="003434F1" w:rsidRDefault="003434F1" w:rsidP="00F978CA">
      <w:pPr>
        <w:spacing w:line="360" w:lineRule="auto"/>
        <w:jc w:val="both"/>
        <w:rPr>
          <w:rFonts w:ascii="Times New Roman" w:hAnsi="Times New Roman" w:cs="Times New Roman"/>
          <w:u w:val="single"/>
        </w:rPr>
      </w:pPr>
      <w:r>
        <w:rPr>
          <w:rFonts w:ascii="Times New Roman" w:hAnsi="Times New Roman" w:cs="Times New Roman"/>
          <w:u w:val="single"/>
        </w:rPr>
        <w:t>UNIDAD N° 6</w:t>
      </w:r>
    </w:p>
    <w:p w:rsidR="003434F1" w:rsidRPr="00D67411" w:rsidRDefault="00D67411" w:rsidP="00F978CA">
      <w:pPr>
        <w:spacing w:line="360" w:lineRule="auto"/>
        <w:jc w:val="both"/>
        <w:rPr>
          <w:rFonts w:ascii="Times New Roman" w:hAnsi="Times New Roman" w:cs="Times New Roman"/>
          <w:b/>
          <w:u w:val="single"/>
        </w:rPr>
      </w:pPr>
      <w:r w:rsidRPr="00D67411">
        <w:rPr>
          <w:rFonts w:ascii="Times New Roman" w:hAnsi="Times New Roman" w:cs="Times New Roman"/>
          <w:b/>
          <w:u w:val="single"/>
        </w:rPr>
        <w:t>CONTRATO DE AGENCIA</w:t>
      </w:r>
    </w:p>
    <w:p w:rsidR="002A605C" w:rsidRDefault="00D67411" w:rsidP="00F978CA">
      <w:pPr>
        <w:spacing w:line="360" w:lineRule="auto"/>
        <w:jc w:val="both"/>
        <w:rPr>
          <w:rFonts w:ascii="Times New Roman" w:hAnsi="Times New Roman" w:cs="Times New Roman"/>
        </w:rPr>
      </w:pPr>
      <w:r>
        <w:rPr>
          <w:rFonts w:ascii="Times New Roman" w:hAnsi="Times New Roman" w:cs="Times New Roman"/>
        </w:rPr>
        <w:t xml:space="preserve">Hay contrato de agencia cuando una parte, denominada </w:t>
      </w:r>
      <w:r w:rsidRPr="00E81237">
        <w:rPr>
          <w:rFonts w:ascii="Times New Roman" w:hAnsi="Times New Roman" w:cs="Times New Roman"/>
          <w:b/>
        </w:rPr>
        <w:t>agente</w:t>
      </w:r>
      <w:r>
        <w:rPr>
          <w:rFonts w:ascii="Times New Roman" w:hAnsi="Times New Roman" w:cs="Times New Roman"/>
        </w:rPr>
        <w:t xml:space="preserve">, se obliga a promover negocios por cuenta de otra persona denominada </w:t>
      </w:r>
      <w:r w:rsidR="00E81237">
        <w:rPr>
          <w:rFonts w:ascii="Times New Roman" w:hAnsi="Times New Roman" w:cs="Times New Roman"/>
          <w:b/>
        </w:rPr>
        <w:t>pro</w:t>
      </w:r>
      <w:r w:rsidRPr="00E81237">
        <w:rPr>
          <w:rFonts w:ascii="Times New Roman" w:hAnsi="Times New Roman" w:cs="Times New Roman"/>
          <w:b/>
        </w:rPr>
        <w:t>ponente o empresario</w:t>
      </w:r>
      <w:r>
        <w:rPr>
          <w:rFonts w:ascii="Times New Roman" w:hAnsi="Times New Roman" w:cs="Times New Roman"/>
        </w:rPr>
        <w:t>, de manera estable, continuada e independiente, sin que medie relación laboral algun</w:t>
      </w:r>
      <w:r w:rsidR="00E81237">
        <w:rPr>
          <w:rFonts w:ascii="Times New Roman" w:hAnsi="Times New Roman" w:cs="Times New Roman"/>
        </w:rPr>
        <w:t>a, mediante una</w:t>
      </w:r>
      <w:r>
        <w:rPr>
          <w:rFonts w:ascii="Times New Roman" w:hAnsi="Times New Roman" w:cs="Times New Roman"/>
        </w:rPr>
        <w:t xml:space="preserve"> retribución</w:t>
      </w:r>
      <w:r w:rsidR="00E81237">
        <w:rPr>
          <w:rFonts w:ascii="Times New Roman" w:hAnsi="Times New Roman" w:cs="Times New Roman"/>
        </w:rPr>
        <w:t>.</w:t>
      </w:r>
    </w:p>
    <w:p w:rsidR="00D67411" w:rsidRDefault="00D67411" w:rsidP="00F978CA">
      <w:pPr>
        <w:spacing w:line="360" w:lineRule="auto"/>
        <w:jc w:val="both"/>
        <w:rPr>
          <w:rFonts w:ascii="Times New Roman" w:hAnsi="Times New Roman" w:cs="Times New Roman"/>
        </w:rPr>
      </w:pPr>
      <w:r w:rsidRPr="00E81237">
        <w:rPr>
          <w:rFonts w:ascii="Times New Roman" w:hAnsi="Times New Roman" w:cs="Times New Roman"/>
          <w:b/>
        </w:rPr>
        <w:t>El agente es un intermediario individual</w:t>
      </w:r>
      <w:r>
        <w:rPr>
          <w:rFonts w:ascii="Times New Roman" w:hAnsi="Times New Roman" w:cs="Times New Roman"/>
        </w:rPr>
        <w:t>, no asume riesgos de las o</w:t>
      </w:r>
      <w:r w:rsidR="00E81237">
        <w:rPr>
          <w:rFonts w:ascii="Times New Roman" w:hAnsi="Times New Roman" w:cs="Times New Roman"/>
        </w:rPr>
        <w:t>peraciones ni representa al pro</w:t>
      </w:r>
      <w:r>
        <w:rPr>
          <w:rFonts w:ascii="Times New Roman" w:hAnsi="Times New Roman" w:cs="Times New Roman"/>
        </w:rPr>
        <w:t>ponente (empresario).</w:t>
      </w:r>
    </w:p>
    <w:p w:rsidR="00D67411" w:rsidRDefault="00D67411" w:rsidP="00F978CA">
      <w:pPr>
        <w:spacing w:line="360" w:lineRule="auto"/>
        <w:jc w:val="both"/>
        <w:rPr>
          <w:rFonts w:ascii="Times New Roman" w:hAnsi="Times New Roman" w:cs="Times New Roman"/>
        </w:rPr>
      </w:pPr>
      <w:r w:rsidRPr="00E81237">
        <w:rPr>
          <w:rFonts w:ascii="Times New Roman" w:hAnsi="Times New Roman" w:cs="Times New Roman"/>
          <w:b/>
        </w:rPr>
        <w:t xml:space="preserve">El </w:t>
      </w:r>
      <w:r w:rsidR="00E81237" w:rsidRPr="00E81237">
        <w:rPr>
          <w:rFonts w:ascii="Times New Roman" w:hAnsi="Times New Roman" w:cs="Times New Roman"/>
          <w:b/>
        </w:rPr>
        <w:t>contrato</w:t>
      </w:r>
      <w:r w:rsidRPr="00E81237">
        <w:rPr>
          <w:rFonts w:ascii="Times New Roman" w:hAnsi="Times New Roman" w:cs="Times New Roman"/>
          <w:b/>
        </w:rPr>
        <w:t xml:space="preserve"> debe instrumentarse por escritura </w:t>
      </w:r>
      <w:r w:rsidR="00E81237" w:rsidRPr="00E81237">
        <w:rPr>
          <w:rFonts w:ascii="Times New Roman" w:hAnsi="Times New Roman" w:cs="Times New Roman"/>
          <w:b/>
        </w:rPr>
        <w:t>pública</w:t>
      </w:r>
      <w:r w:rsidR="00E81237">
        <w:rPr>
          <w:rFonts w:ascii="Times New Roman" w:hAnsi="Times New Roman" w:cs="Times New Roman"/>
        </w:rPr>
        <w:t>.</w:t>
      </w:r>
    </w:p>
    <w:p w:rsidR="00E81237" w:rsidRDefault="00E81237" w:rsidP="00F978CA">
      <w:pPr>
        <w:spacing w:line="360" w:lineRule="auto"/>
        <w:jc w:val="both"/>
        <w:rPr>
          <w:rFonts w:ascii="Times New Roman" w:hAnsi="Times New Roman" w:cs="Times New Roman"/>
          <w:u w:val="single"/>
        </w:rPr>
      </w:pPr>
      <w:r>
        <w:rPr>
          <w:rFonts w:ascii="Times New Roman" w:hAnsi="Times New Roman" w:cs="Times New Roman"/>
          <w:u w:val="single"/>
        </w:rPr>
        <w:t>EXCLUSIVIDAD</w:t>
      </w:r>
    </w:p>
    <w:p w:rsidR="00E81237" w:rsidRDefault="00E81237" w:rsidP="00F978CA">
      <w:pPr>
        <w:spacing w:line="360" w:lineRule="auto"/>
        <w:jc w:val="both"/>
        <w:rPr>
          <w:rFonts w:ascii="Times New Roman" w:hAnsi="Times New Roman" w:cs="Times New Roman"/>
        </w:rPr>
      </w:pPr>
      <w:r>
        <w:rPr>
          <w:rFonts w:ascii="Times New Roman" w:hAnsi="Times New Roman" w:cs="Times New Roman"/>
        </w:rPr>
        <w:t>El agente tiene derecho a la exclusividad en el ramo de los negocios, en la zona geográfica, o respecto del grupo de personas, expresamente determinados en el contrato.</w:t>
      </w:r>
    </w:p>
    <w:p w:rsidR="00E81237" w:rsidRDefault="00E81237" w:rsidP="00F978CA">
      <w:pPr>
        <w:spacing w:line="360" w:lineRule="auto"/>
        <w:jc w:val="both"/>
        <w:rPr>
          <w:rFonts w:ascii="Times New Roman" w:hAnsi="Times New Roman" w:cs="Times New Roman"/>
          <w:u w:val="single"/>
        </w:rPr>
      </w:pPr>
      <w:r>
        <w:rPr>
          <w:rFonts w:ascii="Times New Roman" w:hAnsi="Times New Roman" w:cs="Times New Roman"/>
          <w:u w:val="single"/>
        </w:rPr>
        <w:t>RELACION CON VARIOS EMPRESARIOS</w:t>
      </w:r>
    </w:p>
    <w:p w:rsidR="00E81237" w:rsidRDefault="00E81237" w:rsidP="00F978CA">
      <w:pPr>
        <w:spacing w:line="360" w:lineRule="auto"/>
        <w:jc w:val="both"/>
        <w:rPr>
          <w:rFonts w:ascii="Times New Roman" w:hAnsi="Times New Roman" w:cs="Times New Roman"/>
        </w:rPr>
      </w:pPr>
      <w:r>
        <w:rPr>
          <w:rFonts w:ascii="Times New Roman" w:hAnsi="Times New Roman" w:cs="Times New Roman"/>
        </w:rPr>
        <w:t>El agente puede contratar sus servicios con varios empresarios. Sin embargo, no puede aceptar operaciones del mismo ramo de negocios o en competencia con las de uno de sus proponentes, sin que éste lo autorice expresamente.</w:t>
      </w:r>
    </w:p>
    <w:p w:rsidR="00E81237" w:rsidRDefault="00E81237" w:rsidP="00F978CA">
      <w:pPr>
        <w:spacing w:line="360" w:lineRule="auto"/>
        <w:jc w:val="both"/>
        <w:rPr>
          <w:rFonts w:ascii="Times New Roman" w:hAnsi="Times New Roman" w:cs="Times New Roman"/>
          <w:u w:val="single"/>
        </w:rPr>
      </w:pPr>
      <w:r>
        <w:rPr>
          <w:rFonts w:ascii="Times New Roman" w:hAnsi="Times New Roman" w:cs="Times New Roman"/>
          <w:u w:val="single"/>
        </w:rPr>
        <w:t>GARANTIA DEL AGENTE</w:t>
      </w:r>
    </w:p>
    <w:p w:rsidR="00E81237" w:rsidRDefault="00E81237" w:rsidP="00F978CA">
      <w:pPr>
        <w:spacing w:line="360" w:lineRule="auto"/>
        <w:jc w:val="both"/>
        <w:rPr>
          <w:rFonts w:ascii="Times New Roman" w:hAnsi="Times New Roman" w:cs="Times New Roman"/>
        </w:rPr>
      </w:pPr>
      <w:r>
        <w:rPr>
          <w:rFonts w:ascii="Times New Roman" w:hAnsi="Times New Roman" w:cs="Times New Roman"/>
        </w:rPr>
        <w:t>El agente no puede constituirse en garante de la cobranza del comprador presentado al empresario, sino hasta el importe de la comisión que se le haya adelantado o cobrado.</w:t>
      </w:r>
    </w:p>
    <w:p w:rsidR="00E81237" w:rsidRPr="00E81237" w:rsidRDefault="00E81237" w:rsidP="00F978CA">
      <w:pPr>
        <w:spacing w:line="360" w:lineRule="auto"/>
        <w:jc w:val="both"/>
        <w:rPr>
          <w:rFonts w:ascii="Times New Roman" w:hAnsi="Times New Roman" w:cs="Times New Roman"/>
        </w:rPr>
      </w:pPr>
      <w:r>
        <w:rPr>
          <w:rFonts w:ascii="Times New Roman" w:hAnsi="Times New Roman" w:cs="Times New Roman"/>
          <w:u w:val="single"/>
        </w:rPr>
        <w:t>OBLIGACIONES DEL AGENTE</w:t>
      </w:r>
    </w:p>
    <w:p w:rsidR="00E81237" w:rsidRDefault="001E7009" w:rsidP="00E81237">
      <w:pPr>
        <w:pStyle w:val="Prrafodelista"/>
        <w:numPr>
          <w:ilvl w:val="0"/>
          <w:numId w:val="23"/>
        </w:numPr>
        <w:spacing w:line="360" w:lineRule="auto"/>
        <w:jc w:val="both"/>
        <w:rPr>
          <w:rFonts w:ascii="Times New Roman" w:hAnsi="Times New Roman" w:cs="Times New Roman"/>
        </w:rPr>
      </w:pPr>
      <w:r>
        <w:rPr>
          <w:rFonts w:ascii="Times New Roman" w:hAnsi="Times New Roman" w:cs="Times New Roman"/>
        </w:rPr>
        <w:t>Velar por los intereses del empresario y actuar de buena fe en el ejercicio de sus actividades</w:t>
      </w:r>
    </w:p>
    <w:p w:rsidR="001E7009" w:rsidRDefault="001E7009" w:rsidP="00E81237">
      <w:pPr>
        <w:pStyle w:val="Prrafodelista"/>
        <w:numPr>
          <w:ilvl w:val="0"/>
          <w:numId w:val="23"/>
        </w:numPr>
        <w:spacing w:line="360" w:lineRule="auto"/>
        <w:jc w:val="both"/>
        <w:rPr>
          <w:rFonts w:ascii="Times New Roman" w:hAnsi="Times New Roman" w:cs="Times New Roman"/>
        </w:rPr>
      </w:pPr>
      <w:r>
        <w:rPr>
          <w:rFonts w:ascii="Times New Roman" w:hAnsi="Times New Roman" w:cs="Times New Roman"/>
        </w:rPr>
        <w:t>Informar al empresario sobre los negocios tratados o concluidos</w:t>
      </w:r>
    </w:p>
    <w:p w:rsidR="001E7009" w:rsidRDefault="001E7009" w:rsidP="00E81237">
      <w:pPr>
        <w:pStyle w:val="Prrafodelista"/>
        <w:numPr>
          <w:ilvl w:val="0"/>
          <w:numId w:val="23"/>
        </w:numPr>
        <w:spacing w:line="360" w:lineRule="auto"/>
        <w:jc w:val="both"/>
        <w:rPr>
          <w:rFonts w:ascii="Times New Roman" w:hAnsi="Times New Roman" w:cs="Times New Roman"/>
        </w:rPr>
      </w:pPr>
      <w:r>
        <w:rPr>
          <w:rFonts w:ascii="Times New Roman" w:hAnsi="Times New Roman" w:cs="Times New Roman"/>
        </w:rPr>
        <w:t>Recibir en nombre del empresario los reclamos de terceros sobre defectos de los bienes vendidos como consecuencia de las operaciones promovidas, aunque él no las haya concluido, y transmitírselas de inmediato</w:t>
      </w:r>
    </w:p>
    <w:p w:rsidR="001E7009" w:rsidRDefault="001E7009" w:rsidP="001E7009">
      <w:pPr>
        <w:spacing w:line="360" w:lineRule="auto"/>
        <w:jc w:val="both"/>
        <w:rPr>
          <w:rFonts w:ascii="Times New Roman" w:hAnsi="Times New Roman" w:cs="Times New Roman"/>
          <w:u w:val="single"/>
        </w:rPr>
      </w:pPr>
      <w:r>
        <w:rPr>
          <w:rFonts w:ascii="Times New Roman" w:hAnsi="Times New Roman" w:cs="Times New Roman"/>
          <w:u w:val="single"/>
        </w:rPr>
        <w:t>OBLIGACIONES DEL EMPRESARIO</w:t>
      </w:r>
    </w:p>
    <w:p w:rsidR="001E7009" w:rsidRDefault="001E7009" w:rsidP="001E7009">
      <w:pPr>
        <w:pStyle w:val="Prrafodelista"/>
        <w:numPr>
          <w:ilvl w:val="0"/>
          <w:numId w:val="24"/>
        </w:numPr>
        <w:spacing w:line="360" w:lineRule="auto"/>
        <w:jc w:val="both"/>
        <w:rPr>
          <w:rFonts w:ascii="Times New Roman" w:hAnsi="Times New Roman" w:cs="Times New Roman"/>
        </w:rPr>
      </w:pPr>
      <w:r>
        <w:rPr>
          <w:rFonts w:ascii="Times New Roman" w:hAnsi="Times New Roman" w:cs="Times New Roman"/>
        </w:rPr>
        <w:lastRenderedPageBreak/>
        <w:t>Actuar de buena fe, y hacer todo lo que le incumbe, teniendo en cuenta las circunstancias del caso, para permitir al agente el ejercicio normal de su actividad</w:t>
      </w:r>
    </w:p>
    <w:p w:rsidR="001E7009" w:rsidRDefault="001E7009" w:rsidP="001E7009">
      <w:pPr>
        <w:pStyle w:val="Prrafodelista"/>
        <w:numPr>
          <w:ilvl w:val="0"/>
          <w:numId w:val="24"/>
        </w:numPr>
        <w:spacing w:line="360" w:lineRule="auto"/>
        <w:jc w:val="both"/>
        <w:rPr>
          <w:rFonts w:ascii="Times New Roman" w:hAnsi="Times New Roman" w:cs="Times New Roman"/>
        </w:rPr>
      </w:pPr>
      <w:r>
        <w:rPr>
          <w:rFonts w:ascii="Times New Roman" w:hAnsi="Times New Roman" w:cs="Times New Roman"/>
        </w:rPr>
        <w:t>Poner a disposición del agente con antelación y en la cantidad apropiada, muestras, catálogos, tarifas y demás elementos que sean necesarios para el desarrollo de las actividades del agente</w:t>
      </w:r>
    </w:p>
    <w:p w:rsidR="001E7009" w:rsidRDefault="001E7009" w:rsidP="001E7009">
      <w:pPr>
        <w:pStyle w:val="Prrafodelista"/>
        <w:numPr>
          <w:ilvl w:val="0"/>
          <w:numId w:val="24"/>
        </w:numPr>
        <w:spacing w:line="360" w:lineRule="auto"/>
        <w:jc w:val="both"/>
        <w:rPr>
          <w:rFonts w:ascii="Times New Roman" w:hAnsi="Times New Roman" w:cs="Times New Roman"/>
        </w:rPr>
      </w:pPr>
      <w:r w:rsidRPr="001E7009">
        <w:rPr>
          <w:rFonts w:ascii="Times New Roman" w:hAnsi="Times New Roman" w:cs="Times New Roman"/>
        </w:rPr>
        <w:t>Pagar la remuneración pactada</w:t>
      </w:r>
    </w:p>
    <w:p w:rsidR="001E7009" w:rsidRDefault="001E7009" w:rsidP="001E7009">
      <w:pPr>
        <w:spacing w:line="360" w:lineRule="auto"/>
        <w:jc w:val="both"/>
        <w:rPr>
          <w:rFonts w:ascii="Times New Roman" w:hAnsi="Times New Roman" w:cs="Times New Roman"/>
          <w:u w:val="single"/>
        </w:rPr>
      </w:pPr>
      <w:r>
        <w:rPr>
          <w:rFonts w:ascii="Times New Roman" w:hAnsi="Times New Roman" w:cs="Times New Roman"/>
          <w:u w:val="single"/>
        </w:rPr>
        <w:t>REPRESENTACION DEL AGENTE</w:t>
      </w:r>
    </w:p>
    <w:p w:rsidR="001E7009" w:rsidRDefault="001E7009" w:rsidP="001E7009">
      <w:pPr>
        <w:spacing w:line="360" w:lineRule="auto"/>
        <w:jc w:val="both"/>
        <w:rPr>
          <w:rFonts w:ascii="Times New Roman" w:hAnsi="Times New Roman" w:cs="Times New Roman"/>
        </w:rPr>
      </w:pPr>
      <w:r>
        <w:rPr>
          <w:rFonts w:ascii="Times New Roman" w:hAnsi="Times New Roman" w:cs="Times New Roman"/>
        </w:rPr>
        <w:t>El agente no representa al empresario a los fines de la conclusión y ejecución de los contratos en los que actúa, excepto para recibir los reclamos de terceros.</w:t>
      </w:r>
    </w:p>
    <w:p w:rsidR="00607B92" w:rsidRDefault="00607B92" w:rsidP="001E7009">
      <w:pPr>
        <w:spacing w:line="360" w:lineRule="auto"/>
        <w:jc w:val="both"/>
        <w:rPr>
          <w:rFonts w:ascii="Times New Roman" w:hAnsi="Times New Roman" w:cs="Times New Roman"/>
        </w:rPr>
      </w:pPr>
      <w:r>
        <w:rPr>
          <w:rFonts w:ascii="Times New Roman" w:hAnsi="Times New Roman" w:cs="Times New Roman"/>
        </w:rPr>
        <w:t>El agente debe tener poder especial para cobrar los créditos resultantes de su gestión, pero en ningún caso puede conceder quitas (disminución) o esperas ni consentir acuerdos.</w:t>
      </w:r>
    </w:p>
    <w:p w:rsidR="00607B92" w:rsidRDefault="00607B92" w:rsidP="001E7009">
      <w:pPr>
        <w:spacing w:line="360" w:lineRule="auto"/>
        <w:jc w:val="both"/>
        <w:rPr>
          <w:rFonts w:ascii="Times New Roman" w:hAnsi="Times New Roman" w:cs="Times New Roman"/>
          <w:u w:val="single"/>
        </w:rPr>
      </w:pPr>
      <w:r>
        <w:rPr>
          <w:rFonts w:ascii="Times New Roman" w:hAnsi="Times New Roman" w:cs="Times New Roman"/>
          <w:u w:val="single"/>
        </w:rPr>
        <w:t>REMUNERACION</w:t>
      </w:r>
    </w:p>
    <w:p w:rsidR="00607B92" w:rsidRDefault="00607B92" w:rsidP="001E7009">
      <w:pPr>
        <w:spacing w:line="360" w:lineRule="auto"/>
        <w:jc w:val="both"/>
        <w:rPr>
          <w:rFonts w:ascii="Times New Roman" w:hAnsi="Times New Roman" w:cs="Times New Roman"/>
        </w:rPr>
      </w:pPr>
      <w:r>
        <w:rPr>
          <w:rFonts w:ascii="Times New Roman" w:hAnsi="Times New Roman" w:cs="Times New Roman"/>
        </w:rPr>
        <w:t xml:space="preserve">Si no hay pacto expreso, la remuneración del agente es una </w:t>
      </w:r>
      <w:r w:rsidRPr="00607B92">
        <w:rPr>
          <w:rFonts w:ascii="Times New Roman" w:hAnsi="Times New Roman" w:cs="Times New Roman"/>
          <w:b/>
        </w:rPr>
        <w:t xml:space="preserve">comisión variable </w:t>
      </w:r>
      <w:r>
        <w:rPr>
          <w:rFonts w:ascii="Times New Roman" w:hAnsi="Times New Roman" w:cs="Times New Roman"/>
        </w:rPr>
        <w:t>según el volumen o el valor de los actos o contratos promovidos y concluidos por el agente.</w:t>
      </w:r>
    </w:p>
    <w:p w:rsidR="00607B92" w:rsidRDefault="00607B92" w:rsidP="001E7009">
      <w:pPr>
        <w:spacing w:line="360" w:lineRule="auto"/>
        <w:jc w:val="both"/>
        <w:rPr>
          <w:rFonts w:ascii="Times New Roman" w:hAnsi="Times New Roman" w:cs="Times New Roman"/>
          <w:u w:val="single"/>
        </w:rPr>
      </w:pPr>
      <w:r>
        <w:rPr>
          <w:rFonts w:ascii="Times New Roman" w:hAnsi="Times New Roman" w:cs="Times New Roman"/>
          <w:u w:val="single"/>
        </w:rPr>
        <w:t>DEVENGAMIENTO DE LA COMISION</w:t>
      </w:r>
    </w:p>
    <w:p w:rsidR="00607B92" w:rsidRDefault="00607B92" w:rsidP="001E7009">
      <w:pPr>
        <w:spacing w:line="360" w:lineRule="auto"/>
        <w:jc w:val="both"/>
        <w:rPr>
          <w:rFonts w:ascii="Times New Roman" w:hAnsi="Times New Roman" w:cs="Times New Roman"/>
        </w:rPr>
      </w:pPr>
      <w:r>
        <w:rPr>
          <w:rFonts w:ascii="Times New Roman" w:hAnsi="Times New Roman" w:cs="Times New Roman"/>
        </w:rPr>
        <w:t>El derecho a la comisión surge al momento de la conclusión del contrato con el tercero y del pago del precio al empresario.</w:t>
      </w:r>
    </w:p>
    <w:p w:rsidR="00607B92" w:rsidRDefault="00607B92" w:rsidP="001E7009">
      <w:pPr>
        <w:spacing w:line="360" w:lineRule="auto"/>
        <w:jc w:val="both"/>
        <w:rPr>
          <w:rFonts w:ascii="Times New Roman" w:hAnsi="Times New Roman" w:cs="Times New Roman"/>
        </w:rPr>
      </w:pPr>
      <w:r>
        <w:rPr>
          <w:rFonts w:ascii="Times New Roman" w:hAnsi="Times New Roman" w:cs="Times New Roman"/>
        </w:rPr>
        <w:t>La comisión debe ser liquidada al agente dentro de los 20 días hábiles contados a partir del pago total o parcial del precio al empresario.</w:t>
      </w:r>
    </w:p>
    <w:p w:rsidR="00607B92" w:rsidRDefault="00607B92" w:rsidP="001E7009">
      <w:pPr>
        <w:spacing w:line="360" w:lineRule="auto"/>
        <w:jc w:val="both"/>
        <w:rPr>
          <w:rFonts w:ascii="Times New Roman" w:hAnsi="Times New Roman" w:cs="Times New Roman"/>
        </w:rPr>
      </w:pPr>
      <w:r>
        <w:rPr>
          <w:rFonts w:ascii="Times New Roman" w:hAnsi="Times New Roman" w:cs="Times New Roman"/>
          <w:u w:val="single"/>
        </w:rPr>
        <w:t>GASTOS</w:t>
      </w:r>
    </w:p>
    <w:p w:rsidR="00607B92" w:rsidRDefault="00607B92" w:rsidP="001E7009">
      <w:pPr>
        <w:spacing w:line="360" w:lineRule="auto"/>
        <w:jc w:val="both"/>
        <w:rPr>
          <w:rFonts w:ascii="Times New Roman" w:hAnsi="Times New Roman" w:cs="Times New Roman"/>
        </w:rPr>
      </w:pPr>
      <w:r>
        <w:rPr>
          <w:rFonts w:ascii="Times New Roman" w:hAnsi="Times New Roman" w:cs="Times New Roman"/>
        </w:rPr>
        <w:t>Excepto pacto en contrario, los gastos son asumidos por el agente. No tiene derecho al rembolso</w:t>
      </w:r>
      <w:r w:rsidR="00BD692D">
        <w:rPr>
          <w:rFonts w:ascii="Times New Roman" w:hAnsi="Times New Roman" w:cs="Times New Roman"/>
        </w:rPr>
        <w:t xml:space="preserve"> de gastos que origina el ejercicio de su actividad.</w:t>
      </w:r>
    </w:p>
    <w:p w:rsidR="00BD692D" w:rsidRDefault="00BD692D" w:rsidP="001E7009">
      <w:pPr>
        <w:spacing w:line="360" w:lineRule="auto"/>
        <w:jc w:val="both"/>
        <w:rPr>
          <w:rFonts w:ascii="Times New Roman" w:hAnsi="Times New Roman" w:cs="Times New Roman"/>
          <w:u w:val="single"/>
        </w:rPr>
      </w:pPr>
      <w:r>
        <w:rPr>
          <w:rFonts w:ascii="Times New Roman" w:hAnsi="Times New Roman" w:cs="Times New Roman"/>
          <w:u w:val="single"/>
        </w:rPr>
        <w:t>PLAZO</w:t>
      </w:r>
    </w:p>
    <w:p w:rsidR="00BD692D" w:rsidRDefault="00BD692D" w:rsidP="001E7009">
      <w:pPr>
        <w:spacing w:line="360" w:lineRule="auto"/>
        <w:jc w:val="both"/>
        <w:rPr>
          <w:rFonts w:ascii="Times New Roman" w:hAnsi="Times New Roman" w:cs="Times New Roman"/>
        </w:rPr>
      </w:pPr>
      <w:r>
        <w:rPr>
          <w:rFonts w:ascii="Times New Roman" w:hAnsi="Times New Roman" w:cs="Times New Roman"/>
        </w:rPr>
        <w:t xml:space="preserve">Excepto pacto en contrario, se entiende que el contrato de agencia se celebra por </w:t>
      </w:r>
      <w:r w:rsidRPr="00BD692D">
        <w:rPr>
          <w:rFonts w:ascii="Times New Roman" w:hAnsi="Times New Roman" w:cs="Times New Roman"/>
          <w:b/>
        </w:rPr>
        <w:t>tiempo indeterminado</w:t>
      </w:r>
      <w:r>
        <w:rPr>
          <w:rFonts w:ascii="Times New Roman" w:hAnsi="Times New Roman" w:cs="Times New Roman"/>
        </w:rPr>
        <w:t>.</w:t>
      </w:r>
    </w:p>
    <w:p w:rsidR="00BD692D" w:rsidRDefault="00BD692D" w:rsidP="001E7009">
      <w:pPr>
        <w:spacing w:line="360" w:lineRule="auto"/>
        <w:jc w:val="both"/>
        <w:rPr>
          <w:rFonts w:ascii="Times New Roman" w:hAnsi="Times New Roman" w:cs="Times New Roman"/>
          <w:u w:val="single"/>
        </w:rPr>
      </w:pPr>
      <w:r>
        <w:rPr>
          <w:rFonts w:ascii="Times New Roman" w:hAnsi="Times New Roman" w:cs="Times New Roman"/>
          <w:u w:val="single"/>
        </w:rPr>
        <w:t>PREAVISO</w:t>
      </w:r>
    </w:p>
    <w:p w:rsidR="00BD692D" w:rsidRDefault="00BD692D" w:rsidP="001E7009">
      <w:pPr>
        <w:spacing w:line="360" w:lineRule="auto"/>
        <w:jc w:val="both"/>
        <w:rPr>
          <w:rFonts w:ascii="Times New Roman" w:hAnsi="Times New Roman" w:cs="Times New Roman"/>
        </w:rPr>
      </w:pPr>
      <w:r>
        <w:rPr>
          <w:rFonts w:ascii="Times New Roman" w:hAnsi="Times New Roman" w:cs="Times New Roman"/>
        </w:rPr>
        <w:t>En los contrato de agencia por tiempo indeterminado, cualquiera de las partes puede perle fin con un preaviso.</w:t>
      </w:r>
    </w:p>
    <w:p w:rsidR="00BD692D" w:rsidRDefault="00BD692D" w:rsidP="001E7009">
      <w:pPr>
        <w:spacing w:line="360" w:lineRule="auto"/>
        <w:jc w:val="both"/>
        <w:rPr>
          <w:rFonts w:ascii="Times New Roman" w:hAnsi="Times New Roman" w:cs="Times New Roman"/>
        </w:rPr>
      </w:pPr>
      <w:r>
        <w:rPr>
          <w:rFonts w:ascii="Times New Roman" w:hAnsi="Times New Roman" w:cs="Times New Roman"/>
        </w:rPr>
        <w:t>El plazo del preaviso debe ser de un mes por cada año del contrato.</w:t>
      </w:r>
    </w:p>
    <w:p w:rsidR="00BD692D" w:rsidRDefault="00BD692D" w:rsidP="001E7009">
      <w:pPr>
        <w:spacing w:line="360" w:lineRule="auto"/>
        <w:jc w:val="both"/>
        <w:rPr>
          <w:rFonts w:ascii="Times New Roman" w:hAnsi="Times New Roman" w:cs="Times New Roman"/>
          <w:u w:val="single"/>
        </w:rPr>
      </w:pPr>
      <w:r>
        <w:rPr>
          <w:rFonts w:ascii="Times New Roman" w:hAnsi="Times New Roman" w:cs="Times New Roman"/>
          <w:u w:val="single"/>
        </w:rPr>
        <w:lastRenderedPageBreak/>
        <w:t>RESOLUCION</w:t>
      </w:r>
    </w:p>
    <w:p w:rsidR="00BD692D" w:rsidRDefault="00BD692D" w:rsidP="001E7009">
      <w:pPr>
        <w:spacing w:line="360" w:lineRule="auto"/>
        <w:jc w:val="both"/>
        <w:rPr>
          <w:rFonts w:ascii="Times New Roman" w:hAnsi="Times New Roman" w:cs="Times New Roman"/>
        </w:rPr>
      </w:pPr>
      <w:r>
        <w:rPr>
          <w:rFonts w:ascii="Times New Roman" w:hAnsi="Times New Roman" w:cs="Times New Roman"/>
        </w:rPr>
        <w:t>Se puede resolver el contrato por:</w:t>
      </w:r>
    </w:p>
    <w:p w:rsidR="00BD692D" w:rsidRDefault="00BD692D" w:rsidP="00BD692D">
      <w:pPr>
        <w:pStyle w:val="Prrafodelista"/>
        <w:numPr>
          <w:ilvl w:val="0"/>
          <w:numId w:val="25"/>
        </w:numPr>
        <w:spacing w:line="360" w:lineRule="auto"/>
        <w:jc w:val="both"/>
        <w:rPr>
          <w:rFonts w:ascii="Times New Roman" w:hAnsi="Times New Roman" w:cs="Times New Roman"/>
        </w:rPr>
      </w:pPr>
      <w:r>
        <w:rPr>
          <w:rFonts w:ascii="Times New Roman" w:hAnsi="Times New Roman" w:cs="Times New Roman"/>
        </w:rPr>
        <w:t>Muerte o incapacidad el agente</w:t>
      </w:r>
    </w:p>
    <w:p w:rsidR="00BD692D" w:rsidRDefault="00BD692D" w:rsidP="00BD692D">
      <w:pPr>
        <w:pStyle w:val="Prrafodelista"/>
        <w:numPr>
          <w:ilvl w:val="0"/>
          <w:numId w:val="25"/>
        </w:numPr>
        <w:spacing w:line="360" w:lineRule="auto"/>
        <w:jc w:val="both"/>
        <w:rPr>
          <w:rFonts w:ascii="Times New Roman" w:hAnsi="Times New Roman" w:cs="Times New Roman"/>
        </w:rPr>
      </w:pPr>
      <w:r>
        <w:rPr>
          <w:rFonts w:ascii="Times New Roman" w:hAnsi="Times New Roman" w:cs="Times New Roman"/>
        </w:rPr>
        <w:t>Disolución de la persona jurídica que celebra el contrato, que no deriva de fusión o escisión</w:t>
      </w:r>
    </w:p>
    <w:p w:rsidR="00BD692D" w:rsidRDefault="00BD692D" w:rsidP="00BD692D">
      <w:pPr>
        <w:pStyle w:val="Prrafodelista"/>
        <w:numPr>
          <w:ilvl w:val="0"/>
          <w:numId w:val="25"/>
        </w:numPr>
        <w:spacing w:line="360" w:lineRule="auto"/>
        <w:jc w:val="both"/>
        <w:rPr>
          <w:rFonts w:ascii="Times New Roman" w:hAnsi="Times New Roman" w:cs="Times New Roman"/>
        </w:rPr>
      </w:pPr>
      <w:r>
        <w:rPr>
          <w:rFonts w:ascii="Times New Roman" w:hAnsi="Times New Roman" w:cs="Times New Roman"/>
        </w:rPr>
        <w:t>Quiebra de cualquiera de las partes</w:t>
      </w:r>
    </w:p>
    <w:p w:rsidR="00607B92" w:rsidRDefault="00BD692D" w:rsidP="001E7009">
      <w:pPr>
        <w:pStyle w:val="Prrafodelista"/>
        <w:numPr>
          <w:ilvl w:val="0"/>
          <w:numId w:val="25"/>
        </w:numPr>
        <w:spacing w:line="360" w:lineRule="auto"/>
        <w:jc w:val="both"/>
        <w:rPr>
          <w:rFonts w:ascii="Times New Roman" w:hAnsi="Times New Roman" w:cs="Times New Roman"/>
        </w:rPr>
      </w:pPr>
      <w:r w:rsidRPr="00BD692D">
        <w:rPr>
          <w:rFonts w:ascii="Times New Roman" w:hAnsi="Times New Roman" w:cs="Times New Roman"/>
        </w:rPr>
        <w:t>Vencimiento del plazo</w:t>
      </w:r>
    </w:p>
    <w:p w:rsidR="00BD692D" w:rsidRDefault="00BD692D" w:rsidP="001E7009">
      <w:pPr>
        <w:pStyle w:val="Prrafodelista"/>
        <w:numPr>
          <w:ilvl w:val="0"/>
          <w:numId w:val="25"/>
        </w:numPr>
        <w:spacing w:line="360" w:lineRule="auto"/>
        <w:jc w:val="both"/>
        <w:rPr>
          <w:rFonts w:ascii="Times New Roman" w:hAnsi="Times New Roman" w:cs="Times New Roman"/>
        </w:rPr>
      </w:pPr>
      <w:r>
        <w:rPr>
          <w:rFonts w:ascii="Times New Roman" w:hAnsi="Times New Roman" w:cs="Times New Roman"/>
        </w:rPr>
        <w:t>Incumplimiento grave o reiterado de las obligaciones de una de las partes</w:t>
      </w:r>
    </w:p>
    <w:p w:rsidR="00BD692D" w:rsidRDefault="00BD692D" w:rsidP="001E7009">
      <w:pPr>
        <w:pStyle w:val="Prrafodelista"/>
        <w:numPr>
          <w:ilvl w:val="0"/>
          <w:numId w:val="25"/>
        </w:numPr>
        <w:spacing w:line="360" w:lineRule="auto"/>
        <w:jc w:val="both"/>
        <w:rPr>
          <w:rFonts w:ascii="Times New Roman" w:hAnsi="Times New Roman" w:cs="Times New Roman"/>
        </w:rPr>
      </w:pPr>
      <w:r>
        <w:rPr>
          <w:rFonts w:ascii="Times New Roman" w:hAnsi="Times New Roman" w:cs="Times New Roman"/>
        </w:rPr>
        <w:t>Disminución significativa del volumen de negocios del agente</w:t>
      </w:r>
    </w:p>
    <w:p w:rsidR="00BD692D" w:rsidRDefault="00BD692D" w:rsidP="00BD692D">
      <w:pPr>
        <w:spacing w:line="360" w:lineRule="auto"/>
        <w:jc w:val="both"/>
        <w:rPr>
          <w:rFonts w:ascii="Times New Roman" w:hAnsi="Times New Roman" w:cs="Times New Roman"/>
        </w:rPr>
      </w:pPr>
      <w:r>
        <w:rPr>
          <w:rFonts w:ascii="Times New Roman" w:hAnsi="Times New Roman" w:cs="Times New Roman"/>
        </w:rPr>
        <w:t>Ejemplo: Una fábrica consigue un agente para que consiga clientes, éste va a ser un intermediario. El agente y la fábrica no tienen relación laboral.</w:t>
      </w:r>
    </w:p>
    <w:p w:rsidR="00BD692D" w:rsidRDefault="00BD692D" w:rsidP="00BD692D">
      <w:pPr>
        <w:spacing w:line="360" w:lineRule="auto"/>
        <w:jc w:val="both"/>
        <w:rPr>
          <w:rFonts w:ascii="Times New Roman" w:hAnsi="Times New Roman" w:cs="Times New Roman"/>
        </w:rPr>
      </w:pPr>
      <w:r>
        <w:rPr>
          <w:rFonts w:ascii="Times New Roman" w:hAnsi="Times New Roman" w:cs="Times New Roman"/>
        </w:rPr>
        <w:t>El agente será quien consiga los clientes para p</w:t>
      </w:r>
      <w:r w:rsidR="002C74FA">
        <w:rPr>
          <w:rFonts w:ascii="Times New Roman" w:hAnsi="Times New Roman" w:cs="Times New Roman"/>
        </w:rPr>
        <w:t>oner sus productos en otros lugares.</w:t>
      </w:r>
    </w:p>
    <w:p w:rsidR="002C74FA" w:rsidRDefault="002C74FA" w:rsidP="00BD692D">
      <w:pPr>
        <w:spacing w:line="360" w:lineRule="auto"/>
        <w:jc w:val="both"/>
        <w:rPr>
          <w:rFonts w:ascii="Times New Roman" w:hAnsi="Times New Roman" w:cs="Times New Roman"/>
        </w:rPr>
      </w:pPr>
      <w:r>
        <w:rPr>
          <w:rFonts w:ascii="Times New Roman" w:hAnsi="Times New Roman" w:cs="Times New Roman"/>
        </w:rPr>
        <w:t>El agente no puede serlo de distintas empresas de la misma rama.</w:t>
      </w:r>
    </w:p>
    <w:p w:rsidR="002C74FA" w:rsidRDefault="009752A9" w:rsidP="00BD692D">
      <w:pPr>
        <w:spacing w:line="360" w:lineRule="auto"/>
        <w:jc w:val="both"/>
        <w:rPr>
          <w:rFonts w:ascii="Times New Roman" w:hAnsi="Times New Roman" w:cs="Times New Roman"/>
          <w:b/>
          <w:u w:val="single"/>
        </w:rPr>
      </w:pPr>
      <w:r>
        <w:rPr>
          <w:rFonts w:ascii="Times New Roman" w:hAnsi="Times New Roman" w:cs="Times New Roman"/>
          <w:b/>
          <w:u w:val="single"/>
        </w:rPr>
        <w:t>CONTRATO DE CONCESION</w:t>
      </w:r>
    </w:p>
    <w:p w:rsidR="009752A9" w:rsidRDefault="009752A9" w:rsidP="00BD692D">
      <w:pPr>
        <w:spacing w:line="360" w:lineRule="auto"/>
        <w:jc w:val="both"/>
        <w:rPr>
          <w:rFonts w:ascii="Times New Roman" w:hAnsi="Times New Roman" w:cs="Times New Roman"/>
        </w:rPr>
      </w:pPr>
      <w:r>
        <w:rPr>
          <w:rFonts w:ascii="Times New Roman" w:hAnsi="Times New Roman" w:cs="Times New Roman"/>
        </w:rPr>
        <w:t xml:space="preserve">Hay contrato de concesión cuando el </w:t>
      </w:r>
      <w:r w:rsidRPr="009752A9">
        <w:rPr>
          <w:rFonts w:ascii="Times New Roman" w:hAnsi="Times New Roman" w:cs="Times New Roman"/>
          <w:b/>
        </w:rPr>
        <w:t>concesionario</w:t>
      </w:r>
      <w:r>
        <w:rPr>
          <w:rFonts w:ascii="Times New Roman" w:hAnsi="Times New Roman" w:cs="Times New Roman"/>
        </w:rPr>
        <w:t xml:space="preserve">, que actúa en nombre y por cuenta propia frente a terceros, se obliga mediante una retribución a disponer de su organización empresarial para comercializar mercaderías provistas por el </w:t>
      </w:r>
      <w:r w:rsidRPr="009752A9">
        <w:rPr>
          <w:rFonts w:ascii="Times New Roman" w:hAnsi="Times New Roman" w:cs="Times New Roman"/>
          <w:b/>
        </w:rPr>
        <w:t>concedente</w:t>
      </w:r>
      <w:r>
        <w:rPr>
          <w:rFonts w:ascii="Times New Roman" w:hAnsi="Times New Roman" w:cs="Times New Roman"/>
        </w:rPr>
        <w:t>, prestar los servicios y proveer los repuestos y accesorios según haya convenido.</w:t>
      </w:r>
    </w:p>
    <w:p w:rsidR="009752A9" w:rsidRDefault="009752A9" w:rsidP="00BD692D">
      <w:pPr>
        <w:spacing w:line="360" w:lineRule="auto"/>
        <w:jc w:val="both"/>
        <w:rPr>
          <w:rFonts w:ascii="Times New Roman" w:hAnsi="Times New Roman" w:cs="Times New Roman"/>
          <w:u w:val="single"/>
        </w:rPr>
      </w:pPr>
      <w:r>
        <w:rPr>
          <w:rFonts w:ascii="Times New Roman" w:hAnsi="Times New Roman" w:cs="Times New Roman"/>
          <w:u w:val="single"/>
        </w:rPr>
        <w:t>EXCLUSIVIDAD</w:t>
      </w:r>
    </w:p>
    <w:p w:rsidR="009752A9" w:rsidRDefault="009752A9" w:rsidP="00BD692D">
      <w:pPr>
        <w:spacing w:line="360" w:lineRule="auto"/>
        <w:jc w:val="both"/>
        <w:rPr>
          <w:rFonts w:ascii="Times New Roman" w:hAnsi="Times New Roman" w:cs="Times New Roman"/>
        </w:rPr>
      </w:pPr>
      <w:r>
        <w:rPr>
          <w:rFonts w:ascii="Times New Roman" w:hAnsi="Times New Roman" w:cs="Times New Roman"/>
        </w:rPr>
        <w:t>La concesión es exclusiva para ambas partes en el territorio o zona de influencia determinados.</w:t>
      </w:r>
    </w:p>
    <w:p w:rsidR="009752A9" w:rsidRDefault="00174ECD" w:rsidP="00BD692D">
      <w:pPr>
        <w:spacing w:line="360" w:lineRule="auto"/>
        <w:jc w:val="both"/>
        <w:rPr>
          <w:rFonts w:ascii="Times New Roman" w:hAnsi="Times New Roman" w:cs="Times New Roman"/>
        </w:rPr>
      </w:pPr>
      <w:r>
        <w:rPr>
          <w:rFonts w:ascii="Times New Roman" w:hAnsi="Times New Roman" w:cs="Times New Roman"/>
        </w:rPr>
        <w:t>El concedente no puede autorizar otra concesión en el mismo territorio o zona y el concesionario no puede, por si o por otra persona, ejercer actos propios de la concesión fuera de los límites o actuar en actividades competitivas.</w:t>
      </w:r>
    </w:p>
    <w:p w:rsidR="00174ECD" w:rsidRDefault="00174ECD" w:rsidP="00BD692D">
      <w:pPr>
        <w:spacing w:line="360" w:lineRule="auto"/>
        <w:jc w:val="both"/>
        <w:rPr>
          <w:rFonts w:ascii="Times New Roman" w:hAnsi="Times New Roman" w:cs="Times New Roman"/>
        </w:rPr>
      </w:pPr>
      <w:r>
        <w:rPr>
          <w:rFonts w:ascii="Times New Roman" w:hAnsi="Times New Roman" w:cs="Times New Roman"/>
        </w:rPr>
        <w:t>La concesión comprende todas las mercaderías fabricadas o provistas por el concedente, incluso los nuevos modelos.</w:t>
      </w:r>
    </w:p>
    <w:p w:rsidR="00174ECD" w:rsidRDefault="00174ECD" w:rsidP="00BD692D">
      <w:pPr>
        <w:spacing w:line="360" w:lineRule="auto"/>
        <w:jc w:val="both"/>
        <w:rPr>
          <w:rFonts w:ascii="Times New Roman" w:hAnsi="Times New Roman" w:cs="Times New Roman"/>
          <w:u w:val="single"/>
        </w:rPr>
      </w:pPr>
      <w:r>
        <w:rPr>
          <w:rFonts w:ascii="Times New Roman" w:hAnsi="Times New Roman" w:cs="Times New Roman"/>
          <w:u w:val="single"/>
        </w:rPr>
        <w:t>OBLIGACIONES DEL CONCEDENTE</w:t>
      </w:r>
    </w:p>
    <w:p w:rsidR="00174ECD" w:rsidRDefault="00174ECD" w:rsidP="00174ECD">
      <w:pPr>
        <w:pStyle w:val="Prrafodelista"/>
        <w:numPr>
          <w:ilvl w:val="0"/>
          <w:numId w:val="26"/>
        </w:numPr>
        <w:spacing w:line="360" w:lineRule="auto"/>
        <w:jc w:val="both"/>
        <w:rPr>
          <w:rFonts w:ascii="Times New Roman" w:hAnsi="Times New Roman" w:cs="Times New Roman"/>
        </w:rPr>
      </w:pPr>
      <w:r>
        <w:rPr>
          <w:rFonts w:ascii="Times New Roman" w:hAnsi="Times New Roman" w:cs="Times New Roman"/>
        </w:rPr>
        <w:t>Proveer al concesionario la información técnica y los manuales y la capacitación de personal necesarios para la explotación de la concesión</w:t>
      </w:r>
    </w:p>
    <w:p w:rsidR="00174ECD" w:rsidRDefault="00174ECD" w:rsidP="00174ECD">
      <w:pPr>
        <w:pStyle w:val="Prrafodelista"/>
        <w:numPr>
          <w:ilvl w:val="0"/>
          <w:numId w:val="26"/>
        </w:numPr>
        <w:spacing w:line="360" w:lineRule="auto"/>
        <w:jc w:val="both"/>
        <w:rPr>
          <w:rFonts w:ascii="Times New Roman" w:hAnsi="Times New Roman" w:cs="Times New Roman"/>
        </w:rPr>
      </w:pPr>
      <w:r>
        <w:rPr>
          <w:rFonts w:ascii="Times New Roman" w:hAnsi="Times New Roman" w:cs="Times New Roman"/>
        </w:rPr>
        <w:t>Proveer repuestos para los productos comercializados</w:t>
      </w:r>
    </w:p>
    <w:p w:rsidR="00174ECD" w:rsidRDefault="00174ECD" w:rsidP="00174ECD">
      <w:pPr>
        <w:pStyle w:val="Prrafodelista"/>
        <w:numPr>
          <w:ilvl w:val="0"/>
          <w:numId w:val="26"/>
        </w:numPr>
        <w:spacing w:line="360" w:lineRule="auto"/>
        <w:jc w:val="both"/>
        <w:rPr>
          <w:rFonts w:ascii="Times New Roman" w:hAnsi="Times New Roman" w:cs="Times New Roman"/>
        </w:rPr>
      </w:pPr>
      <w:r>
        <w:rPr>
          <w:rFonts w:ascii="Times New Roman" w:hAnsi="Times New Roman" w:cs="Times New Roman"/>
        </w:rPr>
        <w:lastRenderedPageBreak/>
        <w:t>Permitir el uso de marcas, enseñas y demás elementos distintivos para la publicidad del concesionario dentro de su territorio.</w:t>
      </w:r>
    </w:p>
    <w:p w:rsidR="00174ECD" w:rsidRDefault="00EC50C2" w:rsidP="00174ECD">
      <w:pPr>
        <w:spacing w:line="360" w:lineRule="auto"/>
        <w:jc w:val="both"/>
        <w:rPr>
          <w:rFonts w:ascii="Times New Roman" w:hAnsi="Times New Roman" w:cs="Times New Roman"/>
          <w:u w:val="single"/>
        </w:rPr>
      </w:pPr>
      <w:r>
        <w:rPr>
          <w:rFonts w:ascii="Times New Roman" w:hAnsi="Times New Roman" w:cs="Times New Roman"/>
          <w:u w:val="single"/>
        </w:rPr>
        <w:t>OBLIGACIONES DEL CONCESIONARIO</w:t>
      </w:r>
    </w:p>
    <w:p w:rsidR="00EC50C2" w:rsidRDefault="00EC50C2" w:rsidP="00EC50C2">
      <w:pPr>
        <w:pStyle w:val="Prrafodelista"/>
        <w:numPr>
          <w:ilvl w:val="0"/>
          <w:numId w:val="27"/>
        </w:numPr>
        <w:spacing w:line="360" w:lineRule="auto"/>
        <w:jc w:val="both"/>
        <w:rPr>
          <w:rFonts w:ascii="Times New Roman" w:hAnsi="Times New Roman" w:cs="Times New Roman"/>
        </w:rPr>
      </w:pPr>
      <w:r>
        <w:rPr>
          <w:rFonts w:ascii="Times New Roman" w:hAnsi="Times New Roman" w:cs="Times New Roman"/>
        </w:rPr>
        <w:t>Disponer de los locales y demás instalaciones y equipos que resulten necesarios para el adecuado cumplimiento de su actividad</w:t>
      </w:r>
    </w:p>
    <w:p w:rsidR="00EC50C2" w:rsidRDefault="00EC50C2" w:rsidP="00EC50C2">
      <w:pPr>
        <w:pStyle w:val="Prrafodelista"/>
        <w:numPr>
          <w:ilvl w:val="0"/>
          <w:numId w:val="27"/>
        </w:numPr>
        <w:spacing w:line="360" w:lineRule="auto"/>
        <w:jc w:val="both"/>
        <w:rPr>
          <w:rFonts w:ascii="Times New Roman" w:hAnsi="Times New Roman" w:cs="Times New Roman"/>
        </w:rPr>
      </w:pPr>
      <w:r>
        <w:rPr>
          <w:rFonts w:ascii="Times New Roman" w:hAnsi="Times New Roman" w:cs="Times New Roman"/>
        </w:rPr>
        <w:t>Adoptar el sistema de ventas, de publicidad y de contabilidad que fije el concedente</w:t>
      </w:r>
    </w:p>
    <w:p w:rsidR="00EC50C2" w:rsidRDefault="00EC50C2" w:rsidP="00EC50C2">
      <w:pPr>
        <w:pStyle w:val="Prrafodelista"/>
        <w:numPr>
          <w:ilvl w:val="0"/>
          <w:numId w:val="27"/>
        </w:numPr>
        <w:spacing w:line="360" w:lineRule="auto"/>
        <w:jc w:val="both"/>
        <w:rPr>
          <w:rFonts w:ascii="Times New Roman" w:hAnsi="Times New Roman" w:cs="Times New Roman"/>
        </w:rPr>
      </w:pPr>
      <w:r>
        <w:rPr>
          <w:rFonts w:ascii="Times New Roman" w:hAnsi="Times New Roman" w:cs="Times New Roman"/>
        </w:rPr>
        <w:t>Capacitar a su personal con las normas del concedente</w:t>
      </w:r>
    </w:p>
    <w:p w:rsidR="00EC50C2" w:rsidRDefault="00EC50C2" w:rsidP="00EC50C2">
      <w:pPr>
        <w:spacing w:line="360" w:lineRule="auto"/>
        <w:jc w:val="both"/>
        <w:rPr>
          <w:rFonts w:ascii="Times New Roman" w:hAnsi="Times New Roman" w:cs="Times New Roman"/>
          <w:u w:val="single"/>
        </w:rPr>
      </w:pPr>
      <w:r>
        <w:rPr>
          <w:rFonts w:ascii="Times New Roman" w:hAnsi="Times New Roman" w:cs="Times New Roman"/>
          <w:u w:val="single"/>
        </w:rPr>
        <w:t>PLAZO</w:t>
      </w:r>
    </w:p>
    <w:p w:rsidR="00EC50C2" w:rsidRDefault="00EC50C2" w:rsidP="00EC50C2">
      <w:pPr>
        <w:spacing w:line="360" w:lineRule="auto"/>
        <w:jc w:val="both"/>
        <w:rPr>
          <w:rFonts w:ascii="Times New Roman" w:hAnsi="Times New Roman" w:cs="Times New Roman"/>
        </w:rPr>
      </w:pPr>
      <w:r>
        <w:rPr>
          <w:rFonts w:ascii="Times New Roman" w:hAnsi="Times New Roman" w:cs="Times New Roman"/>
        </w:rPr>
        <w:t>El plazo del contrato de concesión no puede ser menor a 4 años.</w:t>
      </w:r>
    </w:p>
    <w:p w:rsidR="00EC50C2" w:rsidRDefault="00EC50C2" w:rsidP="00EC50C2">
      <w:pPr>
        <w:spacing w:line="360" w:lineRule="auto"/>
        <w:jc w:val="both"/>
        <w:rPr>
          <w:rFonts w:ascii="Times New Roman" w:hAnsi="Times New Roman" w:cs="Times New Roman"/>
          <w:u w:val="single"/>
        </w:rPr>
      </w:pPr>
      <w:r>
        <w:rPr>
          <w:rFonts w:ascii="Times New Roman" w:hAnsi="Times New Roman" w:cs="Times New Roman"/>
          <w:u w:val="single"/>
        </w:rPr>
        <w:t>GASTOS</w:t>
      </w:r>
    </w:p>
    <w:p w:rsidR="00EC50C2" w:rsidRDefault="00EC50C2" w:rsidP="00EC50C2">
      <w:pPr>
        <w:spacing w:line="360" w:lineRule="auto"/>
        <w:jc w:val="both"/>
        <w:rPr>
          <w:rFonts w:ascii="Times New Roman" w:hAnsi="Times New Roman" w:cs="Times New Roman"/>
        </w:rPr>
      </w:pPr>
      <w:r>
        <w:rPr>
          <w:rFonts w:ascii="Times New Roman" w:hAnsi="Times New Roman" w:cs="Times New Roman"/>
        </w:rPr>
        <w:t>El concesionario tiene el derecho a una retribución, que puede consistir en una comisión o un margen sobre el precio de las unidades vendidas por él a terceros o adquiridas al concedente en cantidades fijas u otras formas convenidas con el concedente.</w:t>
      </w:r>
    </w:p>
    <w:p w:rsidR="00EC50C2" w:rsidRDefault="00EC50C2" w:rsidP="00EC50C2">
      <w:pPr>
        <w:spacing w:line="360" w:lineRule="auto"/>
        <w:jc w:val="both"/>
        <w:rPr>
          <w:rFonts w:ascii="Times New Roman" w:hAnsi="Times New Roman" w:cs="Times New Roman"/>
        </w:rPr>
      </w:pPr>
      <w:r>
        <w:rPr>
          <w:rFonts w:ascii="Times New Roman" w:hAnsi="Times New Roman" w:cs="Times New Roman"/>
        </w:rPr>
        <w:t>Los gastos de explotación estarán a cargo del concesionario.</w:t>
      </w:r>
    </w:p>
    <w:p w:rsidR="00EC50C2" w:rsidRDefault="00EC50C2" w:rsidP="00EC50C2">
      <w:pPr>
        <w:spacing w:line="360" w:lineRule="auto"/>
        <w:jc w:val="both"/>
        <w:rPr>
          <w:rFonts w:ascii="Times New Roman" w:hAnsi="Times New Roman" w:cs="Times New Roman"/>
          <w:u w:val="single"/>
        </w:rPr>
      </w:pPr>
      <w:r>
        <w:rPr>
          <w:rFonts w:ascii="Times New Roman" w:hAnsi="Times New Roman" w:cs="Times New Roman"/>
          <w:u w:val="single"/>
        </w:rPr>
        <w:t>RESOLUCION DEL CONTRATO</w:t>
      </w:r>
    </w:p>
    <w:p w:rsidR="00AA11EE" w:rsidRDefault="00EC50C2" w:rsidP="00EC50C2">
      <w:pPr>
        <w:spacing w:line="360" w:lineRule="auto"/>
        <w:jc w:val="both"/>
        <w:rPr>
          <w:rFonts w:ascii="Times New Roman" w:hAnsi="Times New Roman" w:cs="Times New Roman"/>
        </w:rPr>
      </w:pPr>
      <w:r>
        <w:rPr>
          <w:rFonts w:ascii="Times New Roman" w:hAnsi="Times New Roman" w:cs="Times New Roman"/>
        </w:rPr>
        <w:t>La resolución es por las mismas causales del art. 1494 (</w:t>
      </w:r>
      <w:r w:rsidR="00AA11EE">
        <w:rPr>
          <w:rFonts w:ascii="Times New Roman" w:hAnsi="Times New Roman" w:cs="Times New Roman"/>
        </w:rPr>
        <w:t>resolución).</w:t>
      </w:r>
    </w:p>
    <w:p w:rsidR="00AA11EE" w:rsidRDefault="00AA11EE" w:rsidP="00EC50C2">
      <w:pPr>
        <w:spacing w:line="360" w:lineRule="auto"/>
        <w:jc w:val="both"/>
        <w:rPr>
          <w:rFonts w:ascii="Times New Roman" w:hAnsi="Times New Roman" w:cs="Times New Roman"/>
        </w:rPr>
      </w:pPr>
      <w:r>
        <w:rPr>
          <w:rFonts w:ascii="Times New Roman" w:hAnsi="Times New Roman" w:cs="Times New Roman"/>
        </w:rPr>
        <w:t>Ejemplo: una concesionaria de autos.</w:t>
      </w:r>
    </w:p>
    <w:p w:rsidR="00AA11EE" w:rsidRDefault="00AA11EE" w:rsidP="00EC50C2">
      <w:pPr>
        <w:spacing w:line="360" w:lineRule="auto"/>
        <w:jc w:val="both"/>
        <w:rPr>
          <w:rFonts w:ascii="Times New Roman" w:hAnsi="Times New Roman" w:cs="Times New Roman"/>
        </w:rPr>
      </w:pPr>
      <w:r>
        <w:rPr>
          <w:rFonts w:ascii="Times New Roman" w:hAnsi="Times New Roman" w:cs="Times New Roman"/>
        </w:rPr>
        <w:t xml:space="preserve">La concesión de </w:t>
      </w:r>
      <w:proofErr w:type="spellStart"/>
      <w:r>
        <w:rPr>
          <w:rFonts w:ascii="Times New Roman" w:hAnsi="Times New Roman" w:cs="Times New Roman"/>
        </w:rPr>
        <w:t>peugot</w:t>
      </w:r>
      <w:proofErr w:type="spellEnd"/>
      <w:r>
        <w:rPr>
          <w:rFonts w:ascii="Times New Roman" w:hAnsi="Times New Roman" w:cs="Times New Roman"/>
        </w:rPr>
        <w:t xml:space="preserve"> contrata con la empresa </w:t>
      </w:r>
      <w:proofErr w:type="spellStart"/>
      <w:r>
        <w:rPr>
          <w:rFonts w:ascii="Times New Roman" w:hAnsi="Times New Roman" w:cs="Times New Roman"/>
        </w:rPr>
        <w:t>peugot</w:t>
      </w:r>
      <w:proofErr w:type="spellEnd"/>
      <w:r>
        <w:rPr>
          <w:rFonts w:ascii="Times New Roman" w:hAnsi="Times New Roman" w:cs="Times New Roman"/>
        </w:rPr>
        <w:t xml:space="preserve"> y ésta le brinda los autos, repuestos, etc.</w:t>
      </w:r>
    </w:p>
    <w:p w:rsidR="00AA11EE" w:rsidRDefault="00AA11EE" w:rsidP="00EC50C2">
      <w:pPr>
        <w:spacing w:line="360" w:lineRule="auto"/>
        <w:jc w:val="both"/>
        <w:rPr>
          <w:rFonts w:ascii="Times New Roman" w:hAnsi="Times New Roman" w:cs="Times New Roman"/>
        </w:rPr>
      </w:pPr>
      <w:r>
        <w:rPr>
          <w:rFonts w:ascii="Times New Roman" w:hAnsi="Times New Roman" w:cs="Times New Roman"/>
        </w:rPr>
        <w:t>El concesionario no tiene relación laboral con la empresa, pero si lo tiene con sus propios empleados.</w:t>
      </w:r>
    </w:p>
    <w:p w:rsidR="00AA11EE" w:rsidRDefault="00AA11EE" w:rsidP="00EC50C2">
      <w:pPr>
        <w:spacing w:line="360" w:lineRule="auto"/>
        <w:jc w:val="both"/>
        <w:rPr>
          <w:rFonts w:ascii="Times New Roman" w:hAnsi="Times New Roman" w:cs="Times New Roman"/>
          <w:b/>
          <w:u w:val="single"/>
        </w:rPr>
      </w:pPr>
      <w:r>
        <w:rPr>
          <w:rFonts w:ascii="Times New Roman" w:hAnsi="Times New Roman" w:cs="Times New Roman"/>
          <w:b/>
          <w:u w:val="single"/>
        </w:rPr>
        <w:t>CONTRATO DE FRANQUICIA</w:t>
      </w:r>
    </w:p>
    <w:p w:rsidR="00AA11EE" w:rsidRDefault="00AA11EE" w:rsidP="00EC50C2">
      <w:pPr>
        <w:spacing w:line="360" w:lineRule="auto"/>
        <w:jc w:val="both"/>
        <w:rPr>
          <w:rFonts w:ascii="Times New Roman" w:hAnsi="Times New Roman" w:cs="Times New Roman"/>
        </w:rPr>
      </w:pPr>
      <w:r>
        <w:rPr>
          <w:rFonts w:ascii="Times New Roman" w:hAnsi="Times New Roman" w:cs="Times New Roman"/>
        </w:rPr>
        <w:t xml:space="preserve">Hay franquicia comercial cuando una parte, denominada </w:t>
      </w:r>
      <w:proofErr w:type="spellStart"/>
      <w:r w:rsidRPr="00AA11EE">
        <w:rPr>
          <w:rFonts w:ascii="Times New Roman" w:hAnsi="Times New Roman" w:cs="Times New Roman"/>
          <w:b/>
        </w:rPr>
        <w:t>franquiciante</w:t>
      </w:r>
      <w:proofErr w:type="spellEnd"/>
      <w:r>
        <w:rPr>
          <w:rFonts w:ascii="Times New Roman" w:hAnsi="Times New Roman" w:cs="Times New Roman"/>
        </w:rPr>
        <w:t xml:space="preserve">, otorga a otra, llamada </w:t>
      </w:r>
      <w:r w:rsidRPr="00AA11EE">
        <w:rPr>
          <w:rFonts w:ascii="Times New Roman" w:hAnsi="Times New Roman" w:cs="Times New Roman"/>
          <w:b/>
        </w:rPr>
        <w:t>franquiciado</w:t>
      </w:r>
      <w:r>
        <w:rPr>
          <w:rFonts w:ascii="Times New Roman" w:hAnsi="Times New Roman" w:cs="Times New Roman"/>
        </w:rPr>
        <w:t xml:space="preserve">, el derecho a utilizar un sistema probado, destinado a comercializar determinados bienes o servicios bajo el nombre comercial, emblema o marca del </w:t>
      </w:r>
      <w:proofErr w:type="spellStart"/>
      <w:r>
        <w:rPr>
          <w:rFonts w:ascii="Times New Roman" w:hAnsi="Times New Roman" w:cs="Times New Roman"/>
        </w:rPr>
        <w:t>franquiciante</w:t>
      </w:r>
      <w:proofErr w:type="spellEnd"/>
      <w:r>
        <w:rPr>
          <w:rFonts w:ascii="Times New Roman" w:hAnsi="Times New Roman" w:cs="Times New Roman"/>
        </w:rPr>
        <w:t>, quien provee un conjunto de conocimientos técnicos y la prestación continua de asistencia técnica o comercial, contra una prestación directa o indirecta del franquiciado.</w:t>
      </w:r>
    </w:p>
    <w:p w:rsidR="00AA11EE" w:rsidRDefault="00AA11EE" w:rsidP="00EC50C2">
      <w:pPr>
        <w:spacing w:line="360" w:lineRule="auto"/>
        <w:jc w:val="both"/>
        <w:rPr>
          <w:rFonts w:ascii="Times New Roman" w:hAnsi="Times New Roman" w:cs="Times New Roman"/>
        </w:rPr>
      </w:pPr>
      <w:r>
        <w:rPr>
          <w:rFonts w:ascii="Times New Roman" w:hAnsi="Times New Roman" w:cs="Times New Roman"/>
        </w:rPr>
        <w:t xml:space="preserve">El </w:t>
      </w:r>
      <w:proofErr w:type="spellStart"/>
      <w:r>
        <w:rPr>
          <w:rFonts w:ascii="Times New Roman" w:hAnsi="Times New Roman" w:cs="Times New Roman"/>
        </w:rPr>
        <w:t>franquiciante</w:t>
      </w:r>
      <w:proofErr w:type="spellEnd"/>
      <w:r>
        <w:rPr>
          <w:rFonts w:ascii="Times New Roman" w:hAnsi="Times New Roman" w:cs="Times New Roman"/>
        </w:rPr>
        <w:t xml:space="preserve"> debe ser titular exclusivo del conjunto de los derechos intelectuales, marcas, patentes, derechos de autor y demás comprendidos en el sistema bajo franquicia; o, en su caso, tener derecho a su utilización y transmisión al franquiciado en los términos del contrato.</w:t>
      </w:r>
    </w:p>
    <w:p w:rsidR="00AA11EE" w:rsidRDefault="00AA11EE" w:rsidP="00EC50C2">
      <w:pPr>
        <w:spacing w:line="360" w:lineRule="auto"/>
        <w:jc w:val="both"/>
        <w:rPr>
          <w:rFonts w:ascii="Times New Roman" w:hAnsi="Times New Roman" w:cs="Times New Roman"/>
        </w:rPr>
      </w:pPr>
      <w:r>
        <w:rPr>
          <w:rFonts w:ascii="Times New Roman" w:hAnsi="Times New Roman" w:cs="Times New Roman"/>
        </w:rPr>
        <w:lastRenderedPageBreak/>
        <w:t xml:space="preserve">El </w:t>
      </w:r>
      <w:proofErr w:type="spellStart"/>
      <w:r>
        <w:rPr>
          <w:rFonts w:ascii="Times New Roman" w:hAnsi="Times New Roman" w:cs="Times New Roman"/>
        </w:rPr>
        <w:t>franquiciante</w:t>
      </w:r>
      <w:proofErr w:type="spellEnd"/>
      <w:r>
        <w:rPr>
          <w:rFonts w:ascii="Times New Roman" w:hAnsi="Times New Roman" w:cs="Times New Roman"/>
        </w:rPr>
        <w:t xml:space="preserve"> no puede tener participación accionaria de control directo o indirecto en el negocio del franquiciado.</w:t>
      </w:r>
    </w:p>
    <w:p w:rsidR="00AA11EE" w:rsidRDefault="00F5717F" w:rsidP="00EC50C2">
      <w:pPr>
        <w:spacing w:line="360" w:lineRule="auto"/>
        <w:jc w:val="both"/>
        <w:rPr>
          <w:rFonts w:ascii="Times New Roman" w:hAnsi="Times New Roman" w:cs="Times New Roman"/>
          <w:u w:val="single"/>
        </w:rPr>
      </w:pPr>
      <w:r w:rsidRPr="00F5717F">
        <w:rPr>
          <w:rFonts w:ascii="Times New Roman" w:hAnsi="Times New Roman" w:cs="Times New Roman"/>
          <w:u w:val="single"/>
        </w:rPr>
        <w:t>PLAZO</w:t>
      </w:r>
    </w:p>
    <w:p w:rsidR="00F5717F" w:rsidRDefault="00F5717F" w:rsidP="00EC50C2">
      <w:pPr>
        <w:spacing w:line="360" w:lineRule="auto"/>
        <w:jc w:val="both"/>
        <w:rPr>
          <w:rFonts w:ascii="Times New Roman" w:hAnsi="Times New Roman" w:cs="Times New Roman"/>
        </w:rPr>
      </w:pPr>
      <w:r>
        <w:rPr>
          <w:rFonts w:ascii="Times New Roman" w:hAnsi="Times New Roman" w:cs="Times New Roman"/>
        </w:rPr>
        <w:t>El plazo del contrato de franquicia no puede ser inferior a 4 años.</w:t>
      </w:r>
    </w:p>
    <w:p w:rsidR="00F5717F" w:rsidRDefault="00F5717F" w:rsidP="00EC50C2">
      <w:pPr>
        <w:spacing w:line="360" w:lineRule="auto"/>
        <w:jc w:val="both"/>
        <w:rPr>
          <w:rFonts w:ascii="Times New Roman" w:hAnsi="Times New Roman" w:cs="Times New Roman"/>
          <w:u w:val="single"/>
        </w:rPr>
      </w:pPr>
      <w:r>
        <w:rPr>
          <w:rFonts w:ascii="Times New Roman" w:hAnsi="Times New Roman" w:cs="Times New Roman"/>
          <w:u w:val="single"/>
        </w:rPr>
        <w:t>SUJETOS</w:t>
      </w:r>
    </w:p>
    <w:p w:rsidR="00F5717F" w:rsidRDefault="00F5717F" w:rsidP="00F5717F">
      <w:pPr>
        <w:pStyle w:val="Prrafodelista"/>
        <w:numPr>
          <w:ilvl w:val="0"/>
          <w:numId w:val="28"/>
        </w:numPr>
        <w:spacing w:line="360" w:lineRule="auto"/>
        <w:jc w:val="both"/>
        <w:rPr>
          <w:rFonts w:ascii="Times New Roman" w:hAnsi="Times New Roman" w:cs="Times New Roman"/>
        </w:rPr>
      </w:pPr>
      <w:proofErr w:type="spellStart"/>
      <w:r>
        <w:rPr>
          <w:rFonts w:ascii="Times New Roman" w:hAnsi="Times New Roman" w:cs="Times New Roman"/>
        </w:rPr>
        <w:t>Franquiciante</w:t>
      </w:r>
      <w:proofErr w:type="spellEnd"/>
    </w:p>
    <w:p w:rsidR="00F5717F" w:rsidRDefault="00F5717F" w:rsidP="00F5717F">
      <w:pPr>
        <w:pStyle w:val="Prrafodelista"/>
        <w:numPr>
          <w:ilvl w:val="0"/>
          <w:numId w:val="28"/>
        </w:numPr>
        <w:spacing w:line="360" w:lineRule="auto"/>
        <w:jc w:val="both"/>
        <w:rPr>
          <w:rFonts w:ascii="Times New Roman" w:hAnsi="Times New Roman" w:cs="Times New Roman"/>
        </w:rPr>
      </w:pPr>
      <w:r>
        <w:rPr>
          <w:rFonts w:ascii="Times New Roman" w:hAnsi="Times New Roman" w:cs="Times New Roman"/>
        </w:rPr>
        <w:t>Franquiciado</w:t>
      </w:r>
    </w:p>
    <w:p w:rsidR="00F5717F" w:rsidRDefault="00F5717F" w:rsidP="00F5717F">
      <w:pPr>
        <w:spacing w:line="360" w:lineRule="auto"/>
        <w:jc w:val="both"/>
        <w:rPr>
          <w:rFonts w:ascii="Times New Roman" w:hAnsi="Times New Roman" w:cs="Times New Roman"/>
          <w:u w:val="single"/>
        </w:rPr>
      </w:pPr>
      <w:r>
        <w:rPr>
          <w:rFonts w:ascii="Times New Roman" w:hAnsi="Times New Roman" w:cs="Times New Roman"/>
          <w:u w:val="single"/>
        </w:rPr>
        <w:t>OBLIGACIONES DEL FRANQUICIANTE</w:t>
      </w:r>
    </w:p>
    <w:p w:rsidR="00F5717F" w:rsidRDefault="00F5717F" w:rsidP="00F5717F">
      <w:pPr>
        <w:pStyle w:val="Prrafodelista"/>
        <w:numPr>
          <w:ilvl w:val="0"/>
          <w:numId w:val="29"/>
        </w:numPr>
        <w:spacing w:line="360" w:lineRule="auto"/>
        <w:jc w:val="both"/>
        <w:rPr>
          <w:rFonts w:ascii="Times New Roman" w:hAnsi="Times New Roman" w:cs="Times New Roman"/>
        </w:rPr>
      </w:pPr>
      <w:r>
        <w:rPr>
          <w:rFonts w:ascii="Times New Roman" w:hAnsi="Times New Roman" w:cs="Times New Roman"/>
        </w:rPr>
        <w:t>Entregar al franquiciado un manual de operaciones con las especificaciones útiles para desarrollar la actividad prevista en el contrato</w:t>
      </w:r>
    </w:p>
    <w:p w:rsidR="00F5717F" w:rsidRDefault="00F5717F" w:rsidP="00F5717F">
      <w:pPr>
        <w:pStyle w:val="Prrafodelista"/>
        <w:numPr>
          <w:ilvl w:val="0"/>
          <w:numId w:val="29"/>
        </w:numPr>
        <w:spacing w:line="360" w:lineRule="auto"/>
        <w:jc w:val="both"/>
        <w:rPr>
          <w:rFonts w:ascii="Times New Roman" w:hAnsi="Times New Roman" w:cs="Times New Roman"/>
        </w:rPr>
      </w:pPr>
      <w:r>
        <w:rPr>
          <w:rFonts w:ascii="Times New Roman" w:hAnsi="Times New Roman" w:cs="Times New Roman"/>
        </w:rPr>
        <w:t>Proveer asistencia técnica para la mejor operatividad de la franquicia durante la vigencia del contrato</w:t>
      </w:r>
    </w:p>
    <w:p w:rsidR="00F5717F" w:rsidRDefault="00F5717F" w:rsidP="00F5717F">
      <w:pPr>
        <w:pStyle w:val="Prrafodelista"/>
        <w:numPr>
          <w:ilvl w:val="0"/>
          <w:numId w:val="29"/>
        </w:numPr>
        <w:spacing w:line="360" w:lineRule="auto"/>
        <w:jc w:val="both"/>
        <w:rPr>
          <w:rFonts w:ascii="Times New Roman" w:hAnsi="Times New Roman" w:cs="Times New Roman"/>
        </w:rPr>
      </w:pPr>
      <w:r>
        <w:rPr>
          <w:rFonts w:ascii="Times New Roman" w:hAnsi="Times New Roman" w:cs="Times New Roman"/>
        </w:rPr>
        <w:t xml:space="preserve">Si la franquicia comprende la provisión de bienes o servicios a cargo del </w:t>
      </w:r>
      <w:proofErr w:type="spellStart"/>
      <w:r>
        <w:rPr>
          <w:rFonts w:ascii="Times New Roman" w:hAnsi="Times New Roman" w:cs="Times New Roman"/>
        </w:rPr>
        <w:t>franquiciante</w:t>
      </w:r>
      <w:proofErr w:type="spellEnd"/>
      <w:r>
        <w:rPr>
          <w:rFonts w:ascii="Times New Roman" w:hAnsi="Times New Roman" w:cs="Times New Roman"/>
        </w:rPr>
        <w:t xml:space="preserve"> o de terceros designados por él, asegurar esa provisión en cantidades y a precios razonables.</w:t>
      </w:r>
    </w:p>
    <w:p w:rsidR="00F5717F" w:rsidRDefault="00F5717F" w:rsidP="00F5717F">
      <w:pPr>
        <w:spacing w:line="360" w:lineRule="auto"/>
        <w:jc w:val="both"/>
        <w:rPr>
          <w:rFonts w:ascii="Times New Roman" w:hAnsi="Times New Roman" w:cs="Times New Roman"/>
          <w:u w:val="single"/>
        </w:rPr>
      </w:pPr>
      <w:r>
        <w:rPr>
          <w:rFonts w:ascii="Times New Roman" w:hAnsi="Times New Roman" w:cs="Times New Roman"/>
          <w:u w:val="single"/>
        </w:rPr>
        <w:t>OBLIGACIONES DEL FRANQUICIADO</w:t>
      </w:r>
    </w:p>
    <w:p w:rsidR="00F5717F" w:rsidRDefault="00F5717F" w:rsidP="00F5717F">
      <w:pPr>
        <w:pStyle w:val="Prrafodelista"/>
        <w:numPr>
          <w:ilvl w:val="0"/>
          <w:numId w:val="30"/>
        </w:numPr>
        <w:spacing w:line="360" w:lineRule="auto"/>
        <w:jc w:val="both"/>
        <w:rPr>
          <w:rFonts w:ascii="Times New Roman" w:hAnsi="Times New Roman" w:cs="Times New Roman"/>
        </w:rPr>
      </w:pPr>
      <w:r>
        <w:rPr>
          <w:rFonts w:ascii="Times New Roman" w:hAnsi="Times New Roman" w:cs="Times New Roman"/>
        </w:rPr>
        <w:t xml:space="preserve">Desarrollar efectivamente la actividad comprendida en la franquicia, cumplir las especificaciones del manual de operaciones y las que el </w:t>
      </w:r>
      <w:proofErr w:type="spellStart"/>
      <w:r>
        <w:rPr>
          <w:rFonts w:ascii="Times New Roman" w:hAnsi="Times New Roman" w:cs="Times New Roman"/>
        </w:rPr>
        <w:t>franquiciante</w:t>
      </w:r>
      <w:proofErr w:type="spellEnd"/>
      <w:r>
        <w:rPr>
          <w:rFonts w:ascii="Times New Roman" w:hAnsi="Times New Roman" w:cs="Times New Roman"/>
        </w:rPr>
        <w:t xml:space="preserve"> le comunique.</w:t>
      </w:r>
    </w:p>
    <w:p w:rsidR="00AA11EE" w:rsidRDefault="00F5717F" w:rsidP="00EC50C2">
      <w:pPr>
        <w:pStyle w:val="Prrafodelista"/>
        <w:numPr>
          <w:ilvl w:val="0"/>
          <w:numId w:val="30"/>
        </w:numPr>
        <w:spacing w:line="360" w:lineRule="auto"/>
        <w:jc w:val="both"/>
        <w:rPr>
          <w:rFonts w:ascii="Times New Roman" w:hAnsi="Times New Roman" w:cs="Times New Roman"/>
        </w:rPr>
      </w:pPr>
      <w:r>
        <w:rPr>
          <w:rFonts w:ascii="Times New Roman" w:hAnsi="Times New Roman" w:cs="Times New Roman"/>
        </w:rPr>
        <w:t xml:space="preserve">Proporcionar las informaciones que requiera el </w:t>
      </w:r>
      <w:proofErr w:type="spellStart"/>
      <w:r>
        <w:rPr>
          <w:rFonts w:ascii="Times New Roman" w:hAnsi="Times New Roman" w:cs="Times New Roman"/>
        </w:rPr>
        <w:t>franquiciante</w:t>
      </w:r>
      <w:proofErr w:type="spellEnd"/>
      <w:r>
        <w:rPr>
          <w:rFonts w:ascii="Times New Roman" w:hAnsi="Times New Roman" w:cs="Times New Roman"/>
        </w:rPr>
        <w:t xml:space="preserve"> para el conocimiento del desarrollo de la actividad y facilitar las inspecciones</w:t>
      </w:r>
      <w:r w:rsidR="00AE2826">
        <w:rPr>
          <w:rFonts w:ascii="Times New Roman" w:hAnsi="Times New Roman" w:cs="Times New Roman"/>
        </w:rPr>
        <w:t xml:space="preserve"> que se hayan pactado</w:t>
      </w:r>
    </w:p>
    <w:p w:rsidR="00AE2826" w:rsidRDefault="00AE2826" w:rsidP="00EC50C2">
      <w:pPr>
        <w:pStyle w:val="Prrafodelista"/>
        <w:numPr>
          <w:ilvl w:val="0"/>
          <w:numId w:val="30"/>
        </w:numPr>
        <w:spacing w:line="360" w:lineRule="auto"/>
        <w:jc w:val="both"/>
        <w:rPr>
          <w:rFonts w:ascii="Times New Roman" w:hAnsi="Times New Roman" w:cs="Times New Roman"/>
        </w:rPr>
      </w:pPr>
      <w:r>
        <w:rPr>
          <w:rFonts w:ascii="Times New Roman" w:hAnsi="Times New Roman" w:cs="Times New Roman"/>
        </w:rPr>
        <w:t>Cumplir con las contraprestaciones comprometidas, entre las que pueden pactarse contribuciones para el desarrollo del mercado o de la tecnología vinculada a la franquicia</w:t>
      </w:r>
    </w:p>
    <w:p w:rsidR="00AE2826" w:rsidRDefault="00AE2826" w:rsidP="00AE2826">
      <w:pPr>
        <w:spacing w:line="360" w:lineRule="auto"/>
        <w:jc w:val="both"/>
        <w:rPr>
          <w:rFonts w:ascii="Times New Roman" w:hAnsi="Times New Roman" w:cs="Times New Roman"/>
          <w:u w:val="single"/>
        </w:rPr>
      </w:pPr>
      <w:r>
        <w:rPr>
          <w:rFonts w:ascii="Times New Roman" w:hAnsi="Times New Roman" w:cs="Times New Roman"/>
          <w:u w:val="single"/>
        </w:rPr>
        <w:t>OBJETO</w:t>
      </w:r>
    </w:p>
    <w:p w:rsidR="00AE2826" w:rsidRDefault="00AE2826" w:rsidP="00AE2826">
      <w:pPr>
        <w:pStyle w:val="Prrafodelista"/>
        <w:numPr>
          <w:ilvl w:val="0"/>
          <w:numId w:val="31"/>
        </w:numPr>
        <w:spacing w:line="360" w:lineRule="auto"/>
        <w:jc w:val="both"/>
        <w:rPr>
          <w:rFonts w:ascii="Times New Roman" w:hAnsi="Times New Roman" w:cs="Times New Roman"/>
        </w:rPr>
      </w:pPr>
      <w:proofErr w:type="spellStart"/>
      <w:r>
        <w:rPr>
          <w:rFonts w:ascii="Times New Roman" w:hAnsi="Times New Roman" w:cs="Times New Roman"/>
        </w:rPr>
        <w:t>Franquiciante</w:t>
      </w:r>
      <w:proofErr w:type="spellEnd"/>
      <w:r>
        <w:rPr>
          <w:rFonts w:ascii="Times New Roman" w:hAnsi="Times New Roman" w:cs="Times New Roman"/>
        </w:rPr>
        <w:t xml:space="preserve">: reproducir de manera exacta un éxito comprobado dentro del mismo país y fuera de él, siendo sumamente rentable que cobrara un </w:t>
      </w:r>
      <w:proofErr w:type="spellStart"/>
      <w:r>
        <w:rPr>
          <w:rFonts w:ascii="Times New Roman" w:hAnsi="Times New Roman" w:cs="Times New Roman"/>
        </w:rPr>
        <w:t>fee</w:t>
      </w:r>
      <w:proofErr w:type="spellEnd"/>
      <w:r>
        <w:rPr>
          <w:rFonts w:ascii="Times New Roman" w:hAnsi="Times New Roman" w:cs="Times New Roman"/>
        </w:rPr>
        <w:t xml:space="preserve"> de ingreso y una regalía según lo acordado en el contrato. La regalía es un monto que puede ser fijo o no de lo recaudado por el franquiciado.</w:t>
      </w:r>
    </w:p>
    <w:p w:rsidR="00AE2826" w:rsidRDefault="00AE2826" w:rsidP="00AE2826">
      <w:pPr>
        <w:pStyle w:val="Prrafodelista"/>
        <w:numPr>
          <w:ilvl w:val="0"/>
          <w:numId w:val="31"/>
        </w:numPr>
        <w:spacing w:line="360" w:lineRule="auto"/>
        <w:jc w:val="both"/>
        <w:rPr>
          <w:rFonts w:ascii="Times New Roman" w:hAnsi="Times New Roman" w:cs="Times New Roman"/>
        </w:rPr>
      </w:pPr>
      <w:r>
        <w:rPr>
          <w:rFonts w:ascii="Times New Roman" w:hAnsi="Times New Roman" w:cs="Times New Roman"/>
        </w:rPr>
        <w:t xml:space="preserve">Franquiciado: desarrollar un negocio exitoso bajo el control del </w:t>
      </w:r>
      <w:proofErr w:type="spellStart"/>
      <w:r>
        <w:rPr>
          <w:rFonts w:ascii="Times New Roman" w:hAnsi="Times New Roman" w:cs="Times New Roman"/>
        </w:rPr>
        <w:t>fanquiciante</w:t>
      </w:r>
      <w:proofErr w:type="spellEnd"/>
      <w:r>
        <w:rPr>
          <w:rFonts w:ascii="Times New Roman" w:hAnsi="Times New Roman" w:cs="Times New Roman"/>
        </w:rPr>
        <w:t>, disminuyendo de esa manera un riesgo empresarial.</w:t>
      </w:r>
    </w:p>
    <w:p w:rsidR="00AE2826" w:rsidRDefault="00AE2826" w:rsidP="00AE2826">
      <w:pPr>
        <w:spacing w:line="360" w:lineRule="auto"/>
        <w:jc w:val="both"/>
        <w:rPr>
          <w:rFonts w:ascii="Times New Roman" w:hAnsi="Times New Roman" w:cs="Times New Roman"/>
        </w:rPr>
      </w:pPr>
      <w:r>
        <w:rPr>
          <w:rFonts w:ascii="Times New Roman" w:hAnsi="Times New Roman" w:cs="Times New Roman"/>
        </w:rPr>
        <w:t>La franquicia es un acuerdo de voluntades en donde hay libertad de formas.</w:t>
      </w:r>
    </w:p>
    <w:p w:rsidR="00AE2826" w:rsidRDefault="00AE2826" w:rsidP="00AE2826">
      <w:pPr>
        <w:spacing w:line="360" w:lineRule="auto"/>
        <w:jc w:val="both"/>
        <w:rPr>
          <w:rFonts w:ascii="Times New Roman" w:hAnsi="Times New Roman" w:cs="Times New Roman"/>
        </w:rPr>
      </w:pPr>
      <w:r>
        <w:rPr>
          <w:rFonts w:ascii="Times New Roman" w:hAnsi="Times New Roman" w:cs="Times New Roman"/>
        </w:rPr>
        <w:lastRenderedPageBreak/>
        <w:t>El contrato de franquicia tiene un manual operativo donde se detalla de manera exacta y abstracta la empresa exitosa. Este manual hace que los empleados que el franquiciado tome puedan capacitarse en el negocio.</w:t>
      </w:r>
    </w:p>
    <w:p w:rsidR="00AE2826" w:rsidRDefault="00AE2826" w:rsidP="00AE2826">
      <w:pPr>
        <w:spacing w:line="360" w:lineRule="auto"/>
        <w:jc w:val="both"/>
        <w:rPr>
          <w:rFonts w:ascii="Times New Roman" w:hAnsi="Times New Roman" w:cs="Times New Roman"/>
        </w:rPr>
      </w:pPr>
      <w:r>
        <w:rPr>
          <w:rFonts w:ascii="Times New Roman" w:hAnsi="Times New Roman" w:cs="Times New Roman"/>
        </w:rPr>
        <w:t>Hay exclusividad para ambas partes.</w:t>
      </w:r>
    </w:p>
    <w:p w:rsidR="00AE2826" w:rsidRDefault="00AE2826" w:rsidP="00AE2826">
      <w:pPr>
        <w:spacing w:line="360" w:lineRule="auto"/>
        <w:jc w:val="both"/>
        <w:rPr>
          <w:rFonts w:ascii="Times New Roman" w:hAnsi="Times New Roman" w:cs="Times New Roman"/>
          <w:u w:val="single"/>
        </w:rPr>
      </w:pPr>
      <w:r>
        <w:rPr>
          <w:rFonts w:ascii="Times New Roman" w:hAnsi="Times New Roman" w:cs="Times New Roman"/>
          <w:u w:val="single"/>
        </w:rPr>
        <w:t>FORMAS</w:t>
      </w:r>
    </w:p>
    <w:p w:rsidR="00AE2826" w:rsidRDefault="00AE2826" w:rsidP="00AE2826">
      <w:pPr>
        <w:spacing w:line="360" w:lineRule="auto"/>
        <w:jc w:val="both"/>
        <w:rPr>
          <w:rFonts w:ascii="Times New Roman" w:hAnsi="Times New Roman" w:cs="Times New Roman"/>
        </w:rPr>
      </w:pPr>
      <w:r>
        <w:rPr>
          <w:rFonts w:ascii="Times New Roman" w:hAnsi="Times New Roman" w:cs="Times New Roman"/>
        </w:rPr>
        <w:t xml:space="preserve">Las franquicias pueden ser de servicios (mc </w:t>
      </w:r>
      <w:proofErr w:type="spellStart"/>
      <w:r>
        <w:rPr>
          <w:rFonts w:ascii="Times New Roman" w:hAnsi="Times New Roman" w:cs="Times New Roman"/>
        </w:rPr>
        <w:t>donalds</w:t>
      </w:r>
      <w:proofErr w:type="spellEnd"/>
      <w:r>
        <w:rPr>
          <w:rFonts w:ascii="Times New Roman" w:hAnsi="Times New Roman" w:cs="Times New Roman"/>
        </w:rPr>
        <w:t>) y de consumo (vitamina, marca de ropa).</w:t>
      </w:r>
    </w:p>
    <w:p w:rsidR="00AE2826" w:rsidRDefault="00AE2826" w:rsidP="00AE2826">
      <w:pPr>
        <w:spacing w:line="360" w:lineRule="auto"/>
        <w:jc w:val="both"/>
        <w:rPr>
          <w:rFonts w:ascii="Times New Roman" w:hAnsi="Times New Roman" w:cs="Times New Roman"/>
          <w:b/>
          <w:u w:val="single"/>
        </w:rPr>
      </w:pPr>
      <w:r>
        <w:rPr>
          <w:rFonts w:ascii="Times New Roman" w:hAnsi="Times New Roman" w:cs="Times New Roman"/>
          <w:b/>
          <w:u w:val="single"/>
        </w:rPr>
        <w:t>CONTRATO DE FIDEICOMISO</w:t>
      </w:r>
    </w:p>
    <w:p w:rsidR="00AE2826" w:rsidRDefault="00FE422B" w:rsidP="00AE2826">
      <w:pPr>
        <w:spacing w:line="360" w:lineRule="auto"/>
        <w:jc w:val="both"/>
        <w:rPr>
          <w:rFonts w:ascii="Times New Roman" w:hAnsi="Times New Roman" w:cs="Times New Roman"/>
        </w:rPr>
      </w:pPr>
      <w:r>
        <w:rPr>
          <w:rFonts w:ascii="Times New Roman" w:hAnsi="Times New Roman" w:cs="Times New Roman"/>
        </w:rPr>
        <w:t xml:space="preserve">Hay contrato de fideicomiso cuando una parte, llamada </w:t>
      </w:r>
      <w:r w:rsidRPr="00FE422B">
        <w:rPr>
          <w:rFonts w:ascii="Times New Roman" w:hAnsi="Times New Roman" w:cs="Times New Roman"/>
          <w:b/>
        </w:rPr>
        <w:t>fiduciante</w:t>
      </w:r>
      <w:r>
        <w:rPr>
          <w:rFonts w:ascii="Times New Roman" w:hAnsi="Times New Roman" w:cs="Times New Roman"/>
        </w:rPr>
        <w:t xml:space="preserve">, transmite o se compromete a transmitir la propiedad de bienes a otra persona denominada </w:t>
      </w:r>
      <w:r w:rsidRPr="00FE422B">
        <w:rPr>
          <w:rFonts w:ascii="Times New Roman" w:hAnsi="Times New Roman" w:cs="Times New Roman"/>
          <w:b/>
        </w:rPr>
        <w:t>fiduciario</w:t>
      </w:r>
      <w:r>
        <w:rPr>
          <w:rFonts w:ascii="Times New Roman" w:hAnsi="Times New Roman" w:cs="Times New Roman"/>
        </w:rPr>
        <w:t xml:space="preserve">, quien se obliga a ejercerla en beneficio de otra llamada </w:t>
      </w:r>
      <w:r w:rsidRPr="00FE422B">
        <w:rPr>
          <w:rFonts w:ascii="Times New Roman" w:hAnsi="Times New Roman" w:cs="Times New Roman"/>
          <w:b/>
        </w:rPr>
        <w:t>beneficiario</w:t>
      </w:r>
      <w:r>
        <w:rPr>
          <w:rFonts w:ascii="Times New Roman" w:hAnsi="Times New Roman" w:cs="Times New Roman"/>
        </w:rPr>
        <w:t xml:space="preserve">, que se designa en el contrato, y a transmitirla al cumplimiento de un plazo o condición al </w:t>
      </w:r>
      <w:proofErr w:type="spellStart"/>
      <w:r>
        <w:rPr>
          <w:rFonts w:ascii="Times New Roman" w:hAnsi="Times New Roman" w:cs="Times New Roman"/>
        </w:rPr>
        <w:t>fidusiante</w:t>
      </w:r>
      <w:proofErr w:type="spellEnd"/>
      <w:r>
        <w:rPr>
          <w:rFonts w:ascii="Times New Roman" w:hAnsi="Times New Roman" w:cs="Times New Roman"/>
        </w:rPr>
        <w:t>, al beneficiario o al fideicomisario (tercera persona ajena al contrato).</w:t>
      </w:r>
    </w:p>
    <w:p w:rsidR="006A7D20" w:rsidRDefault="006A7D20" w:rsidP="00AE2826">
      <w:pPr>
        <w:spacing w:line="360" w:lineRule="auto"/>
        <w:jc w:val="both"/>
        <w:rPr>
          <w:rFonts w:ascii="Times New Roman" w:hAnsi="Times New Roman" w:cs="Times New Roman"/>
          <w:u w:val="single"/>
        </w:rPr>
      </w:pPr>
      <w:r>
        <w:rPr>
          <w:rFonts w:ascii="Times New Roman" w:hAnsi="Times New Roman" w:cs="Times New Roman"/>
          <w:u w:val="single"/>
        </w:rPr>
        <w:t>CONTENIDO</w:t>
      </w:r>
    </w:p>
    <w:p w:rsidR="006A7D20" w:rsidRDefault="006A7D20" w:rsidP="00AE2826">
      <w:pPr>
        <w:spacing w:line="360" w:lineRule="auto"/>
        <w:jc w:val="both"/>
        <w:rPr>
          <w:rFonts w:ascii="Times New Roman" w:hAnsi="Times New Roman" w:cs="Times New Roman"/>
        </w:rPr>
      </w:pPr>
      <w:r>
        <w:rPr>
          <w:rFonts w:ascii="Times New Roman" w:hAnsi="Times New Roman" w:cs="Times New Roman"/>
        </w:rPr>
        <w:t>El contrato debe contener:</w:t>
      </w:r>
    </w:p>
    <w:p w:rsidR="006A7D20" w:rsidRDefault="006A7D20" w:rsidP="006A7D20">
      <w:pPr>
        <w:pStyle w:val="Prrafodelista"/>
        <w:numPr>
          <w:ilvl w:val="0"/>
          <w:numId w:val="32"/>
        </w:numPr>
        <w:spacing w:line="360" w:lineRule="auto"/>
        <w:jc w:val="both"/>
        <w:rPr>
          <w:rFonts w:ascii="Times New Roman" w:hAnsi="Times New Roman" w:cs="Times New Roman"/>
        </w:rPr>
      </w:pPr>
      <w:r>
        <w:rPr>
          <w:rFonts w:ascii="Times New Roman" w:hAnsi="Times New Roman" w:cs="Times New Roman"/>
        </w:rPr>
        <w:t>La individualización objeto del contrato</w:t>
      </w:r>
    </w:p>
    <w:p w:rsidR="006A7D20" w:rsidRDefault="006A7D20" w:rsidP="006A7D20">
      <w:pPr>
        <w:pStyle w:val="Prrafodelista"/>
        <w:numPr>
          <w:ilvl w:val="0"/>
          <w:numId w:val="32"/>
        </w:numPr>
        <w:spacing w:line="360" w:lineRule="auto"/>
        <w:jc w:val="both"/>
        <w:rPr>
          <w:rFonts w:ascii="Times New Roman" w:hAnsi="Times New Roman" w:cs="Times New Roman"/>
        </w:rPr>
      </w:pPr>
      <w:r>
        <w:rPr>
          <w:rFonts w:ascii="Times New Roman" w:hAnsi="Times New Roman" w:cs="Times New Roman"/>
        </w:rPr>
        <w:t>La determinación del modo en que otros bienes pueden ser incorporados al fideicomiso</w:t>
      </w:r>
    </w:p>
    <w:p w:rsidR="006A7D20" w:rsidRDefault="006A7D20" w:rsidP="006A7D20">
      <w:pPr>
        <w:pStyle w:val="Prrafodelista"/>
        <w:numPr>
          <w:ilvl w:val="0"/>
          <w:numId w:val="32"/>
        </w:numPr>
        <w:spacing w:line="360" w:lineRule="auto"/>
        <w:jc w:val="both"/>
        <w:rPr>
          <w:rFonts w:ascii="Times New Roman" w:hAnsi="Times New Roman" w:cs="Times New Roman"/>
        </w:rPr>
      </w:pPr>
      <w:r>
        <w:rPr>
          <w:rFonts w:ascii="Times New Roman" w:hAnsi="Times New Roman" w:cs="Times New Roman"/>
        </w:rPr>
        <w:t>El plazo o condición a que se sujeta la propiedad fiduciaria</w:t>
      </w:r>
    </w:p>
    <w:p w:rsidR="006A7D20" w:rsidRDefault="006A7D20" w:rsidP="006A7D20">
      <w:pPr>
        <w:pStyle w:val="Prrafodelista"/>
        <w:numPr>
          <w:ilvl w:val="0"/>
          <w:numId w:val="32"/>
        </w:numPr>
        <w:spacing w:line="360" w:lineRule="auto"/>
        <w:jc w:val="both"/>
        <w:rPr>
          <w:rFonts w:ascii="Times New Roman" w:hAnsi="Times New Roman" w:cs="Times New Roman"/>
        </w:rPr>
      </w:pPr>
      <w:r>
        <w:rPr>
          <w:rFonts w:ascii="Times New Roman" w:hAnsi="Times New Roman" w:cs="Times New Roman"/>
        </w:rPr>
        <w:t>La identificación del beneficiario</w:t>
      </w:r>
    </w:p>
    <w:p w:rsidR="006A7D20" w:rsidRDefault="006A7D20" w:rsidP="006A7D20">
      <w:pPr>
        <w:pStyle w:val="Prrafodelista"/>
        <w:numPr>
          <w:ilvl w:val="0"/>
          <w:numId w:val="32"/>
        </w:numPr>
        <w:spacing w:line="360" w:lineRule="auto"/>
        <w:jc w:val="both"/>
        <w:rPr>
          <w:rFonts w:ascii="Times New Roman" w:hAnsi="Times New Roman" w:cs="Times New Roman"/>
        </w:rPr>
      </w:pPr>
      <w:r>
        <w:rPr>
          <w:rFonts w:ascii="Times New Roman" w:hAnsi="Times New Roman" w:cs="Times New Roman"/>
        </w:rPr>
        <w:t>El destino de los bienes a la finalización del contrato, con indicación del fideicomisario a quien debe transmitirse</w:t>
      </w:r>
    </w:p>
    <w:p w:rsidR="006A7D20" w:rsidRDefault="006A7D20" w:rsidP="006A7D20">
      <w:pPr>
        <w:pStyle w:val="Prrafodelista"/>
        <w:numPr>
          <w:ilvl w:val="0"/>
          <w:numId w:val="32"/>
        </w:numPr>
        <w:spacing w:line="360" w:lineRule="auto"/>
        <w:jc w:val="both"/>
        <w:rPr>
          <w:rFonts w:ascii="Times New Roman" w:hAnsi="Times New Roman" w:cs="Times New Roman"/>
        </w:rPr>
      </w:pPr>
      <w:r>
        <w:rPr>
          <w:rFonts w:ascii="Times New Roman" w:hAnsi="Times New Roman" w:cs="Times New Roman"/>
        </w:rPr>
        <w:t>Los derechos y obligaciones del fiduciario</w:t>
      </w:r>
    </w:p>
    <w:p w:rsidR="006A7D20" w:rsidRDefault="006A7D20" w:rsidP="006A7D20">
      <w:pPr>
        <w:spacing w:line="360" w:lineRule="auto"/>
        <w:jc w:val="both"/>
        <w:rPr>
          <w:rFonts w:ascii="Times New Roman" w:hAnsi="Times New Roman" w:cs="Times New Roman"/>
          <w:u w:val="single"/>
        </w:rPr>
      </w:pPr>
      <w:r>
        <w:rPr>
          <w:rFonts w:ascii="Times New Roman" w:hAnsi="Times New Roman" w:cs="Times New Roman"/>
          <w:u w:val="single"/>
        </w:rPr>
        <w:t>PLAZO</w:t>
      </w:r>
    </w:p>
    <w:p w:rsidR="006A7D20" w:rsidRDefault="006A7D20" w:rsidP="006A7D20">
      <w:pPr>
        <w:spacing w:line="360" w:lineRule="auto"/>
        <w:jc w:val="both"/>
        <w:rPr>
          <w:rFonts w:ascii="Times New Roman" w:hAnsi="Times New Roman" w:cs="Times New Roman"/>
        </w:rPr>
      </w:pPr>
      <w:r w:rsidRPr="006A7D20">
        <w:rPr>
          <w:rFonts w:ascii="Times New Roman" w:hAnsi="Times New Roman" w:cs="Times New Roman"/>
        </w:rPr>
        <w:t>El</w:t>
      </w:r>
      <w:r>
        <w:rPr>
          <w:rFonts w:ascii="Times New Roman" w:hAnsi="Times New Roman" w:cs="Times New Roman"/>
        </w:rPr>
        <w:t xml:space="preserve"> contrato no puede durar más de 30 años, excepto que el beneficiario sea una persona incapaz, caso en el que puede durar hasta el cese de la incapacidad o su muerte.</w:t>
      </w:r>
    </w:p>
    <w:p w:rsidR="006A7D20" w:rsidRDefault="006A7D20" w:rsidP="006A7D20">
      <w:pPr>
        <w:spacing w:line="360" w:lineRule="auto"/>
        <w:jc w:val="both"/>
        <w:rPr>
          <w:rFonts w:ascii="Times New Roman" w:hAnsi="Times New Roman" w:cs="Times New Roman"/>
          <w:u w:val="single"/>
        </w:rPr>
      </w:pPr>
      <w:r>
        <w:rPr>
          <w:rFonts w:ascii="Times New Roman" w:hAnsi="Times New Roman" w:cs="Times New Roman"/>
          <w:u w:val="single"/>
        </w:rPr>
        <w:t>FORMA</w:t>
      </w:r>
    </w:p>
    <w:p w:rsidR="006A7D20" w:rsidRDefault="006A7D20" w:rsidP="006A7D20">
      <w:pPr>
        <w:spacing w:line="360" w:lineRule="auto"/>
        <w:jc w:val="both"/>
        <w:rPr>
          <w:rFonts w:ascii="Times New Roman" w:hAnsi="Times New Roman" w:cs="Times New Roman"/>
        </w:rPr>
      </w:pPr>
      <w:r>
        <w:rPr>
          <w:rFonts w:ascii="Times New Roman" w:hAnsi="Times New Roman" w:cs="Times New Roman"/>
        </w:rPr>
        <w:t>El contrato debe inscribirse en el Registro Público que corresponda, puede celebrase por instrumento público o privado.</w:t>
      </w:r>
    </w:p>
    <w:p w:rsidR="006A7D20" w:rsidRDefault="006A7D20" w:rsidP="006A7D20">
      <w:pPr>
        <w:spacing w:line="360" w:lineRule="auto"/>
        <w:jc w:val="both"/>
        <w:rPr>
          <w:rFonts w:ascii="Times New Roman" w:hAnsi="Times New Roman" w:cs="Times New Roman"/>
          <w:u w:val="single"/>
        </w:rPr>
      </w:pPr>
      <w:r>
        <w:rPr>
          <w:rFonts w:ascii="Times New Roman" w:hAnsi="Times New Roman" w:cs="Times New Roman"/>
          <w:u w:val="single"/>
        </w:rPr>
        <w:t>OBJETO</w:t>
      </w:r>
    </w:p>
    <w:p w:rsidR="006A7D20" w:rsidRDefault="006A7D20" w:rsidP="006A7D20">
      <w:pPr>
        <w:spacing w:line="360" w:lineRule="auto"/>
        <w:jc w:val="both"/>
        <w:rPr>
          <w:rFonts w:ascii="Times New Roman" w:hAnsi="Times New Roman" w:cs="Times New Roman"/>
        </w:rPr>
      </w:pPr>
      <w:r>
        <w:rPr>
          <w:rFonts w:ascii="Times New Roman" w:hAnsi="Times New Roman" w:cs="Times New Roman"/>
        </w:rPr>
        <w:lastRenderedPageBreak/>
        <w:t>Pueden ser objetos del fideicomiso todos los bienes que se encuentran en el comercio, pero no pueden serlo las herencias futuras.</w:t>
      </w:r>
    </w:p>
    <w:p w:rsidR="006A7D20" w:rsidRDefault="006A7D20" w:rsidP="006A7D20">
      <w:pPr>
        <w:spacing w:line="360" w:lineRule="auto"/>
        <w:jc w:val="both"/>
        <w:rPr>
          <w:rFonts w:ascii="Times New Roman" w:hAnsi="Times New Roman" w:cs="Times New Roman"/>
        </w:rPr>
      </w:pPr>
      <w:r>
        <w:rPr>
          <w:rFonts w:ascii="Times New Roman" w:hAnsi="Times New Roman" w:cs="Times New Roman"/>
        </w:rPr>
        <w:t>Ejemplo: una persona (fiduciante) le transmite la propiedad fiduciaria a un vecino (fiduciario) y éste se obliga a darla en alquiler y entregar el dinero producto del alquiler a un sobrino (beneficiario) hasta que este llegue a la mayoría de edad; llegada la misma, el vecino debe restituir la propiedad al fiduciante o a quien él determine (beneficiario o fideicomisario).</w:t>
      </w:r>
    </w:p>
    <w:p w:rsidR="009200A4" w:rsidRDefault="009200A4" w:rsidP="006A7D20">
      <w:pPr>
        <w:spacing w:line="360" w:lineRule="auto"/>
        <w:jc w:val="both"/>
        <w:rPr>
          <w:rFonts w:ascii="Times New Roman" w:hAnsi="Times New Roman" w:cs="Times New Roman"/>
          <w:u w:val="single"/>
        </w:rPr>
      </w:pPr>
      <w:r>
        <w:rPr>
          <w:rFonts w:ascii="Times New Roman" w:hAnsi="Times New Roman" w:cs="Times New Roman"/>
          <w:u w:val="single"/>
        </w:rPr>
        <w:t>CONTRATO DE ARBITRAJE</w:t>
      </w:r>
    </w:p>
    <w:p w:rsidR="009200A4" w:rsidRDefault="009200A4" w:rsidP="006A7D20">
      <w:pPr>
        <w:spacing w:line="360" w:lineRule="auto"/>
        <w:jc w:val="both"/>
        <w:rPr>
          <w:rFonts w:ascii="Times New Roman" w:hAnsi="Times New Roman" w:cs="Times New Roman"/>
        </w:rPr>
      </w:pPr>
      <w:r>
        <w:rPr>
          <w:rFonts w:ascii="Times New Roman" w:hAnsi="Times New Roman" w:cs="Times New Roman"/>
        </w:rPr>
        <w:t>El arbitraje es un sistema de resolución de conflictos, es un arreglo entre las partes inducido por un tercero (el árbitro).</w:t>
      </w:r>
    </w:p>
    <w:p w:rsidR="009200A4" w:rsidRDefault="009200A4" w:rsidP="006A7D20">
      <w:pPr>
        <w:spacing w:line="360" w:lineRule="auto"/>
        <w:jc w:val="both"/>
        <w:rPr>
          <w:rFonts w:ascii="Times New Roman" w:hAnsi="Times New Roman" w:cs="Times New Roman"/>
          <w:u w:val="single"/>
        </w:rPr>
      </w:pPr>
      <w:r>
        <w:rPr>
          <w:rFonts w:ascii="Times New Roman" w:hAnsi="Times New Roman" w:cs="Times New Roman"/>
          <w:u w:val="single"/>
        </w:rPr>
        <w:t>CONCEPTO</w:t>
      </w:r>
    </w:p>
    <w:p w:rsidR="009200A4" w:rsidRDefault="009200A4" w:rsidP="006A7D20">
      <w:pPr>
        <w:spacing w:line="360" w:lineRule="auto"/>
        <w:jc w:val="both"/>
        <w:rPr>
          <w:rFonts w:ascii="Times New Roman" w:hAnsi="Times New Roman" w:cs="Times New Roman"/>
        </w:rPr>
      </w:pPr>
      <w:r>
        <w:rPr>
          <w:rFonts w:ascii="Times New Roman" w:hAnsi="Times New Roman" w:cs="Times New Roman"/>
        </w:rPr>
        <w:t>Hay contrato de arbitraje cuando las partes deciden someter a la decisión de uno o más árbitros las controversias que surjan entre ellas, en la que no se encuentre comprometido el orden público.</w:t>
      </w:r>
    </w:p>
    <w:p w:rsidR="00300A41" w:rsidRDefault="00300A41" w:rsidP="006A7D20">
      <w:pPr>
        <w:spacing w:line="360" w:lineRule="auto"/>
        <w:jc w:val="both"/>
        <w:rPr>
          <w:rFonts w:ascii="Times New Roman" w:hAnsi="Times New Roman" w:cs="Times New Roman"/>
          <w:u w:val="single"/>
        </w:rPr>
      </w:pPr>
      <w:r>
        <w:rPr>
          <w:rFonts w:ascii="Times New Roman" w:hAnsi="Times New Roman" w:cs="Times New Roman"/>
          <w:u w:val="single"/>
        </w:rPr>
        <w:t>FORMA</w:t>
      </w:r>
    </w:p>
    <w:p w:rsidR="00300A41" w:rsidRDefault="00300A41" w:rsidP="006A7D20">
      <w:pPr>
        <w:spacing w:line="360" w:lineRule="auto"/>
        <w:jc w:val="both"/>
        <w:rPr>
          <w:rFonts w:ascii="Times New Roman" w:hAnsi="Times New Roman" w:cs="Times New Roman"/>
        </w:rPr>
      </w:pPr>
      <w:r>
        <w:rPr>
          <w:rFonts w:ascii="Times New Roman" w:hAnsi="Times New Roman" w:cs="Times New Roman"/>
        </w:rPr>
        <w:t>El acuerdo de arbitraje debe ser escrito y puede constar en una clausula compromisoria incluida en un contrato o en un acuerdo independiente o en un estatuto o reglamento.</w:t>
      </w:r>
    </w:p>
    <w:p w:rsidR="00300A41" w:rsidRPr="00300A41" w:rsidRDefault="00300A41" w:rsidP="006A7D20">
      <w:pPr>
        <w:spacing w:line="360" w:lineRule="auto"/>
        <w:jc w:val="both"/>
        <w:rPr>
          <w:rFonts w:ascii="Times New Roman" w:hAnsi="Times New Roman" w:cs="Times New Roman"/>
        </w:rPr>
      </w:pPr>
      <w:r>
        <w:rPr>
          <w:rFonts w:ascii="Times New Roman" w:hAnsi="Times New Roman" w:cs="Times New Roman"/>
        </w:rPr>
        <w:t>La referencia hecha en un contrato a un documento que contiene una cláusula compromisoria constituye contrato de arbitraje siempre que el contrato conste por escrito y la referencia implique que esa cláusula forma parte del contrato.</w:t>
      </w:r>
    </w:p>
    <w:p w:rsidR="009200A4" w:rsidRDefault="009200A4" w:rsidP="006A7D20">
      <w:pPr>
        <w:spacing w:line="360" w:lineRule="auto"/>
        <w:jc w:val="both"/>
        <w:rPr>
          <w:rFonts w:ascii="Times New Roman" w:hAnsi="Times New Roman" w:cs="Times New Roman"/>
          <w:u w:val="single"/>
        </w:rPr>
      </w:pPr>
      <w:r>
        <w:rPr>
          <w:rFonts w:ascii="Times New Roman" w:hAnsi="Times New Roman" w:cs="Times New Roman"/>
          <w:u w:val="single"/>
        </w:rPr>
        <w:t>CONTROVERSIAS EXCLUIDAS</w:t>
      </w:r>
    </w:p>
    <w:p w:rsidR="009200A4" w:rsidRDefault="009200A4" w:rsidP="006A7D20">
      <w:pPr>
        <w:spacing w:line="360" w:lineRule="auto"/>
        <w:jc w:val="both"/>
        <w:rPr>
          <w:rFonts w:ascii="Times New Roman" w:hAnsi="Times New Roman" w:cs="Times New Roman"/>
        </w:rPr>
      </w:pPr>
      <w:r>
        <w:rPr>
          <w:rFonts w:ascii="Times New Roman" w:hAnsi="Times New Roman" w:cs="Times New Roman"/>
        </w:rPr>
        <w:t>Quedan excluidas del contrato de arbitraje las siguientes materias:</w:t>
      </w:r>
    </w:p>
    <w:p w:rsidR="009200A4" w:rsidRDefault="009200A4" w:rsidP="009200A4">
      <w:pPr>
        <w:pStyle w:val="Prrafodelista"/>
        <w:numPr>
          <w:ilvl w:val="0"/>
          <w:numId w:val="43"/>
        </w:numPr>
        <w:spacing w:line="360" w:lineRule="auto"/>
        <w:jc w:val="both"/>
        <w:rPr>
          <w:rFonts w:ascii="Times New Roman" w:hAnsi="Times New Roman" w:cs="Times New Roman"/>
        </w:rPr>
      </w:pPr>
      <w:r>
        <w:rPr>
          <w:rFonts w:ascii="Times New Roman" w:hAnsi="Times New Roman" w:cs="Times New Roman"/>
        </w:rPr>
        <w:t>Las que se refieran al estado civil o capacidad de las personas</w:t>
      </w:r>
    </w:p>
    <w:p w:rsidR="009200A4" w:rsidRDefault="009200A4" w:rsidP="009200A4">
      <w:pPr>
        <w:pStyle w:val="Prrafodelista"/>
        <w:numPr>
          <w:ilvl w:val="0"/>
          <w:numId w:val="43"/>
        </w:numPr>
        <w:spacing w:line="360" w:lineRule="auto"/>
        <w:jc w:val="both"/>
        <w:rPr>
          <w:rFonts w:ascii="Times New Roman" w:hAnsi="Times New Roman" w:cs="Times New Roman"/>
        </w:rPr>
      </w:pPr>
      <w:r>
        <w:rPr>
          <w:rFonts w:ascii="Times New Roman" w:hAnsi="Times New Roman" w:cs="Times New Roman"/>
        </w:rPr>
        <w:t>Las cuestiones de familia</w:t>
      </w:r>
    </w:p>
    <w:p w:rsidR="009200A4" w:rsidRDefault="009200A4" w:rsidP="009200A4">
      <w:pPr>
        <w:pStyle w:val="Prrafodelista"/>
        <w:numPr>
          <w:ilvl w:val="0"/>
          <w:numId w:val="43"/>
        </w:numPr>
        <w:spacing w:line="360" w:lineRule="auto"/>
        <w:jc w:val="both"/>
        <w:rPr>
          <w:rFonts w:ascii="Times New Roman" w:hAnsi="Times New Roman" w:cs="Times New Roman"/>
        </w:rPr>
      </w:pPr>
      <w:r>
        <w:rPr>
          <w:rFonts w:ascii="Times New Roman" w:hAnsi="Times New Roman" w:cs="Times New Roman"/>
        </w:rPr>
        <w:t>Las vinculadas a derechos de usuarios y consumidores</w:t>
      </w:r>
    </w:p>
    <w:p w:rsidR="009200A4" w:rsidRDefault="009200A4" w:rsidP="009200A4">
      <w:pPr>
        <w:pStyle w:val="Prrafodelista"/>
        <w:numPr>
          <w:ilvl w:val="0"/>
          <w:numId w:val="43"/>
        </w:numPr>
        <w:spacing w:line="360" w:lineRule="auto"/>
        <w:jc w:val="both"/>
        <w:rPr>
          <w:rFonts w:ascii="Times New Roman" w:hAnsi="Times New Roman" w:cs="Times New Roman"/>
        </w:rPr>
      </w:pPr>
      <w:r>
        <w:rPr>
          <w:rFonts w:ascii="Times New Roman" w:hAnsi="Times New Roman" w:cs="Times New Roman"/>
        </w:rPr>
        <w:t>Las derivadas de relaciones laborales</w:t>
      </w:r>
    </w:p>
    <w:p w:rsidR="00DC4714" w:rsidRDefault="00DC4714" w:rsidP="00DC4714">
      <w:pPr>
        <w:spacing w:line="360" w:lineRule="auto"/>
        <w:jc w:val="both"/>
        <w:rPr>
          <w:rFonts w:ascii="Times New Roman" w:hAnsi="Times New Roman" w:cs="Times New Roman"/>
          <w:u w:val="single"/>
        </w:rPr>
      </w:pPr>
      <w:r>
        <w:rPr>
          <w:rFonts w:ascii="Times New Roman" w:hAnsi="Times New Roman" w:cs="Times New Roman"/>
          <w:u w:val="single"/>
        </w:rPr>
        <w:t>DESIGNACION DE LOS ARBITROS</w:t>
      </w:r>
    </w:p>
    <w:p w:rsidR="00DC4714" w:rsidRDefault="00DC4714" w:rsidP="00DC4714">
      <w:pPr>
        <w:spacing w:line="360" w:lineRule="auto"/>
        <w:jc w:val="both"/>
        <w:rPr>
          <w:rFonts w:ascii="Times New Roman" w:hAnsi="Times New Roman" w:cs="Times New Roman"/>
        </w:rPr>
      </w:pPr>
      <w:r w:rsidRPr="00DC4714">
        <w:rPr>
          <w:rFonts w:ascii="Times New Roman" w:hAnsi="Times New Roman" w:cs="Times New Roman"/>
        </w:rPr>
        <w:t xml:space="preserve">Las partes seleccionan al árbitro o árbitros: pueden seleccionar conjuntamente a un árbitro único, </w:t>
      </w:r>
      <w:r>
        <w:rPr>
          <w:rFonts w:ascii="Times New Roman" w:hAnsi="Times New Roman" w:cs="Times New Roman"/>
        </w:rPr>
        <w:t xml:space="preserve">o un tribunal compuesto por 3 </w:t>
      </w:r>
      <w:r w:rsidRPr="00DC4714">
        <w:rPr>
          <w:rFonts w:ascii="Times New Roman" w:hAnsi="Times New Roman" w:cs="Times New Roman"/>
        </w:rPr>
        <w:t>árbitros, cada parte selecciona a uno de los árbitros y éstos seleccionarán a su vez a un tercer árbitro que ejercerá las funciones de árbitro presidente.</w:t>
      </w:r>
    </w:p>
    <w:p w:rsidR="00DC4714" w:rsidRPr="00DC4714" w:rsidRDefault="00DC4714" w:rsidP="00DC4714">
      <w:pPr>
        <w:spacing w:line="360" w:lineRule="auto"/>
        <w:jc w:val="both"/>
        <w:rPr>
          <w:rFonts w:ascii="Times New Roman" w:hAnsi="Times New Roman" w:cs="Times New Roman"/>
        </w:rPr>
      </w:pPr>
      <w:r w:rsidRPr="00DC4714">
        <w:rPr>
          <w:rFonts w:ascii="Times New Roman" w:hAnsi="Times New Roman" w:cs="Times New Roman"/>
          <w:u w:val="single"/>
        </w:rPr>
        <w:lastRenderedPageBreak/>
        <w:t>CLASIFICACIÓN DEL ARBITRAJE</w:t>
      </w:r>
    </w:p>
    <w:p w:rsidR="00DC4714" w:rsidRPr="00DC4714" w:rsidRDefault="00DC4714" w:rsidP="00DC4714">
      <w:pPr>
        <w:spacing w:line="360" w:lineRule="auto"/>
        <w:jc w:val="both"/>
        <w:rPr>
          <w:rFonts w:ascii="Times New Roman" w:hAnsi="Times New Roman" w:cs="Times New Roman"/>
        </w:rPr>
      </w:pPr>
      <w:r w:rsidRPr="00DC4714">
        <w:rPr>
          <w:rFonts w:ascii="Times New Roman" w:hAnsi="Times New Roman" w:cs="Times New Roman"/>
        </w:rPr>
        <w:t>INTERNACIONAL: Cuando las partes se encuentran domiciliadas en distintos países, sin que tenga que ver su nacionalidad, en ese caso se elegirá un árbitro neutral de un tercer país y normalmente se aplica l</w:t>
      </w:r>
      <w:r>
        <w:rPr>
          <w:rFonts w:ascii="Times New Roman" w:hAnsi="Times New Roman" w:cs="Times New Roman"/>
        </w:rPr>
        <w:t>a ley del país del árbitro (Convención de Nueva York</w:t>
      </w:r>
      <w:r w:rsidRPr="00DC4714">
        <w:rPr>
          <w:rFonts w:ascii="Times New Roman" w:hAnsi="Times New Roman" w:cs="Times New Roman"/>
        </w:rPr>
        <w:t>).</w:t>
      </w:r>
    </w:p>
    <w:p w:rsidR="00DC4714" w:rsidRDefault="00DC4714" w:rsidP="00DC4714">
      <w:pPr>
        <w:spacing w:line="360" w:lineRule="auto"/>
        <w:jc w:val="both"/>
        <w:rPr>
          <w:rFonts w:ascii="Times New Roman" w:hAnsi="Times New Roman" w:cs="Times New Roman"/>
        </w:rPr>
      </w:pPr>
      <w:r>
        <w:rPr>
          <w:rFonts w:ascii="Times New Roman" w:hAnsi="Times New Roman" w:cs="Times New Roman"/>
        </w:rPr>
        <w:t>INSTITUCIONAL</w:t>
      </w:r>
      <w:r w:rsidRPr="00DC4714">
        <w:rPr>
          <w:rFonts w:ascii="Times New Roman" w:hAnsi="Times New Roman" w:cs="Times New Roman"/>
        </w:rPr>
        <w:t xml:space="preserve">: Las partes pactan que cualquier conflicto </w:t>
      </w:r>
      <w:r w:rsidRPr="00DC4714">
        <w:rPr>
          <w:rFonts w:ascii="Times New Roman" w:hAnsi="Times New Roman" w:cs="Times New Roman"/>
        </w:rPr>
        <w:t>ser</w:t>
      </w:r>
      <w:r>
        <w:rPr>
          <w:rFonts w:ascii="Times New Roman" w:hAnsi="Times New Roman" w:cs="Times New Roman"/>
        </w:rPr>
        <w:t>á</w:t>
      </w:r>
      <w:r w:rsidRPr="00DC4714">
        <w:rPr>
          <w:rFonts w:ascii="Times New Roman" w:hAnsi="Times New Roman" w:cs="Times New Roman"/>
        </w:rPr>
        <w:t xml:space="preserve"> administr</w:t>
      </w:r>
      <w:r>
        <w:rPr>
          <w:rFonts w:ascii="Times New Roman" w:hAnsi="Times New Roman" w:cs="Times New Roman"/>
        </w:rPr>
        <w:t xml:space="preserve">ado por la institución arbitral. </w:t>
      </w:r>
      <w:r w:rsidRPr="00DC4714">
        <w:rPr>
          <w:rFonts w:ascii="Times New Roman" w:hAnsi="Times New Roman" w:cs="Times New Roman"/>
        </w:rPr>
        <w:t>De esa manera la institución proporciona una serie de cosas para que las partes puedan reunirse y l</w:t>
      </w:r>
      <w:r>
        <w:rPr>
          <w:rFonts w:ascii="Times New Roman" w:hAnsi="Times New Roman" w:cs="Times New Roman"/>
        </w:rPr>
        <w:t>levar correctamente el proceso.</w:t>
      </w:r>
    </w:p>
    <w:p w:rsidR="00DC4714" w:rsidRPr="00DC4714" w:rsidRDefault="00DC4714" w:rsidP="00DC4714">
      <w:pPr>
        <w:spacing w:line="360" w:lineRule="auto"/>
        <w:jc w:val="both"/>
        <w:rPr>
          <w:rFonts w:ascii="Times New Roman" w:hAnsi="Times New Roman" w:cs="Times New Roman"/>
        </w:rPr>
      </w:pPr>
      <w:r w:rsidRPr="00DC4714">
        <w:rPr>
          <w:rFonts w:ascii="Times New Roman" w:hAnsi="Times New Roman" w:cs="Times New Roman"/>
          <w:u w:val="single"/>
        </w:rPr>
        <w:t>AUTONOMÍA Y EFICACIA DE LA CLÁUSULA ARBITRAL O COMPROMISORIA</w:t>
      </w:r>
    </w:p>
    <w:p w:rsidR="00DC4714" w:rsidRPr="00DC4714" w:rsidRDefault="00300A41" w:rsidP="00DC4714">
      <w:pPr>
        <w:spacing w:line="360" w:lineRule="auto"/>
        <w:jc w:val="both"/>
        <w:rPr>
          <w:rFonts w:ascii="Times New Roman" w:hAnsi="Times New Roman" w:cs="Times New Roman"/>
        </w:rPr>
      </w:pPr>
      <w:r>
        <w:rPr>
          <w:rFonts w:ascii="Times New Roman" w:hAnsi="Times New Roman" w:cs="Times New Roman"/>
        </w:rPr>
        <w:t xml:space="preserve">El </w:t>
      </w:r>
      <w:proofErr w:type="spellStart"/>
      <w:r>
        <w:rPr>
          <w:rFonts w:ascii="Times New Roman" w:hAnsi="Times New Roman" w:cs="Times New Roman"/>
        </w:rPr>
        <w:t>codigo</w:t>
      </w:r>
      <w:proofErr w:type="spellEnd"/>
      <w:r w:rsidR="00DC4714" w:rsidRPr="00DC4714">
        <w:rPr>
          <w:rFonts w:ascii="Times New Roman" w:hAnsi="Times New Roman" w:cs="Times New Roman"/>
        </w:rPr>
        <w:t xml:space="preserve"> considera al convenio arbitral como un contrato independiente o autónomo</w:t>
      </w:r>
      <w:r w:rsidR="00DC4714">
        <w:rPr>
          <w:rFonts w:ascii="Times New Roman" w:hAnsi="Times New Roman" w:cs="Times New Roman"/>
        </w:rPr>
        <w:t>.</w:t>
      </w:r>
      <w:r w:rsidR="00DC4714" w:rsidRPr="00DC4714">
        <w:rPr>
          <w:rFonts w:ascii="Times New Roman" w:hAnsi="Times New Roman" w:cs="Times New Roman"/>
        </w:rPr>
        <w:t xml:space="preserve"> </w:t>
      </w:r>
    </w:p>
    <w:p w:rsidR="00DC4714" w:rsidRPr="00DC4714" w:rsidRDefault="00DC4714" w:rsidP="00DC4714">
      <w:pPr>
        <w:spacing w:line="360" w:lineRule="auto"/>
        <w:jc w:val="both"/>
        <w:rPr>
          <w:rFonts w:ascii="Times New Roman" w:hAnsi="Times New Roman" w:cs="Times New Roman"/>
        </w:rPr>
      </w:pPr>
      <w:r w:rsidRPr="00DC4714">
        <w:rPr>
          <w:rFonts w:ascii="Times New Roman" w:hAnsi="Times New Roman" w:cs="Times New Roman"/>
        </w:rPr>
        <w:t>La cláusula compromisoria puede estar inserta en el contrato o estar por separado mientras lo referencie o, incluso, puede establecerse de manera genérica para resolver cuestiones futuras de conflicto o interpretación de las cuestiones contractuales entre las partes.</w:t>
      </w:r>
    </w:p>
    <w:p w:rsidR="00DC4714" w:rsidRPr="00DC4714" w:rsidRDefault="00DC4714" w:rsidP="00DC4714">
      <w:pPr>
        <w:spacing w:line="360" w:lineRule="auto"/>
        <w:jc w:val="both"/>
        <w:rPr>
          <w:rFonts w:ascii="Times New Roman" w:hAnsi="Times New Roman" w:cs="Times New Roman"/>
        </w:rPr>
      </w:pPr>
      <w:r w:rsidRPr="00DC4714">
        <w:rPr>
          <w:rFonts w:ascii="Times New Roman" w:hAnsi="Times New Roman" w:cs="Times New Roman"/>
        </w:rPr>
        <w:t>Ante el pedido de nulidad del contrato (si una parte pide la nulidad se considera que todo el contrato es nulo)</w:t>
      </w:r>
      <w:r w:rsidR="00300A41">
        <w:rPr>
          <w:rFonts w:ascii="Times New Roman" w:hAnsi="Times New Roman" w:cs="Times New Roman"/>
        </w:rPr>
        <w:t>,</w:t>
      </w:r>
      <w:r w:rsidRPr="00DC4714">
        <w:rPr>
          <w:rFonts w:ascii="Times New Roman" w:hAnsi="Times New Roman" w:cs="Times New Roman"/>
        </w:rPr>
        <w:t xml:space="preserve"> la cláusula se torna autónoma, es decir se separa del contrato original, es decir, no entra dentro del pedido de nulidad.</w:t>
      </w:r>
    </w:p>
    <w:p w:rsidR="00DC4714" w:rsidRPr="00DC4714" w:rsidRDefault="00DC4714" w:rsidP="00DC4714">
      <w:pPr>
        <w:spacing w:line="360" w:lineRule="auto"/>
        <w:jc w:val="both"/>
        <w:rPr>
          <w:rFonts w:ascii="Times New Roman" w:hAnsi="Times New Roman" w:cs="Times New Roman"/>
        </w:rPr>
      </w:pPr>
      <w:r w:rsidRPr="00DC4714">
        <w:rPr>
          <w:rFonts w:ascii="Times New Roman" w:hAnsi="Times New Roman" w:cs="Times New Roman"/>
        </w:rPr>
        <w:t>Esto convierte a la cláusula en eficaz, ya que la misma es suficiente para determinar que el que debe resolver la cuestión s</w:t>
      </w:r>
      <w:r w:rsidR="00300A41">
        <w:rPr>
          <w:rFonts w:ascii="Times New Roman" w:hAnsi="Times New Roman" w:cs="Times New Roman"/>
        </w:rPr>
        <w:t>obre la nulidad del contrato tiene que ser</w:t>
      </w:r>
      <w:r w:rsidRPr="00DC4714">
        <w:rPr>
          <w:rFonts w:ascii="Times New Roman" w:hAnsi="Times New Roman" w:cs="Times New Roman"/>
        </w:rPr>
        <w:t xml:space="preserve"> el árbitro designado en la cláusula</w:t>
      </w:r>
      <w:r w:rsidR="00300A41">
        <w:rPr>
          <w:rFonts w:ascii="Times New Roman" w:hAnsi="Times New Roman" w:cs="Times New Roman"/>
        </w:rPr>
        <w:t>.</w:t>
      </w:r>
    </w:p>
    <w:p w:rsidR="00DC4714" w:rsidRDefault="00DC4714" w:rsidP="00DC4714">
      <w:pPr>
        <w:spacing w:line="360" w:lineRule="auto"/>
        <w:jc w:val="both"/>
        <w:rPr>
          <w:rFonts w:ascii="Times New Roman" w:hAnsi="Times New Roman" w:cs="Times New Roman"/>
        </w:rPr>
      </w:pPr>
      <w:r w:rsidRPr="00DC4714">
        <w:rPr>
          <w:rFonts w:ascii="Times New Roman" w:hAnsi="Times New Roman" w:cs="Times New Roman"/>
        </w:rPr>
        <w:t>Entonces, ante el ped</w:t>
      </w:r>
      <w:r w:rsidR="00300A41">
        <w:rPr>
          <w:rFonts w:ascii="Times New Roman" w:hAnsi="Times New Roman" w:cs="Times New Roman"/>
        </w:rPr>
        <w:t xml:space="preserve">ido de nulidad, la autonomía </w:t>
      </w:r>
      <w:r w:rsidRPr="00DC4714">
        <w:rPr>
          <w:rFonts w:ascii="Times New Roman" w:hAnsi="Times New Roman" w:cs="Times New Roman"/>
        </w:rPr>
        <w:t>produce la separación de la cláusula del contrato que le dio origen y la eficacia es la validez de la aplicación</w:t>
      </w:r>
      <w:r w:rsidR="00300A41">
        <w:rPr>
          <w:rFonts w:ascii="Times New Roman" w:hAnsi="Times New Roman" w:cs="Times New Roman"/>
        </w:rPr>
        <w:t>,</w:t>
      </w:r>
      <w:r w:rsidRPr="00DC4714">
        <w:rPr>
          <w:rFonts w:ascii="Times New Roman" w:hAnsi="Times New Roman" w:cs="Times New Roman"/>
        </w:rPr>
        <w:t xml:space="preserve"> siendo el árbitro designado quien debe resolver dicha nulidad.</w:t>
      </w:r>
    </w:p>
    <w:p w:rsidR="00300A41" w:rsidRPr="00300A41" w:rsidRDefault="009F5DF1" w:rsidP="00300A41">
      <w:pPr>
        <w:spacing w:line="360" w:lineRule="auto"/>
        <w:jc w:val="both"/>
        <w:rPr>
          <w:rFonts w:ascii="Times New Roman" w:hAnsi="Times New Roman" w:cs="Times New Roman"/>
        </w:rPr>
      </w:pPr>
      <w:r>
        <w:rPr>
          <w:rFonts w:ascii="Times New Roman" w:hAnsi="Times New Roman" w:cs="Times New Roman"/>
          <w:u w:val="single"/>
        </w:rPr>
        <w:t xml:space="preserve">EFECTOS. </w:t>
      </w:r>
      <w:r w:rsidR="00300A41" w:rsidRPr="00300A41">
        <w:rPr>
          <w:rFonts w:ascii="Times New Roman" w:hAnsi="Times New Roman" w:cs="Times New Roman"/>
          <w:u w:val="single"/>
        </w:rPr>
        <w:t>REVISIÓN DE LOS LAUDOS ARBITRALES</w:t>
      </w:r>
    </w:p>
    <w:p w:rsidR="009F5DF1" w:rsidRDefault="009F5DF1" w:rsidP="00300A41">
      <w:pPr>
        <w:spacing w:line="360" w:lineRule="auto"/>
        <w:jc w:val="both"/>
        <w:rPr>
          <w:rFonts w:ascii="Times New Roman" w:hAnsi="Times New Roman" w:cs="Times New Roman"/>
        </w:rPr>
      </w:pPr>
      <w:r>
        <w:rPr>
          <w:rFonts w:ascii="Times New Roman" w:hAnsi="Times New Roman" w:cs="Times New Roman"/>
        </w:rPr>
        <w:t>Las resoluciones de los árbitros se llamas laudos.</w:t>
      </w:r>
    </w:p>
    <w:p w:rsidR="00300A41" w:rsidRPr="00300A41" w:rsidRDefault="009F5DF1" w:rsidP="00300A41">
      <w:pPr>
        <w:spacing w:line="360" w:lineRule="auto"/>
        <w:jc w:val="both"/>
        <w:rPr>
          <w:rFonts w:ascii="Times New Roman" w:hAnsi="Times New Roman" w:cs="Times New Roman"/>
        </w:rPr>
      </w:pPr>
      <w:r>
        <w:rPr>
          <w:rFonts w:ascii="Times New Roman" w:hAnsi="Times New Roman" w:cs="Times New Roman"/>
        </w:rPr>
        <w:t xml:space="preserve">El laudo arbitral </w:t>
      </w:r>
      <w:r w:rsidR="00300A41" w:rsidRPr="00300A41">
        <w:rPr>
          <w:rFonts w:ascii="Times New Roman" w:hAnsi="Times New Roman" w:cs="Times New Roman"/>
        </w:rPr>
        <w:t xml:space="preserve">tiene igual valor que una sentencia </w:t>
      </w:r>
      <w:r>
        <w:rPr>
          <w:rFonts w:ascii="Times New Roman" w:hAnsi="Times New Roman" w:cs="Times New Roman"/>
        </w:rPr>
        <w:t xml:space="preserve">judicial </w:t>
      </w:r>
      <w:r w:rsidR="00300A41" w:rsidRPr="00300A41">
        <w:rPr>
          <w:rFonts w:ascii="Times New Roman" w:hAnsi="Times New Roman" w:cs="Times New Roman"/>
        </w:rPr>
        <w:t xml:space="preserve">y es eficaz y de obligatorio cumplimiento desde que queda firme. Si lo ordenado en el laudo no se cumple por la </w:t>
      </w:r>
      <w:r>
        <w:rPr>
          <w:rFonts w:ascii="Times New Roman" w:hAnsi="Times New Roman" w:cs="Times New Roman"/>
        </w:rPr>
        <w:t xml:space="preserve">parte a quien </w:t>
      </w:r>
      <w:r w:rsidR="00300A41" w:rsidRPr="00300A41">
        <w:rPr>
          <w:rFonts w:ascii="Times New Roman" w:hAnsi="Times New Roman" w:cs="Times New Roman"/>
        </w:rPr>
        <w:t>corresponda hacerlo, el interesado podrá solicitar su ejecución forzada ante el juez en la jurisdicción donde se llevó a cabo el arbitraje.</w:t>
      </w:r>
    </w:p>
    <w:p w:rsidR="00300A41" w:rsidRPr="00300A41" w:rsidRDefault="009F5DF1" w:rsidP="00300A41">
      <w:pPr>
        <w:spacing w:line="360" w:lineRule="auto"/>
        <w:jc w:val="both"/>
        <w:rPr>
          <w:rFonts w:ascii="Times New Roman" w:hAnsi="Times New Roman" w:cs="Times New Roman"/>
        </w:rPr>
      </w:pPr>
      <w:r>
        <w:rPr>
          <w:rFonts w:ascii="Times New Roman" w:hAnsi="Times New Roman" w:cs="Times New Roman"/>
        </w:rPr>
        <w:t>E</w:t>
      </w:r>
      <w:r w:rsidR="00300A41" w:rsidRPr="00300A41">
        <w:rPr>
          <w:rFonts w:ascii="Times New Roman" w:hAnsi="Times New Roman" w:cs="Times New Roman"/>
        </w:rPr>
        <w:t>l  control j</w:t>
      </w:r>
      <w:r>
        <w:rPr>
          <w:rFonts w:ascii="Times New Roman" w:hAnsi="Times New Roman" w:cs="Times New Roman"/>
        </w:rPr>
        <w:t>udicial sobre el laudo arbitral</w:t>
      </w:r>
      <w:r w:rsidR="00300A41" w:rsidRPr="00300A41">
        <w:rPr>
          <w:rFonts w:ascii="Times New Roman" w:hAnsi="Times New Roman" w:cs="Times New Roman"/>
        </w:rPr>
        <w:t xml:space="preserve"> se puede hacer solamente sobre causales de nulidad r</w:t>
      </w:r>
      <w:r>
        <w:rPr>
          <w:rFonts w:ascii="Times New Roman" w:hAnsi="Times New Roman" w:cs="Times New Roman"/>
        </w:rPr>
        <w:t xml:space="preserve">econocidas de manera universal. </w:t>
      </w:r>
      <w:r w:rsidR="00300A41" w:rsidRPr="00300A41">
        <w:rPr>
          <w:rFonts w:ascii="Times New Roman" w:hAnsi="Times New Roman" w:cs="Times New Roman"/>
        </w:rPr>
        <w:t xml:space="preserve">Las causales aceptadas son: </w:t>
      </w:r>
    </w:p>
    <w:p w:rsidR="00300A41" w:rsidRPr="009F5DF1" w:rsidRDefault="009F5DF1" w:rsidP="009F5DF1">
      <w:pPr>
        <w:pStyle w:val="Prrafodelista"/>
        <w:numPr>
          <w:ilvl w:val="0"/>
          <w:numId w:val="44"/>
        </w:numPr>
        <w:spacing w:line="360" w:lineRule="auto"/>
        <w:jc w:val="both"/>
        <w:rPr>
          <w:rFonts w:ascii="Times New Roman" w:hAnsi="Times New Roman" w:cs="Times New Roman"/>
        </w:rPr>
      </w:pPr>
      <w:r w:rsidRPr="009F5DF1">
        <w:rPr>
          <w:rFonts w:ascii="Times New Roman" w:hAnsi="Times New Roman" w:cs="Times New Roman"/>
        </w:rPr>
        <w:t>I</w:t>
      </w:r>
      <w:r w:rsidR="00300A41" w:rsidRPr="009F5DF1">
        <w:rPr>
          <w:rFonts w:ascii="Times New Roman" w:hAnsi="Times New Roman" w:cs="Times New Roman"/>
        </w:rPr>
        <w:t>ncapacidad de una de las partes que invalide la cláusula arbitral.</w:t>
      </w:r>
    </w:p>
    <w:p w:rsidR="00300A41" w:rsidRPr="009F5DF1" w:rsidRDefault="00300A41" w:rsidP="009F5DF1">
      <w:pPr>
        <w:pStyle w:val="Prrafodelista"/>
        <w:numPr>
          <w:ilvl w:val="0"/>
          <w:numId w:val="44"/>
        </w:numPr>
        <w:spacing w:line="360" w:lineRule="auto"/>
        <w:jc w:val="both"/>
        <w:rPr>
          <w:rFonts w:ascii="Times New Roman" w:hAnsi="Times New Roman" w:cs="Times New Roman"/>
        </w:rPr>
      </w:pPr>
      <w:r w:rsidRPr="009F5DF1">
        <w:rPr>
          <w:rFonts w:ascii="Times New Roman" w:hAnsi="Times New Roman" w:cs="Times New Roman"/>
        </w:rPr>
        <w:lastRenderedPageBreak/>
        <w:t>Falta de notificación a las partes.</w:t>
      </w:r>
    </w:p>
    <w:p w:rsidR="00300A41" w:rsidRPr="009F5DF1" w:rsidRDefault="00300A41" w:rsidP="009F5DF1">
      <w:pPr>
        <w:pStyle w:val="Prrafodelista"/>
        <w:numPr>
          <w:ilvl w:val="0"/>
          <w:numId w:val="44"/>
        </w:numPr>
        <w:spacing w:line="360" w:lineRule="auto"/>
        <w:jc w:val="both"/>
        <w:rPr>
          <w:rFonts w:ascii="Times New Roman" w:hAnsi="Times New Roman" w:cs="Times New Roman"/>
        </w:rPr>
      </w:pPr>
      <w:r w:rsidRPr="009F5DF1">
        <w:rPr>
          <w:rFonts w:ascii="Times New Roman" w:hAnsi="Times New Roman" w:cs="Times New Roman"/>
        </w:rPr>
        <w:t>Que la decisión arbitral resuelva temas no introducidos en el litigio.</w:t>
      </w:r>
    </w:p>
    <w:p w:rsidR="00300A41" w:rsidRPr="009F5DF1" w:rsidRDefault="00300A41" w:rsidP="009F5DF1">
      <w:pPr>
        <w:pStyle w:val="Prrafodelista"/>
        <w:numPr>
          <w:ilvl w:val="0"/>
          <w:numId w:val="44"/>
        </w:numPr>
        <w:spacing w:line="360" w:lineRule="auto"/>
        <w:jc w:val="both"/>
        <w:rPr>
          <w:rFonts w:ascii="Times New Roman" w:hAnsi="Times New Roman" w:cs="Times New Roman"/>
        </w:rPr>
      </w:pPr>
      <w:r w:rsidRPr="009F5DF1">
        <w:rPr>
          <w:rFonts w:ascii="Times New Roman" w:hAnsi="Times New Roman" w:cs="Times New Roman"/>
        </w:rPr>
        <w:t xml:space="preserve">Que el tribunal </w:t>
      </w:r>
      <w:r w:rsidR="009F5DF1">
        <w:rPr>
          <w:rFonts w:ascii="Times New Roman" w:hAnsi="Times New Roman" w:cs="Times New Roman"/>
        </w:rPr>
        <w:t xml:space="preserve">se integre en forma irregular o </w:t>
      </w:r>
      <w:r w:rsidRPr="009F5DF1">
        <w:rPr>
          <w:rFonts w:ascii="Times New Roman" w:hAnsi="Times New Roman" w:cs="Times New Roman"/>
        </w:rPr>
        <w:t>en forma distinta a lo dispuesto por las partes.</w:t>
      </w:r>
    </w:p>
    <w:p w:rsidR="00300A41" w:rsidRPr="009F5DF1" w:rsidRDefault="00300A41" w:rsidP="009F5DF1">
      <w:pPr>
        <w:pStyle w:val="Prrafodelista"/>
        <w:numPr>
          <w:ilvl w:val="0"/>
          <w:numId w:val="44"/>
        </w:numPr>
        <w:spacing w:line="360" w:lineRule="auto"/>
        <w:jc w:val="both"/>
        <w:rPr>
          <w:rFonts w:ascii="Times New Roman" w:hAnsi="Times New Roman" w:cs="Times New Roman"/>
        </w:rPr>
      </w:pPr>
      <w:r w:rsidRPr="009F5DF1">
        <w:rPr>
          <w:rFonts w:ascii="Times New Roman" w:hAnsi="Times New Roman" w:cs="Times New Roman"/>
        </w:rPr>
        <w:t>No es válido que se someta a arbitraje cuestiones que afecten el orden público.</w:t>
      </w:r>
    </w:p>
    <w:p w:rsidR="009F5DF1" w:rsidRDefault="009F5DF1" w:rsidP="009F5DF1">
      <w:pPr>
        <w:pStyle w:val="Prrafodelista"/>
        <w:numPr>
          <w:ilvl w:val="0"/>
          <w:numId w:val="44"/>
        </w:numPr>
        <w:spacing w:line="360" w:lineRule="auto"/>
        <w:jc w:val="both"/>
        <w:rPr>
          <w:rFonts w:ascii="Times New Roman" w:hAnsi="Times New Roman" w:cs="Times New Roman"/>
        </w:rPr>
      </w:pPr>
      <w:r>
        <w:rPr>
          <w:rFonts w:ascii="Times New Roman" w:hAnsi="Times New Roman" w:cs="Times New Roman"/>
        </w:rPr>
        <w:t xml:space="preserve">No se puede renunciar a </w:t>
      </w:r>
      <w:r w:rsidR="00300A41" w:rsidRPr="009F5DF1">
        <w:rPr>
          <w:rFonts w:ascii="Times New Roman" w:hAnsi="Times New Roman" w:cs="Times New Roman"/>
        </w:rPr>
        <w:t>la revisión judicial del fallo arbitral.</w:t>
      </w:r>
    </w:p>
    <w:p w:rsidR="009F5DF1" w:rsidRDefault="009F5DF1" w:rsidP="009F5DF1">
      <w:pPr>
        <w:spacing w:line="360" w:lineRule="auto"/>
        <w:jc w:val="both"/>
        <w:rPr>
          <w:rFonts w:ascii="Times New Roman" w:hAnsi="Times New Roman" w:cs="Times New Roman"/>
          <w:u w:val="single"/>
        </w:rPr>
      </w:pPr>
      <w:r>
        <w:rPr>
          <w:rFonts w:ascii="Times New Roman" w:hAnsi="Times New Roman" w:cs="Times New Roman"/>
          <w:u w:val="single"/>
        </w:rPr>
        <w:t>CONTRATOS ASOCIATIVOS</w:t>
      </w:r>
    </w:p>
    <w:p w:rsidR="00DC4714" w:rsidRDefault="009F5DF1" w:rsidP="00DC4714">
      <w:pPr>
        <w:spacing w:line="360" w:lineRule="auto"/>
        <w:jc w:val="both"/>
        <w:rPr>
          <w:rFonts w:ascii="Times New Roman" w:hAnsi="Times New Roman" w:cs="Times New Roman"/>
        </w:rPr>
      </w:pPr>
      <w:r w:rsidRPr="009F5DF1">
        <w:rPr>
          <w:rFonts w:ascii="Times New Roman" w:hAnsi="Times New Roman" w:cs="Times New Roman"/>
        </w:rPr>
        <w:t>Estos contratos son de organización, participación  o colaboración, pero no son sociedad, ni son personas jurídicas, ni son sujetos de derecho.</w:t>
      </w:r>
    </w:p>
    <w:p w:rsidR="005D62A8" w:rsidRPr="005D62A8" w:rsidRDefault="005D62A8" w:rsidP="005D62A8">
      <w:pPr>
        <w:spacing w:line="360" w:lineRule="auto"/>
        <w:jc w:val="both"/>
        <w:rPr>
          <w:rFonts w:ascii="Times New Roman" w:hAnsi="Times New Roman" w:cs="Times New Roman"/>
        </w:rPr>
      </w:pPr>
      <w:r w:rsidRPr="005D62A8">
        <w:rPr>
          <w:rFonts w:ascii="Times New Roman" w:hAnsi="Times New Roman" w:cs="Times New Roman"/>
        </w:rPr>
        <w:t>E</w:t>
      </w:r>
      <w:r>
        <w:rPr>
          <w:rFonts w:ascii="Times New Roman" w:hAnsi="Times New Roman" w:cs="Times New Roman"/>
        </w:rPr>
        <w:t xml:space="preserve">l código reconoce los siguientes </w:t>
      </w:r>
      <w:r w:rsidRPr="005D62A8">
        <w:rPr>
          <w:rFonts w:ascii="Times New Roman" w:hAnsi="Times New Roman" w:cs="Times New Roman"/>
        </w:rPr>
        <w:t>Contratos Aso</w:t>
      </w:r>
      <w:r>
        <w:rPr>
          <w:rFonts w:ascii="Times New Roman" w:hAnsi="Times New Roman" w:cs="Times New Roman"/>
        </w:rPr>
        <w:t>ciativos</w:t>
      </w:r>
      <w:r w:rsidRPr="005D62A8">
        <w:rPr>
          <w:rFonts w:ascii="Times New Roman" w:hAnsi="Times New Roman" w:cs="Times New Roman"/>
        </w:rPr>
        <w:t>: a) Los negocios en participación; b) Las agrupaciones de colaboración; c) Las uniones transitorias; y d) Los consorcios de cooperación.</w:t>
      </w:r>
    </w:p>
    <w:p w:rsidR="009F5DF1" w:rsidRDefault="005D62A8" w:rsidP="005D62A8">
      <w:pPr>
        <w:spacing w:line="360" w:lineRule="auto"/>
        <w:jc w:val="both"/>
        <w:rPr>
          <w:rFonts w:ascii="Times New Roman" w:hAnsi="Times New Roman" w:cs="Times New Roman"/>
        </w:rPr>
      </w:pPr>
      <w:r w:rsidRPr="005D62A8">
        <w:rPr>
          <w:rFonts w:ascii="Times New Roman" w:hAnsi="Times New Roman" w:cs="Times New Roman"/>
        </w:rPr>
        <w:t>El negocio en participación y la unión transitoria, se caracterizan por que la organización se realiza para ofrecer la obra o prestación de servicios a terceros. La asociación es para realizar una obra o prestar un servicio que en forma individual no podrían hacerlo</w:t>
      </w:r>
      <w:r>
        <w:rPr>
          <w:rFonts w:ascii="Times New Roman" w:hAnsi="Times New Roman" w:cs="Times New Roman"/>
        </w:rPr>
        <w:t>,</w:t>
      </w:r>
      <w:r w:rsidRPr="005D62A8">
        <w:rPr>
          <w:rFonts w:ascii="Times New Roman" w:hAnsi="Times New Roman" w:cs="Times New Roman"/>
        </w:rPr>
        <w:t xml:space="preserve"> sin tener la necesidad de constituirse en una estructura permanente</w:t>
      </w:r>
      <w:r>
        <w:rPr>
          <w:rFonts w:ascii="Times New Roman" w:hAnsi="Times New Roman" w:cs="Times New Roman"/>
        </w:rPr>
        <w:t>.</w:t>
      </w:r>
    </w:p>
    <w:p w:rsidR="005D62A8" w:rsidRDefault="005D62A8" w:rsidP="005D62A8">
      <w:pPr>
        <w:spacing w:line="360" w:lineRule="auto"/>
        <w:jc w:val="both"/>
        <w:rPr>
          <w:rFonts w:ascii="Times New Roman" w:hAnsi="Times New Roman" w:cs="Times New Roman"/>
        </w:rPr>
      </w:pPr>
      <w:r w:rsidRPr="005D62A8">
        <w:rPr>
          <w:rFonts w:ascii="Times New Roman" w:hAnsi="Times New Roman" w:cs="Times New Roman"/>
        </w:rPr>
        <w:t>Las agrupaciones de colaboración y los consorcios de colaboración tienen por objeto buscar beneficios para los integrantes del grupo, basados en reducción de costos</w:t>
      </w:r>
      <w:r>
        <w:rPr>
          <w:rFonts w:ascii="Times New Roman" w:hAnsi="Times New Roman" w:cs="Times New Roman"/>
        </w:rPr>
        <w:t>,</w:t>
      </w:r>
      <w:r w:rsidRPr="005D62A8">
        <w:rPr>
          <w:rFonts w:ascii="Times New Roman" w:hAnsi="Times New Roman" w:cs="Times New Roman"/>
        </w:rPr>
        <w:t xml:space="preserve"> sin necesidad de prestar servicios a terceros.</w:t>
      </w:r>
    </w:p>
    <w:p w:rsidR="005D62A8" w:rsidRPr="005D62A8" w:rsidRDefault="005D62A8" w:rsidP="005D62A8">
      <w:pPr>
        <w:spacing w:line="360" w:lineRule="auto"/>
        <w:jc w:val="both"/>
        <w:rPr>
          <w:rFonts w:ascii="Times New Roman" w:hAnsi="Times New Roman" w:cs="Times New Roman"/>
        </w:rPr>
      </w:pPr>
      <w:r w:rsidRPr="005D62A8">
        <w:rPr>
          <w:rFonts w:ascii="Times New Roman" w:hAnsi="Times New Roman" w:cs="Times New Roman"/>
          <w:u w:val="single"/>
        </w:rPr>
        <w:t>NEGOCIO EN PARTICIPACIÓN</w:t>
      </w:r>
    </w:p>
    <w:p w:rsidR="005D62A8" w:rsidRPr="005D62A8" w:rsidRDefault="005D62A8" w:rsidP="005D62A8">
      <w:pPr>
        <w:spacing w:line="360" w:lineRule="auto"/>
        <w:jc w:val="both"/>
        <w:rPr>
          <w:rFonts w:ascii="Times New Roman" w:hAnsi="Times New Roman" w:cs="Times New Roman"/>
        </w:rPr>
      </w:pPr>
      <w:r w:rsidRPr="005D62A8">
        <w:rPr>
          <w:rFonts w:ascii="Times New Roman" w:hAnsi="Times New Roman" w:cs="Times New Roman"/>
        </w:rPr>
        <w:t>a) CONCEPTO: Es un contrato destinado a realizar uno o más negocios eventuales sin una estructura jurídica rígida, basado en precariedad y falta de continuidad.</w:t>
      </w:r>
    </w:p>
    <w:p w:rsidR="005D62A8" w:rsidRPr="005D62A8" w:rsidRDefault="005D62A8" w:rsidP="005D62A8">
      <w:pPr>
        <w:spacing w:line="360" w:lineRule="auto"/>
        <w:jc w:val="both"/>
        <w:rPr>
          <w:rFonts w:ascii="Times New Roman" w:hAnsi="Times New Roman" w:cs="Times New Roman"/>
        </w:rPr>
      </w:pPr>
      <w:r w:rsidRPr="005D62A8">
        <w:rPr>
          <w:rFonts w:ascii="Times New Roman" w:hAnsi="Times New Roman" w:cs="Times New Roman"/>
        </w:rPr>
        <w:t>b) OBJETO: Realizar una obra o servicio para un tercero para lo cual es necesario que realicen aportaciones comunes.</w:t>
      </w:r>
    </w:p>
    <w:p w:rsidR="005D62A8" w:rsidRPr="005D62A8" w:rsidRDefault="005D62A8" w:rsidP="005D62A8">
      <w:pPr>
        <w:spacing w:line="360" w:lineRule="auto"/>
        <w:jc w:val="both"/>
        <w:rPr>
          <w:rFonts w:ascii="Times New Roman" w:hAnsi="Times New Roman" w:cs="Times New Roman"/>
        </w:rPr>
      </w:pPr>
      <w:r w:rsidRPr="005D62A8">
        <w:rPr>
          <w:rFonts w:ascii="Times New Roman" w:hAnsi="Times New Roman" w:cs="Times New Roman"/>
        </w:rPr>
        <w:t>c) DENOMI</w:t>
      </w:r>
      <w:r>
        <w:rPr>
          <w:rFonts w:ascii="Times New Roman" w:hAnsi="Times New Roman" w:cs="Times New Roman"/>
        </w:rPr>
        <w:t xml:space="preserve">NACIÓN: Carece de denominación </w:t>
      </w:r>
      <w:r w:rsidRPr="005D62A8">
        <w:rPr>
          <w:rFonts w:ascii="Times New Roman" w:hAnsi="Times New Roman" w:cs="Times New Roman"/>
        </w:rPr>
        <w:t>que lo identifique.</w:t>
      </w:r>
    </w:p>
    <w:p w:rsidR="005D62A8" w:rsidRPr="005D62A8" w:rsidRDefault="005D62A8" w:rsidP="005D62A8">
      <w:pPr>
        <w:spacing w:line="360" w:lineRule="auto"/>
        <w:jc w:val="both"/>
        <w:rPr>
          <w:rFonts w:ascii="Times New Roman" w:hAnsi="Times New Roman" w:cs="Times New Roman"/>
        </w:rPr>
      </w:pPr>
      <w:r>
        <w:rPr>
          <w:rFonts w:ascii="Times New Roman" w:hAnsi="Times New Roman" w:cs="Times New Roman"/>
        </w:rPr>
        <w:t>d) FONDO</w:t>
      </w:r>
      <w:r w:rsidRPr="005D62A8">
        <w:rPr>
          <w:rFonts w:ascii="Times New Roman" w:hAnsi="Times New Roman" w:cs="Times New Roman"/>
        </w:rPr>
        <w:t xml:space="preserve"> OPERATIVO: Es la aportación que realiza cada una de las partes para llevar adelante el negocio, creando el fondo común, los que serán puestos a nombre del gestor.</w:t>
      </w:r>
    </w:p>
    <w:p w:rsidR="005D62A8" w:rsidRPr="005D62A8" w:rsidRDefault="005D62A8" w:rsidP="005D62A8">
      <w:pPr>
        <w:spacing w:line="360" w:lineRule="auto"/>
        <w:jc w:val="both"/>
        <w:rPr>
          <w:rFonts w:ascii="Times New Roman" w:hAnsi="Times New Roman" w:cs="Times New Roman"/>
        </w:rPr>
      </w:pPr>
      <w:r w:rsidRPr="005D62A8">
        <w:rPr>
          <w:rFonts w:ascii="Times New Roman" w:hAnsi="Times New Roman" w:cs="Times New Roman"/>
        </w:rPr>
        <w:t>e) PARTES: Cada uno de los integrantes se denomina participe, que permanecen ajenos a los terceros y el gestor que actúa frente a terceros.</w:t>
      </w:r>
    </w:p>
    <w:p w:rsidR="00964CBF" w:rsidRDefault="005D62A8" w:rsidP="005D62A8">
      <w:pPr>
        <w:spacing w:line="360" w:lineRule="auto"/>
        <w:jc w:val="both"/>
        <w:rPr>
          <w:rFonts w:ascii="Times New Roman" w:hAnsi="Times New Roman" w:cs="Times New Roman"/>
        </w:rPr>
      </w:pPr>
      <w:r w:rsidRPr="005D62A8">
        <w:rPr>
          <w:rFonts w:ascii="Times New Roman" w:hAnsi="Times New Roman" w:cs="Times New Roman"/>
        </w:rPr>
        <w:t xml:space="preserve">f) GESTOR: El gestor </w:t>
      </w:r>
      <w:r w:rsidR="00964CBF">
        <w:rPr>
          <w:rFonts w:ascii="Times New Roman" w:hAnsi="Times New Roman" w:cs="Times New Roman"/>
        </w:rPr>
        <w:t>administra</w:t>
      </w:r>
      <w:r w:rsidRPr="005D62A8">
        <w:rPr>
          <w:rFonts w:ascii="Times New Roman" w:hAnsi="Times New Roman" w:cs="Times New Roman"/>
        </w:rPr>
        <w:t xml:space="preserve"> el fondo común operativo teniendo una responsabilidad </w:t>
      </w:r>
    </w:p>
    <w:p w:rsidR="005D62A8" w:rsidRPr="005D62A8" w:rsidRDefault="005D62A8" w:rsidP="005D62A8">
      <w:pPr>
        <w:spacing w:line="360" w:lineRule="auto"/>
        <w:jc w:val="both"/>
        <w:rPr>
          <w:rFonts w:ascii="Times New Roman" w:hAnsi="Times New Roman" w:cs="Times New Roman"/>
        </w:rPr>
      </w:pPr>
      <w:proofErr w:type="gramStart"/>
      <w:r w:rsidRPr="005D62A8">
        <w:rPr>
          <w:rFonts w:ascii="Times New Roman" w:hAnsi="Times New Roman" w:cs="Times New Roman"/>
        </w:rPr>
        <w:lastRenderedPageBreak/>
        <w:t>ilimitada</w:t>
      </w:r>
      <w:proofErr w:type="gramEnd"/>
      <w:r w:rsidRPr="005D62A8">
        <w:rPr>
          <w:rFonts w:ascii="Times New Roman" w:hAnsi="Times New Roman" w:cs="Times New Roman"/>
        </w:rPr>
        <w:t xml:space="preserve"> frente a los terceros. Si son varios los gestores responderán en forma solidaria.</w:t>
      </w:r>
    </w:p>
    <w:p w:rsidR="005D62A8" w:rsidRDefault="00964CBF" w:rsidP="005D62A8">
      <w:pPr>
        <w:spacing w:line="360" w:lineRule="auto"/>
        <w:jc w:val="both"/>
        <w:rPr>
          <w:rFonts w:ascii="Times New Roman" w:hAnsi="Times New Roman" w:cs="Times New Roman"/>
        </w:rPr>
      </w:pPr>
      <w:r>
        <w:rPr>
          <w:rFonts w:ascii="Times New Roman" w:hAnsi="Times New Roman" w:cs="Times New Roman"/>
        </w:rPr>
        <w:t>g</w:t>
      </w:r>
      <w:r w:rsidR="005D62A8" w:rsidRPr="005D62A8">
        <w:rPr>
          <w:rFonts w:ascii="Times New Roman" w:hAnsi="Times New Roman" w:cs="Times New Roman"/>
        </w:rPr>
        <w:t>) RESPONSABILIDAD: Si bien no es un sujeto de derecho, se limita la responsabilidad del partícipe al aporte realizado</w:t>
      </w:r>
      <w:r w:rsidR="005D62A8">
        <w:rPr>
          <w:rFonts w:ascii="Times New Roman" w:hAnsi="Times New Roman" w:cs="Times New Roman"/>
        </w:rPr>
        <w:t>.</w:t>
      </w:r>
    </w:p>
    <w:p w:rsidR="00964CBF" w:rsidRPr="00964CBF" w:rsidRDefault="00964CBF" w:rsidP="00964CBF">
      <w:pPr>
        <w:spacing w:line="360" w:lineRule="auto"/>
        <w:jc w:val="both"/>
        <w:rPr>
          <w:rFonts w:ascii="Times New Roman" w:hAnsi="Times New Roman" w:cs="Times New Roman"/>
        </w:rPr>
      </w:pPr>
      <w:r w:rsidRPr="00964CBF">
        <w:rPr>
          <w:rFonts w:ascii="Times New Roman" w:hAnsi="Times New Roman" w:cs="Times New Roman"/>
          <w:u w:val="single"/>
        </w:rPr>
        <w:t>UNIÓN TRANSITORIA</w:t>
      </w:r>
    </w:p>
    <w:p w:rsidR="00964CBF" w:rsidRPr="00964CBF" w:rsidRDefault="00964CBF" w:rsidP="00964CBF">
      <w:pPr>
        <w:spacing w:line="360" w:lineRule="auto"/>
        <w:jc w:val="both"/>
        <w:rPr>
          <w:rFonts w:ascii="Times New Roman" w:hAnsi="Times New Roman" w:cs="Times New Roman"/>
        </w:rPr>
      </w:pPr>
      <w:r w:rsidRPr="00964CBF">
        <w:rPr>
          <w:rFonts w:ascii="Times New Roman" w:hAnsi="Times New Roman" w:cs="Times New Roman"/>
        </w:rPr>
        <w:t xml:space="preserve">a) DEFINICIÓN: Como todo contrato asociativo su finalidad es realizar prestaciones a terceros que en forma individual no podrán realizar, constituyéndose para una obra, servicio o suministro concreto limitada en el tiempo para la ejecución del proyecto común con trascendencia de la organización y sin limitaciones geográficas. </w:t>
      </w:r>
    </w:p>
    <w:p w:rsidR="00964CBF" w:rsidRDefault="00964CBF" w:rsidP="00964CBF">
      <w:pPr>
        <w:spacing w:line="360" w:lineRule="auto"/>
        <w:jc w:val="both"/>
        <w:rPr>
          <w:rFonts w:ascii="Times New Roman" w:hAnsi="Times New Roman" w:cs="Times New Roman"/>
        </w:rPr>
      </w:pPr>
      <w:r w:rsidRPr="00964CBF">
        <w:rPr>
          <w:rFonts w:ascii="Times New Roman" w:hAnsi="Times New Roman" w:cs="Times New Roman"/>
        </w:rPr>
        <w:t>b) FORMA y CONTENIDO: Se requiere la forma escrita y la firma, certificada notarialmente, de sus integrantes, quienes deberán acreditar su respectiva personería.</w:t>
      </w:r>
      <w:r>
        <w:rPr>
          <w:rFonts w:ascii="Times New Roman" w:hAnsi="Times New Roman" w:cs="Times New Roman"/>
        </w:rPr>
        <w:t xml:space="preserve"> Debe contener:</w:t>
      </w:r>
    </w:p>
    <w:p w:rsidR="00964CBF" w:rsidRDefault="00964CBF" w:rsidP="00964CBF">
      <w:pPr>
        <w:pStyle w:val="Prrafodelista"/>
        <w:numPr>
          <w:ilvl w:val="0"/>
          <w:numId w:val="46"/>
        </w:numPr>
        <w:spacing w:line="360" w:lineRule="auto"/>
        <w:jc w:val="both"/>
        <w:rPr>
          <w:rFonts w:ascii="Times New Roman" w:hAnsi="Times New Roman" w:cs="Times New Roman"/>
        </w:rPr>
      </w:pPr>
      <w:r w:rsidRPr="00964CBF">
        <w:rPr>
          <w:rFonts w:ascii="Times New Roman" w:hAnsi="Times New Roman" w:cs="Times New Roman"/>
        </w:rPr>
        <w:t>Debe contener el objeto del contrato</w:t>
      </w:r>
    </w:p>
    <w:p w:rsidR="00964CBF" w:rsidRPr="00964CBF" w:rsidRDefault="00964CBF" w:rsidP="00964CBF">
      <w:pPr>
        <w:pStyle w:val="Prrafodelista"/>
        <w:numPr>
          <w:ilvl w:val="0"/>
          <w:numId w:val="46"/>
        </w:numPr>
        <w:spacing w:line="360" w:lineRule="auto"/>
        <w:jc w:val="both"/>
        <w:rPr>
          <w:rFonts w:ascii="Times New Roman" w:hAnsi="Times New Roman" w:cs="Times New Roman"/>
        </w:rPr>
      </w:pPr>
      <w:r>
        <w:rPr>
          <w:rFonts w:ascii="Times New Roman" w:hAnsi="Times New Roman" w:cs="Times New Roman"/>
        </w:rPr>
        <w:t>E</w:t>
      </w:r>
      <w:r w:rsidRPr="00964CBF">
        <w:rPr>
          <w:rFonts w:ascii="Times New Roman" w:hAnsi="Times New Roman" w:cs="Times New Roman"/>
        </w:rPr>
        <w:t>l plazo que se establezca debe ser igual al tiempo necesario para cumplir el objeto.</w:t>
      </w:r>
    </w:p>
    <w:p w:rsidR="00964CBF" w:rsidRDefault="00964CBF" w:rsidP="00964CBF">
      <w:pPr>
        <w:pStyle w:val="Prrafodelista"/>
        <w:numPr>
          <w:ilvl w:val="0"/>
          <w:numId w:val="46"/>
        </w:numPr>
        <w:spacing w:line="360" w:lineRule="auto"/>
        <w:jc w:val="both"/>
        <w:rPr>
          <w:rFonts w:ascii="Times New Roman" w:hAnsi="Times New Roman" w:cs="Times New Roman"/>
        </w:rPr>
      </w:pPr>
      <w:r>
        <w:rPr>
          <w:rFonts w:ascii="Times New Roman" w:hAnsi="Times New Roman" w:cs="Times New Roman"/>
        </w:rPr>
        <w:t>L</w:t>
      </w:r>
      <w:r w:rsidRPr="00964CBF">
        <w:rPr>
          <w:rFonts w:ascii="Times New Roman" w:hAnsi="Times New Roman" w:cs="Times New Roman"/>
        </w:rPr>
        <w:t xml:space="preserve">a </w:t>
      </w:r>
      <w:r>
        <w:rPr>
          <w:rFonts w:ascii="Times New Roman" w:hAnsi="Times New Roman" w:cs="Times New Roman"/>
        </w:rPr>
        <w:t xml:space="preserve">denominación </w:t>
      </w:r>
      <w:r w:rsidRPr="00964CBF">
        <w:rPr>
          <w:rFonts w:ascii="Times New Roman" w:hAnsi="Times New Roman" w:cs="Times New Roman"/>
        </w:rPr>
        <w:t>debe ser la de alguno, algunos o todos</w:t>
      </w:r>
      <w:r>
        <w:rPr>
          <w:rFonts w:ascii="Times New Roman" w:hAnsi="Times New Roman" w:cs="Times New Roman"/>
        </w:rPr>
        <w:t xml:space="preserve"> los integrantes seguido de la palabra</w:t>
      </w:r>
      <w:r w:rsidRPr="00964CBF">
        <w:rPr>
          <w:rFonts w:ascii="Times New Roman" w:hAnsi="Times New Roman" w:cs="Times New Roman"/>
        </w:rPr>
        <w:t xml:space="preserve"> </w:t>
      </w:r>
      <w:r>
        <w:rPr>
          <w:rFonts w:ascii="Times New Roman" w:hAnsi="Times New Roman" w:cs="Times New Roman"/>
        </w:rPr>
        <w:t>“</w:t>
      </w:r>
      <w:r w:rsidRPr="00964CBF">
        <w:rPr>
          <w:rFonts w:ascii="Times New Roman" w:hAnsi="Times New Roman" w:cs="Times New Roman"/>
        </w:rPr>
        <w:t>unión transitoria</w:t>
      </w:r>
      <w:r>
        <w:rPr>
          <w:rFonts w:ascii="Times New Roman" w:hAnsi="Times New Roman" w:cs="Times New Roman"/>
        </w:rPr>
        <w:t>”</w:t>
      </w:r>
      <w:r w:rsidRPr="00964CBF">
        <w:rPr>
          <w:rFonts w:ascii="Times New Roman" w:hAnsi="Times New Roman" w:cs="Times New Roman"/>
        </w:rPr>
        <w:t>.</w:t>
      </w:r>
    </w:p>
    <w:p w:rsidR="00964CBF" w:rsidRDefault="00964CBF" w:rsidP="00964CBF">
      <w:pPr>
        <w:pStyle w:val="Prrafodelista"/>
        <w:numPr>
          <w:ilvl w:val="0"/>
          <w:numId w:val="46"/>
        </w:numPr>
        <w:spacing w:line="360" w:lineRule="auto"/>
        <w:jc w:val="both"/>
        <w:rPr>
          <w:rFonts w:ascii="Times New Roman" w:hAnsi="Times New Roman" w:cs="Times New Roman"/>
        </w:rPr>
      </w:pPr>
      <w:r>
        <w:rPr>
          <w:rFonts w:ascii="Times New Roman" w:hAnsi="Times New Roman" w:cs="Times New Roman"/>
        </w:rPr>
        <w:t>L</w:t>
      </w:r>
      <w:r w:rsidRPr="00964CBF">
        <w:rPr>
          <w:rFonts w:ascii="Times New Roman" w:hAnsi="Times New Roman" w:cs="Times New Roman"/>
        </w:rPr>
        <w:t xml:space="preserve">os integrantes deben estar </w:t>
      </w:r>
      <w:r>
        <w:rPr>
          <w:rFonts w:ascii="Times New Roman" w:hAnsi="Times New Roman" w:cs="Times New Roman"/>
        </w:rPr>
        <w:t>identificados.</w:t>
      </w:r>
    </w:p>
    <w:p w:rsidR="00964CBF" w:rsidRDefault="00964CBF" w:rsidP="00964CBF">
      <w:pPr>
        <w:pStyle w:val="Prrafodelista"/>
        <w:numPr>
          <w:ilvl w:val="0"/>
          <w:numId w:val="46"/>
        </w:numPr>
        <w:spacing w:line="360" w:lineRule="auto"/>
        <w:jc w:val="both"/>
        <w:rPr>
          <w:rFonts w:ascii="Times New Roman" w:hAnsi="Times New Roman" w:cs="Times New Roman"/>
        </w:rPr>
      </w:pPr>
      <w:r w:rsidRPr="00964CBF">
        <w:rPr>
          <w:rFonts w:ascii="Times New Roman" w:hAnsi="Times New Roman" w:cs="Times New Roman"/>
        </w:rPr>
        <w:t>Debe constituir un domicilio especial donde serán vinculantes las notificaciones efectuadas.</w:t>
      </w:r>
    </w:p>
    <w:p w:rsidR="00964CBF" w:rsidRPr="00964CBF" w:rsidRDefault="00964CBF" w:rsidP="00964CBF">
      <w:pPr>
        <w:spacing w:line="360" w:lineRule="auto"/>
        <w:jc w:val="both"/>
        <w:rPr>
          <w:rFonts w:ascii="Times New Roman" w:hAnsi="Times New Roman" w:cs="Times New Roman"/>
        </w:rPr>
      </w:pPr>
      <w:r w:rsidRPr="00964CBF">
        <w:rPr>
          <w:rFonts w:ascii="Times New Roman" w:hAnsi="Times New Roman" w:cs="Times New Roman"/>
        </w:rPr>
        <w:t xml:space="preserve">c) EL </w:t>
      </w:r>
      <w:r w:rsidRPr="00964CBF">
        <w:rPr>
          <w:rFonts w:ascii="Times New Roman" w:hAnsi="Times New Roman" w:cs="Times New Roman"/>
        </w:rPr>
        <w:t>RE</w:t>
      </w:r>
      <w:r w:rsidRPr="00964CBF">
        <w:rPr>
          <w:rFonts w:ascii="Times New Roman" w:hAnsi="Times New Roman" w:cs="Times New Roman"/>
        </w:rPr>
        <w:t>PRESENTANTE: Puede ser una persona humana o jurídica que actúa en nombre de los partícipes quienes deberán otorgar en forma individual los poderes suficientes al representante.</w:t>
      </w:r>
    </w:p>
    <w:p w:rsidR="00964CBF" w:rsidRPr="00964CBF" w:rsidRDefault="00964CBF" w:rsidP="00964CBF">
      <w:pPr>
        <w:spacing w:line="360" w:lineRule="auto"/>
        <w:jc w:val="both"/>
        <w:rPr>
          <w:rFonts w:ascii="Times New Roman" w:hAnsi="Times New Roman" w:cs="Times New Roman"/>
        </w:rPr>
      </w:pPr>
      <w:r w:rsidRPr="00964CBF">
        <w:rPr>
          <w:rFonts w:ascii="Times New Roman" w:hAnsi="Times New Roman" w:cs="Times New Roman"/>
        </w:rPr>
        <w:t>El representante sólo puede ser removido por justa causa, a través de la decisión de la mayoría, o por decisión unánime de los partícipes.</w:t>
      </w:r>
    </w:p>
    <w:p w:rsidR="00964CBF" w:rsidRPr="00964CBF" w:rsidRDefault="00964CBF" w:rsidP="00964CBF">
      <w:pPr>
        <w:spacing w:line="360" w:lineRule="auto"/>
        <w:jc w:val="both"/>
        <w:rPr>
          <w:rFonts w:ascii="Times New Roman" w:hAnsi="Times New Roman" w:cs="Times New Roman"/>
        </w:rPr>
      </w:pPr>
      <w:r w:rsidRPr="00964CBF">
        <w:rPr>
          <w:rFonts w:ascii="Times New Roman" w:hAnsi="Times New Roman" w:cs="Times New Roman"/>
        </w:rPr>
        <w:t>El gobierno de la Unión está a cargo de los partícipes</w:t>
      </w:r>
      <w:r>
        <w:rPr>
          <w:rFonts w:ascii="Times New Roman" w:hAnsi="Times New Roman" w:cs="Times New Roman"/>
        </w:rPr>
        <w:t>,</w:t>
      </w:r>
      <w:r w:rsidRPr="00964CBF">
        <w:rPr>
          <w:rFonts w:ascii="Times New Roman" w:hAnsi="Times New Roman" w:cs="Times New Roman"/>
        </w:rPr>
        <w:t xml:space="preserve"> la función del representante es ejecutar las decisiones emanadas de ellos. </w:t>
      </w:r>
    </w:p>
    <w:p w:rsidR="00964CBF" w:rsidRPr="00964CBF" w:rsidRDefault="00964CBF" w:rsidP="00964CBF">
      <w:pPr>
        <w:spacing w:line="360" w:lineRule="auto"/>
        <w:jc w:val="both"/>
        <w:rPr>
          <w:rFonts w:ascii="Times New Roman" w:hAnsi="Times New Roman" w:cs="Times New Roman"/>
        </w:rPr>
      </w:pPr>
      <w:r w:rsidRPr="00964CBF">
        <w:rPr>
          <w:rFonts w:ascii="Times New Roman" w:hAnsi="Times New Roman" w:cs="Times New Roman"/>
        </w:rPr>
        <w:t xml:space="preserve">d) LA REGISTRACIÓN: Hay obligación de registrar el contrato </w:t>
      </w:r>
      <w:r>
        <w:rPr>
          <w:rFonts w:ascii="Times New Roman" w:hAnsi="Times New Roman" w:cs="Times New Roman"/>
        </w:rPr>
        <w:t xml:space="preserve">en el RP </w:t>
      </w:r>
      <w:r w:rsidRPr="00964CBF">
        <w:rPr>
          <w:rFonts w:ascii="Times New Roman" w:hAnsi="Times New Roman" w:cs="Times New Roman"/>
        </w:rPr>
        <w:t>y el nombramiento del representante. Si no se inscribe, será considerado un contrato de colaboración no inscripto pero no una sociedad de hecho y el contrato no es oponible a terceros (excepto que conozcan el contrato) pero si es válido entre las partes.</w:t>
      </w:r>
    </w:p>
    <w:p w:rsidR="00964CBF" w:rsidRDefault="00964CBF" w:rsidP="00964CBF">
      <w:pPr>
        <w:spacing w:line="360" w:lineRule="auto"/>
        <w:jc w:val="both"/>
        <w:rPr>
          <w:rFonts w:ascii="Times New Roman" w:hAnsi="Times New Roman" w:cs="Times New Roman"/>
        </w:rPr>
      </w:pPr>
      <w:r w:rsidRPr="00964CBF">
        <w:rPr>
          <w:rFonts w:ascii="Times New Roman" w:hAnsi="Times New Roman" w:cs="Times New Roman"/>
        </w:rPr>
        <w:t xml:space="preserve"> e) OBLIGACIONES: La responsabilidad de la unión, frente a terceros, es simplemente mancomunada</w:t>
      </w:r>
      <w:r>
        <w:rPr>
          <w:rFonts w:ascii="Times New Roman" w:hAnsi="Times New Roman" w:cs="Times New Roman"/>
        </w:rPr>
        <w:t>.</w:t>
      </w:r>
    </w:p>
    <w:p w:rsidR="00964CBF" w:rsidRPr="00964CBF" w:rsidRDefault="00964CBF" w:rsidP="00964CBF">
      <w:pPr>
        <w:spacing w:line="360" w:lineRule="auto"/>
        <w:jc w:val="both"/>
        <w:rPr>
          <w:rFonts w:ascii="Times New Roman" w:hAnsi="Times New Roman" w:cs="Times New Roman"/>
        </w:rPr>
      </w:pPr>
      <w:r w:rsidRPr="00964CBF">
        <w:rPr>
          <w:rFonts w:ascii="Times New Roman" w:hAnsi="Times New Roman" w:cs="Times New Roman"/>
        </w:rPr>
        <w:t>f) ACUERDOS: Deberán tomarse por unanimidad de los partícipes, salvo pacto en contrario</w:t>
      </w:r>
      <w:r>
        <w:rPr>
          <w:rFonts w:ascii="Times New Roman" w:hAnsi="Times New Roman" w:cs="Times New Roman"/>
        </w:rPr>
        <w:t>.</w:t>
      </w:r>
    </w:p>
    <w:p w:rsidR="00964CBF" w:rsidRDefault="00964CBF" w:rsidP="00964CBF">
      <w:pPr>
        <w:spacing w:line="360" w:lineRule="auto"/>
        <w:jc w:val="both"/>
        <w:rPr>
          <w:rFonts w:ascii="Times New Roman" w:hAnsi="Times New Roman" w:cs="Times New Roman"/>
        </w:rPr>
      </w:pPr>
      <w:r w:rsidRPr="00964CBF">
        <w:rPr>
          <w:rFonts w:ascii="Times New Roman" w:hAnsi="Times New Roman" w:cs="Times New Roman"/>
        </w:rPr>
        <w:lastRenderedPageBreak/>
        <w:t xml:space="preserve">g) QUIEBRA, MUERTE O INCAPACIDAD: </w:t>
      </w:r>
      <w:r w:rsidR="00B96D5D">
        <w:rPr>
          <w:rFonts w:ascii="Times New Roman" w:hAnsi="Times New Roman" w:cs="Times New Roman"/>
        </w:rPr>
        <w:t>La</w:t>
      </w:r>
      <w:r w:rsidRPr="00964CBF">
        <w:rPr>
          <w:rFonts w:ascii="Times New Roman" w:hAnsi="Times New Roman" w:cs="Times New Roman"/>
        </w:rPr>
        <w:t xml:space="preserve"> quiebra y la muerte o incapacidad de las personas humanas no produce la disolución del contrato pero se requiere el acuerdo de los restantes para establecer cómo hacerse cargo de las prestaciones a los terceros.</w:t>
      </w:r>
    </w:p>
    <w:p w:rsidR="00B96D5D" w:rsidRPr="00B96D5D" w:rsidRDefault="00B96D5D" w:rsidP="00B96D5D">
      <w:pPr>
        <w:spacing w:line="360" w:lineRule="auto"/>
        <w:jc w:val="both"/>
        <w:rPr>
          <w:rFonts w:ascii="Times New Roman" w:hAnsi="Times New Roman" w:cs="Times New Roman"/>
          <w:u w:val="single"/>
        </w:rPr>
      </w:pPr>
      <w:r w:rsidRPr="00B96D5D">
        <w:rPr>
          <w:rFonts w:ascii="Times New Roman" w:hAnsi="Times New Roman" w:cs="Times New Roman"/>
          <w:u w:val="single"/>
        </w:rPr>
        <w:t>AGRUPACIONES DE COLABORACIÓN</w:t>
      </w:r>
    </w:p>
    <w:p w:rsidR="00B96D5D" w:rsidRPr="00B96D5D" w:rsidRDefault="00B96D5D" w:rsidP="00B96D5D">
      <w:pPr>
        <w:spacing w:line="360" w:lineRule="auto"/>
        <w:jc w:val="both"/>
        <w:rPr>
          <w:rFonts w:ascii="Times New Roman" w:hAnsi="Times New Roman" w:cs="Times New Roman"/>
        </w:rPr>
      </w:pPr>
      <w:r w:rsidRPr="00B96D5D">
        <w:rPr>
          <w:rFonts w:ascii="Times New Roman" w:hAnsi="Times New Roman" w:cs="Times New Roman"/>
        </w:rPr>
        <w:t>a) CONCEPTO: Hay contrato de agrupación de colaboración cuando las partes establecen una organización común con la finalidad de facilitar o desarrollar determinadas fases de la actividad de sus miembros o de perfeccionar o incrementar el resultado de tales actividades.</w:t>
      </w:r>
    </w:p>
    <w:p w:rsidR="00B96D5D" w:rsidRPr="00B96D5D" w:rsidRDefault="00B96D5D" w:rsidP="00B96D5D">
      <w:pPr>
        <w:spacing w:line="360" w:lineRule="auto"/>
        <w:jc w:val="both"/>
        <w:rPr>
          <w:rFonts w:ascii="Times New Roman" w:hAnsi="Times New Roman" w:cs="Times New Roman"/>
        </w:rPr>
      </w:pPr>
      <w:proofErr w:type="spellStart"/>
      <w:r>
        <w:rPr>
          <w:rFonts w:ascii="Times New Roman" w:hAnsi="Times New Roman" w:cs="Times New Roman"/>
        </w:rPr>
        <w:t>Ej</w:t>
      </w:r>
      <w:proofErr w:type="spellEnd"/>
      <w:r>
        <w:rPr>
          <w:rFonts w:ascii="Times New Roman" w:hAnsi="Times New Roman" w:cs="Times New Roman"/>
        </w:rPr>
        <w:t xml:space="preserve">: </w:t>
      </w:r>
      <w:r w:rsidRPr="00B96D5D">
        <w:rPr>
          <w:rFonts w:ascii="Times New Roman" w:hAnsi="Times New Roman" w:cs="Times New Roman"/>
        </w:rPr>
        <w:t>el pool de compras, una oficina de ventas, etc.</w:t>
      </w:r>
    </w:p>
    <w:p w:rsidR="00B96D5D" w:rsidRPr="00B96D5D" w:rsidRDefault="00B96D5D" w:rsidP="00B96D5D">
      <w:pPr>
        <w:spacing w:line="360" w:lineRule="auto"/>
        <w:jc w:val="both"/>
        <w:rPr>
          <w:rFonts w:ascii="Times New Roman" w:hAnsi="Times New Roman" w:cs="Times New Roman"/>
        </w:rPr>
      </w:pPr>
      <w:r w:rsidRPr="00B96D5D">
        <w:rPr>
          <w:rFonts w:ascii="Times New Roman" w:hAnsi="Times New Roman" w:cs="Times New Roman"/>
        </w:rPr>
        <w:t>b) INTEGRANTES: Pueden ser personas humanas o jurídicas,</w:t>
      </w:r>
      <w:r>
        <w:rPr>
          <w:rFonts w:ascii="Times New Roman" w:hAnsi="Times New Roman" w:cs="Times New Roman"/>
        </w:rPr>
        <w:t xml:space="preserve"> que forman parte del contrato.</w:t>
      </w:r>
    </w:p>
    <w:p w:rsidR="00B96D5D" w:rsidRPr="00B96D5D" w:rsidRDefault="00B96D5D" w:rsidP="00B96D5D">
      <w:pPr>
        <w:spacing w:line="360" w:lineRule="auto"/>
        <w:jc w:val="both"/>
        <w:rPr>
          <w:rFonts w:ascii="Times New Roman" w:hAnsi="Times New Roman" w:cs="Times New Roman"/>
        </w:rPr>
      </w:pPr>
      <w:r w:rsidRPr="00B96D5D">
        <w:rPr>
          <w:rFonts w:ascii="Times New Roman" w:hAnsi="Times New Roman" w:cs="Times New Roman"/>
        </w:rPr>
        <w:t>c) LA FALTA DE LUCRO: Como la agrupación tiene por objeto el beneficio común</w:t>
      </w:r>
      <w:r>
        <w:rPr>
          <w:rFonts w:ascii="Times New Roman" w:hAnsi="Times New Roman" w:cs="Times New Roman"/>
        </w:rPr>
        <w:t xml:space="preserve">, </w:t>
      </w:r>
      <w:r w:rsidRPr="00B96D5D">
        <w:rPr>
          <w:rFonts w:ascii="Times New Roman" w:hAnsi="Times New Roman" w:cs="Times New Roman"/>
        </w:rPr>
        <w:t>no se persigue un lucro si no un beneficio, en base a la actuación del conjunto</w:t>
      </w:r>
      <w:r>
        <w:rPr>
          <w:rFonts w:ascii="Times New Roman" w:hAnsi="Times New Roman" w:cs="Times New Roman"/>
        </w:rPr>
        <w:t>.</w:t>
      </w:r>
    </w:p>
    <w:p w:rsidR="00B96D5D" w:rsidRPr="00B96D5D" w:rsidRDefault="00B96D5D" w:rsidP="00B96D5D">
      <w:pPr>
        <w:spacing w:line="360" w:lineRule="auto"/>
        <w:jc w:val="both"/>
        <w:rPr>
          <w:rFonts w:ascii="Times New Roman" w:hAnsi="Times New Roman" w:cs="Times New Roman"/>
        </w:rPr>
      </w:pPr>
      <w:r w:rsidRPr="00B96D5D">
        <w:rPr>
          <w:rFonts w:ascii="Times New Roman" w:hAnsi="Times New Roman" w:cs="Times New Roman"/>
        </w:rPr>
        <w:t xml:space="preserve">d) FORMA Y CONTENIDO: </w:t>
      </w:r>
      <w:r>
        <w:rPr>
          <w:rFonts w:ascii="Times New Roman" w:hAnsi="Times New Roman" w:cs="Times New Roman"/>
        </w:rPr>
        <w:t xml:space="preserve">Se </w:t>
      </w:r>
      <w:r w:rsidRPr="00B96D5D">
        <w:rPr>
          <w:rFonts w:ascii="Times New Roman" w:hAnsi="Times New Roman" w:cs="Times New Roman"/>
        </w:rPr>
        <w:t xml:space="preserve">requiere </w:t>
      </w:r>
      <w:r>
        <w:rPr>
          <w:rFonts w:ascii="Times New Roman" w:hAnsi="Times New Roman" w:cs="Times New Roman"/>
        </w:rPr>
        <w:t xml:space="preserve">la </w:t>
      </w:r>
      <w:r w:rsidRPr="00B96D5D">
        <w:rPr>
          <w:rFonts w:ascii="Times New Roman" w:hAnsi="Times New Roman" w:cs="Times New Roman"/>
        </w:rPr>
        <w:t xml:space="preserve">inscripción ante el Registro Público. </w:t>
      </w:r>
    </w:p>
    <w:p w:rsidR="00B96D5D" w:rsidRPr="00B96D5D" w:rsidRDefault="00B96D5D" w:rsidP="00B96D5D">
      <w:pPr>
        <w:spacing w:line="360" w:lineRule="auto"/>
        <w:jc w:val="both"/>
        <w:rPr>
          <w:rFonts w:ascii="Times New Roman" w:hAnsi="Times New Roman" w:cs="Times New Roman"/>
        </w:rPr>
      </w:pPr>
      <w:r w:rsidRPr="00B96D5D">
        <w:rPr>
          <w:rFonts w:ascii="Times New Roman" w:hAnsi="Times New Roman" w:cs="Times New Roman"/>
        </w:rPr>
        <w:t>e) OBJETO: El que debe ser preciso, lícito, posible, determinado con finalidad económica para las partes.</w:t>
      </w:r>
    </w:p>
    <w:p w:rsidR="00B96D5D" w:rsidRPr="00B96D5D" w:rsidRDefault="00B96D5D" w:rsidP="00B96D5D">
      <w:pPr>
        <w:spacing w:line="360" w:lineRule="auto"/>
        <w:jc w:val="both"/>
        <w:rPr>
          <w:rFonts w:ascii="Times New Roman" w:hAnsi="Times New Roman" w:cs="Times New Roman"/>
        </w:rPr>
      </w:pPr>
      <w:r w:rsidRPr="00B96D5D">
        <w:rPr>
          <w:rFonts w:ascii="Times New Roman" w:hAnsi="Times New Roman" w:cs="Times New Roman"/>
        </w:rPr>
        <w:t xml:space="preserve">f) PLAZO: </w:t>
      </w:r>
      <w:r>
        <w:rPr>
          <w:rFonts w:ascii="Times New Roman" w:hAnsi="Times New Roman" w:cs="Times New Roman"/>
        </w:rPr>
        <w:t>No puede exceder de 10 años pero puede</w:t>
      </w:r>
      <w:r w:rsidRPr="00B96D5D">
        <w:rPr>
          <w:rFonts w:ascii="Times New Roman" w:hAnsi="Times New Roman" w:cs="Times New Roman"/>
        </w:rPr>
        <w:t xml:space="preserve"> extenderse </w:t>
      </w:r>
      <w:r>
        <w:rPr>
          <w:rFonts w:ascii="Times New Roman" w:hAnsi="Times New Roman" w:cs="Times New Roman"/>
        </w:rPr>
        <w:t xml:space="preserve">por otros 10 años </w:t>
      </w:r>
      <w:r w:rsidRPr="00B96D5D">
        <w:rPr>
          <w:rFonts w:ascii="Times New Roman" w:hAnsi="Times New Roman" w:cs="Times New Roman"/>
        </w:rPr>
        <w:t>por unanimidad de los contratantes</w:t>
      </w:r>
      <w:r>
        <w:rPr>
          <w:rFonts w:ascii="Times New Roman" w:hAnsi="Times New Roman" w:cs="Times New Roman"/>
        </w:rPr>
        <w:t>.</w:t>
      </w:r>
    </w:p>
    <w:p w:rsidR="00B96D5D" w:rsidRPr="00B96D5D" w:rsidRDefault="00B96D5D" w:rsidP="00B96D5D">
      <w:pPr>
        <w:spacing w:line="360" w:lineRule="auto"/>
        <w:jc w:val="both"/>
        <w:rPr>
          <w:rFonts w:ascii="Times New Roman" w:hAnsi="Times New Roman" w:cs="Times New Roman"/>
        </w:rPr>
      </w:pPr>
      <w:r>
        <w:rPr>
          <w:rFonts w:ascii="Times New Roman" w:hAnsi="Times New Roman" w:cs="Times New Roman"/>
        </w:rPr>
        <w:t xml:space="preserve">g) DENOMINACIÓN: El </w:t>
      </w:r>
      <w:proofErr w:type="spellStart"/>
      <w:r>
        <w:rPr>
          <w:rFonts w:ascii="Times New Roman" w:hAnsi="Times New Roman" w:cs="Times New Roman"/>
        </w:rPr>
        <w:t>codigo</w:t>
      </w:r>
      <w:proofErr w:type="spellEnd"/>
      <w:r w:rsidRPr="00B96D5D">
        <w:rPr>
          <w:rFonts w:ascii="Times New Roman" w:hAnsi="Times New Roman" w:cs="Times New Roman"/>
        </w:rPr>
        <w:t xml:space="preserve"> impone una designación de fantasía con </w:t>
      </w:r>
      <w:r>
        <w:rPr>
          <w:rFonts w:ascii="Times New Roman" w:hAnsi="Times New Roman" w:cs="Times New Roman"/>
        </w:rPr>
        <w:t>“</w:t>
      </w:r>
      <w:r w:rsidRPr="00B96D5D">
        <w:rPr>
          <w:rFonts w:ascii="Times New Roman" w:hAnsi="Times New Roman" w:cs="Times New Roman"/>
        </w:rPr>
        <w:t>agrupación de colaboración</w:t>
      </w:r>
      <w:r>
        <w:rPr>
          <w:rFonts w:ascii="Times New Roman" w:hAnsi="Times New Roman" w:cs="Times New Roman"/>
        </w:rPr>
        <w:t>”</w:t>
      </w:r>
      <w:r w:rsidRPr="00B96D5D">
        <w:rPr>
          <w:rFonts w:ascii="Times New Roman" w:hAnsi="Times New Roman" w:cs="Times New Roman"/>
        </w:rPr>
        <w:t>.</w:t>
      </w:r>
    </w:p>
    <w:p w:rsidR="00B96D5D" w:rsidRPr="00B96D5D" w:rsidRDefault="00B96D5D" w:rsidP="00B96D5D">
      <w:pPr>
        <w:spacing w:line="360" w:lineRule="auto"/>
        <w:jc w:val="both"/>
        <w:rPr>
          <w:rFonts w:ascii="Times New Roman" w:hAnsi="Times New Roman" w:cs="Times New Roman"/>
        </w:rPr>
      </w:pPr>
      <w:r w:rsidRPr="00B96D5D">
        <w:rPr>
          <w:rFonts w:ascii="Times New Roman" w:hAnsi="Times New Roman" w:cs="Times New Roman"/>
        </w:rPr>
        <w:t>h) DOMICILIO ESPECIAL: El cual será efectivo tanto para los contratantes como los terceros.</w:t>
      </w:r>
    </w:p>
    <w:p w:rsidR="00B96D5D" w:rsidRPr="00B96D5D" w:rsidRDefault="00B96D5D" w:rsidP="00B96D5D">
      <w:pPr>
        <w:spacing w:line="360" w:lineRule="auto"/>
        <w:jc w:val="both"/>
        <w:rPr>
          <w:rFonts w:ascii="Times New Roman" w:hAnsi="Times New Roman" w:cs="Times New Roman"/>
        </w:rPr>
      </w:pPr>
      <w:r w:rsidRPr="00B96D5D">
        <w:rPr>
          <w:rFonts w:ascii="Times New Roman" w:hAnsi="Times New Roman" w:cs="Times New Roman"/>
        </w:rPr>
        <w:t>i) OBLIGACIONES Y CONTRIBUCIONES: Se debe consignar cual será la actividad de cada uno de sus integrantes y su aporte al fondo común operativo y el rol de los partícipes en los resultados.</w:t>
      </w:r>
    </w:p>
    <w:p w:rsidR="00B96D5D" w:rsidRPr="00B96D5D" w:rsidRDefault="00B96D5D" w:rsidP="00B96D5D">
      <w:pPr>
        <w:spacing w:line="360" w:lineRule="auto"/>
        <w:jc w:val="both"/>
        <w:rPr>
          <w:rFonts w:ascii="Times New Roman" w:hAnsi="Times New Roman" w:cs="Times New Roman"/>
        </w:rPr>
      </w:pPr>
      <w:r w:rsidRPr="00B96D5D">
        <w:rPr>
          <w:rFonts w:ascii="Times New Roman" w:hAnsi="Times New Roman" w:cs="Times New Roman"/>
        </w:rPr>
        <w:t>Los partícipes tienen responsabilidad solidaria e ilimitada y subsidiaria  por las obligaciones asumidas por el representante en nombre de la agrupación.</w:t>
      </w:r>
    </w:p>
    <w:p w:rsidR="00DA6008" w:rsidRDefault="00B96D5D" w:rsidP="00B96D5D">
      <w:pPr>
        <w:spacing w:line="360" w:lineRule="auto"/>
        <w:jc w:val="both"/>
        <w:rPr>
          <w:rFonts w:ascii="Times New Roman" w:hAnsi="Times New Roman" w:cs="Times New Roman"/>
        </w:rPr>
      </w:pPr>
      <w:r w:rsidRPr="00B96D5D">
        <w:rPr>
          <w:rFonts w:ascii="Times New Roman" w:hAnsi="Times New Roman" w:cs="Times New Roman"/>
        </w:rPr>
        <w:t>j) ADMINISTRACIÓN: El o los administradores, personas humanas designadas en el contrato o en forma posterior, no realizarán su actividad en base una representación orgánica (como la gerencia) si no en</w:t>
      </w:r>
      <w:r w:rsidR="00DA6008">
        <w:rPr>
          <w:rFonts w:ascii="Times New Roman" w:hAnsi="Times New Roman" w:cs="Times New Roman"/>
        </w:rPr>
        <w:t xml:space="preserve"> base a las normas del mandato. L</w:t>
      </w:r>
      <w:r w:rsidRPr="00B96D5D">
        <w:rPr>
          <w:rFonts w:ascii="Times New Roman" w:hAnsi="Times New Roman" w:cs="Times New Roman"/>
        </w:rPr>
        <w:t>a administración puede ser individual o plural, conjunta o indistinta. La administración tiene la obligac</w:t>
      </w:r>
      <w:r w:rsidR="00DA6008">
        <w:rPr>
          <w:rFonts w:ascii="Times New Roman" w:hAnsi="Times New Roman" w:cs="Times New Roman"/>
        </w:rPr>
        <w:t>ión de rendir cuentas que el código</w:t>
      </w:r>
      <w:r w:rsidRPr="00B96D5D">
        <w:rPr>
          <w:rFonts w:ascii="Times New Roman" w:hAnsi="Times New Roman" w:cs="Times New Roman"/>
        </w:rPr>
        <w:t xml:space="preserve"> denomina estado de situación para información y resguardo de los contratantes y terceros.</w:t>
      </w:r>
    </w:p>
    <w:p w:rsidR="00B96D5D" w:rsidRPr="00DA6008" w:rsidRDefault="00DA6008" w:rsidP="00B96D5D">
      <w:pPr>
        <w:spacing w:line="360" w:lineRule="auto"/>
        <w:jc w:val="both"/>
        <w:rPr>
          <w:rFonts w:ascii="Times New Roman" w:hAnsi="Times New Roman" w:cs="Times New Roman"/>
          <w:u w:val="single"/>
        </w:rPr>
      </w:pPr>
      <w:r w:rsidRPr="00DA6008">
        <w:rPr>
          <w:rFonts w:ascii="Times New Roman" w:hAnsi="Times New Roman" w:cs="Times New Roman"/>
          <w:u w:val="single"/>
        </w:rPr>
        <w:lastRenderedPageBreak/>
        <w:t>CONSORCIO DE COLABORACIÓN</w:t>
      </w:r>
    </w:p>
    <w:p w:rsidR="00B96D5D" w:rsidRPr="00B96D5D" w:rsidRDefault="00B96D5D" w:rsidP="00B96D5D">
      <w:pPr>
        <w:spacing w:line="360" w:lineRule="auto"/>
        <w:jc w:val="both"/>
        <w:rPr>
          <w:rFonts w:ascii="Times New Roman" w:hAnsi="Times New Roman" w:cs="Times New Roman"/>
        </w:rPr>
      </w:pPr>
      <w:r w:rsidRPr="00B96D5D">
        <w:rPr>
          <w:rFonts w:ascii="Times New Roman" w:hAnsi="Times New Roman" w:cs="Times New Roman"/>
        </w:rPr>
        <w:t>a) CONCEPTO: Art. 1470 define a este contrato como una organización que facilite, desarrolle, incremente o concrete las actividades de sus miembros en base a una complementación económica no societaria.</w:t>
      </w:r>
    </w:p>
    <w:p w:rsidR="00B96D5D" w:rsidRPr="00B96D5D" w:rsidRDefault="00DA6008" w:rsidP="00B96D5D">
      <w:pPr>
        <w:spacing w:line="360" w:lineRule="auto"/>
        <w:jc w:val="both"/>
        <w:rPr>
          <w:rFonts w:ascii="Times New Roman" w:hAnsi="Times New Roman" w:cs="Times New Roman"/>
        </w:rPr>
      </w:pPr>
      <w:r>
        <w:rPr>
          <w:rFonts w:ascii="Times New Roman" w:hAnsi="Times New Roman" w:cs="Times New Roman"/>
        </w:rPr>
        <w:t xml:space="preserve">La agrupación de colaboración </w:t>
      </w:r>
      <w:r w:rsidR="00B96D5D" w:rsidRPr="00B96D5D">
        <w:rPr>
          <w:rFonts w:ascii="Times New Roman" w:hAnsi="Times New Roman" w:cs="Times New Roman"/>
        </w:rPr>
        <w:t>tiene finalidad lucrativa.</w:t>
      </w:r>
    </w:p>
    <w:p w:rsidR="00B96D5D" w:rsidRPr="00B96D5D" w:rsidRDefault="00B96D5D" w:rsidP="00B96D5D">
      <w:pPr>
        <w:spacing w:line="360" w:lineRule="auto"/>
        <w:jc w:val="both"/>
        <w:rPr>
          <w:rFonts w:ascii="Times New Roman" w:hAnsi="Times New Roman" w:cs="Times New Roman"/>
        </w:rPr>
      </w:pPr>
      <w:r w:rsidRPr="00B96D5D">
        <w:rPr>
          <w:rFonts w:ascii="Times New Roman" w:hAnsi="Times New Roman" w:cs="Times New Roman"/>
        </w:rPr>
        <w:t xml:space="preserve">b) PARTES: </w:t>
      </w:r>
      <w:proofErr w:type="spellStart"/>
      <w:r w:rsidRPr="00B96D5D">
        <w:rPr>
          <w:rFonts w:ascii="Times New Roman" w:hAnsi="Times New Roman" w:cs="Times New Roman"/>
        </w:rPr>
        <w:t>Consorcistas</w:t>
      </w:r>
      <w:proofErr w:type="spellEnd"/>
      <w:r w:rsidR="00DA6008">
        <w:rPr>
          <w:rFonts w:ascii="Times New Roman" w:hAnsi="Times New Roman" w:cs="Times New Roman"/>
        </w:rPr>
        <w:t>,</w:t>
      </w:r>
      <w:r w:rsidRPr="00B96D5D">
        <w:rPr>
          <w:rFonts w:ascii="Times New Roman" w:hAnsi="Times New Roman" w:cs="Times New Roman"/>
        </w:rPr>
        <w:t xml:space="preserve"> puede ser cualquier persona humana o jurídica</w:t>
      </w:r>
      <w:r w:rsidR="00DA6008">
        <w:rPr>
          <w:rFonts w:ascii="Times New Roman" w:hAnsi="Times New Roman" w:cs="Times New Roman"/>
        </w:rPr>
        <w:t>.</w:t>
      </w:r>
    </w:p>
    <w:p w:rsidR="00B96D5D" w:rsidRPr="00B96D5D" w:rsidRDefault="00B96D5D" w:rsidP="00B96D5D">
      <w:pPr>
        <w:spacing w:line="360" w:lineRule="auto"/>
        <w:jc w:val="both"/>
        <w:rPr>
          <w:rFonts w:ascii="Times New Roman" w:hAnsi="Times New Roman" w:cs="Times New Roman"/>
        </w:rPr>
      </w:pPr>
      <w:r w:rsidRPr="00B96D5D">
        <w:rPr>
          <w:rFonts w:ascii="Times New Roman" w:hAnsi="Times New Roman" w:cs="Times New Roman"/>
        </w:rPr>
        <w:t>c) GENERALIDADES: Tiene denominación o nombre de fa</w:t>
      </w:r>
      <w:r w:rsidR="00DA6008">
        <w:rPr>
          <w:rFonts w:ascii="Times New Roman" w:hAnsi="Times New Roman" w:cs="Times New Roman"/>
        </w:rPr>
        <w:t>ntasía seguido de “</w:t>
      </w:r>
      <w:r w:rsidRPr="00B96D5D">
        <w:rPr>
          <w:rFonts w:ascii="Times New Roman" w:hAnsi="Times New Roman" w:cs="Times New Roman"/>
        </w:rPr>
        <w:t>Consorcio de Colaboración</w:t>
      </w:r>
      <w:r w:rsidR="00DA6008">
        <w:rPr>
          <w:rFonts w:ascii="Times New Roman" w:hAnsi="Times New Roman" w:cs="Times New Roman"/>
        </w:rPr>
        <w:t>”</w:t>
      </w:r>
    </w:p>
    <w:p w:rsidR="00B96D5D" w:rsidRPr="00B96D5D" w:rsidRDefault="00DA6008" w:rsidP="00B96D5D">
      <w:pPr>
        <w:spacing w:line="360" w:lineRule="auto"/>
        <w:jc w:val="both"/>
        <w:rPr>
          <w:rFonts w:ascii="Times New Roman" w:hAnsi="Times New Roman" w:cs="Times New Roman"/>
        </w:rPr>
      </w:pPr>
      <w:r>
        <w:rPr>
          <w:rFonts w:ascii="Times New Roman" w:hAnsi="Times New Roman" w:cs="Times New Roman"/>
        </w:rPr>
        <w:t>-</w:t>
      </w:r>
      <w:r w:rsidR="00B96D5D" w:rsidRPr="00B96D5D">
        <w:rPr>
          <w:rFonts w:ascii="Times New Roman" w:hAnsi="Times New Roman" w:cs="Times New Roman"/>
        </w:rPr>
        <w:t>Se tiene que constituir por instrumento público o privado con firmas certificadas.</w:t>
      </w:r>
    </w:p>
    <w:p w:rsidR="00B96D5D" w:rsidRPr="00B96D5D" w:rsidRDefault="00DA6008" w:rsidP="00B96D5D">
      <w:pPr>
        <w:spacing w:line="360" w:lineRule="auto"/>
        <w:jc w:val="both"/>
        <w:rPr>
          <w:rFonts w:ascii="Times New Roman" w:hAnsi="Times New Roman" w:cs="Times New Roman"/>
        </w:rPr>
      </w:pPr>
      <w:r>
        <w:rPr>
          <w:rFonts w:ascii="Times New Roman" w:hAnsi="Times New Roman" w:cs="Times New Roman"/>
        </w:rPr>
        <w:t>-D</w:t>
      </w:r>
      <w:r w:rsidR="00B96D5D" w:rsidRPr="00B96D5D">
        <w:rPr>
          <w:rFonts w:ascii="Times New Roman" w:hAnsi="Times New Roman" w:cs="Times New Roman"/>
        </w:rPr>
        <w:t>ebe ser inscripta en el Registro</w:t>
      </w:r>
      <w:r>
        <w:rPr>
          <w:rFonts w:ascii="Times New Roman" w:hAnsi="Times New Roman" w:cs="Times New Roman"/>
        </w:rPr>
        <w:t xml:space="preserve"> Público.</w:t>
      </w:r>
    </w:p>
    <w:p w:rsidR="00B96D5D" w:rsidRPr="00B96D5D" w:rsidRDefault="00DA6008" w:rsidP="00B96D5D">
      <w:pPr>
        <w:spacing w:line="360" w:lineRule="auto"/>
        <w:jc w:val="both"/>
        <w:rPr>
          <w:rFonts w:ascii="Times New Roman" w:hAnsi="Times New Roman" w:cs="Times New Roman"/>
        </w:rPr>
      </w:pPr>
      <w:r>
        <w:rPr>
          <w:rFonts w:ascii="Times New Roman" w:hAnsi="Times New Roman" w:cs="Times New Roman"/>
        </w:rPr>
        <w:t>-</w:t>
      </w:r>
      <w:r w:rsidR="00B96D5D" w:rsidRPr="00B96D5D">
        <w:rPr>
          <w:rFonts w:ascii="Times New Roman" w:hAnsi="Times New Roman" w:cs="Times New Roman"/>
        </w:rPr>
        <w:t>El plazo es de carácter contractual y no tiene limitación alguna.</w:t>
      </w:r>
    </w:p>
    <w:p w:rsidR="00B96D5D" w:rsidRPr="00B96D5D" w:rsidRDefault="00DA6008" w:rsidP="00B96D5D">
      <w:pPr>
        <w:spacing w:line="360" w:lineRule="auto"/>
        <w:jc w:val="both"/>
        <w:rPr>
          <w:rFonts w:ascii="Times New Roman" w:hAnsi="Times New Roman" w:cs="Times New Roman"/>
        </w:rPr>
      </w:pPr>
      <w:r>
        <w:rPr>
          <w:rFonts w:ascii="Times New Roman" w:hAnsi="Times New Roman" w:cs="Times New Roman"/>
        </w:rPr>
        <w:t>-</w:t>
      </w:r>
      <w:r w:rsidR="00B96D5D" w:rsidRPr="00B96D5D">
        <w:rPr>
          <w:rFonts w:ascii="Times New Roman" w:hAnsi="Times New Roman" w:cs="Times New Roman"/>
        </w:rPr>
        <w:t>Tiene un fondo común operativo para el desarrollo de sus actividades que está en cabeza de  sus miembros.</w:t>
      </w:r>
    </w:p>
    <w:p w:rsidR="00B96D5D" w:rsidRPr="00B96D5D" w:rsidRDefault="00DA6008" w:rsidP="00B96D5D">
      <w:pPr>
        <w:spacing w:line="360" w:lineRule="auto"/>
        <w:jc w:val="both"/>
        <w:rPr>
          <w:rFonts w:ascii="Times New Roman" w:hAnsi="Times New Roman" w:cs="Times New Roman"/>
        </w:rPr>
      </w:pPr>
      <w:r>
        <w:rPr>
          <w:rFonts w:ascii="Times New Roman" w:hAnsi="Times New Roman" w:cs="Times New Roman"/>
        </w:rPr>
        <w:t>-</w:t>
      </w:r>
      <w:r w:rsidR="00B96D5D" w:rsidRPr="00B96D5D">
        <w:rPr>
          <w:rFonts w:ascii="Times New Roman" w:hAnsi="Times New Roman" w:cs="Times New Roman"/>
        </w:rPr>
        <w:t>La reuniones deben están reglamentadas en el contrato y las decisiones se toman por mayoría absoluta, salvo pacto en contrario.</w:t>
      </w:r>
    </w:p>
    <w:p w:rsidR="00B96D5D" w:rsidRPr="00B96D5D" w:rsidRDefault="00DA6008" w:rsidP="00B96D5D">
      <w:pPr>
        <w:spacing w:line="360" w:lineRule="auto"/>
        <w:jc w:val="both"/>
        <w:rPr>
          <w:rFonts w:ascii="Times New Roman" w:hAnsi="Times New Roman" w:cs="Times New Roman"/>
        </w:rPr>
      </w:pPr>
      <w:r>
        <w:rPr>
          <w:rFonts w:ascii="Times New Roman" w:hAnsi="Times New Roman" w:cs="Times New Roman"/>
        </w:rPr>
        <w:t>-</w:t>
      </w:r>
      <w:r w:rsidR="00B96D5D" w:rsidRPr="00B96D5D">
        <w:rPr>
          <w:rFonts w:ascii="Times New Roman" w:hAnsi="Times New Roman" w:cs="Times New Roman"/>
        </w:rPr>
        <w:t>El contrato debe contener las normas sobre cómo se debe integrar el fondo común operativo y l</w:t>
      </w:r>
      <w:r>
        <w:rPr>
          <w:rFonts w:ascii="Times New Roman" w:hAnsi="Times New Roman" w:cs="Times New Roman"/>
        </w:rPr>
        <w:t>a aportación de cada integrante.</w:t>
      </w:r>
    </w:p>
    <w:p w:rsidR="00B96D5D" w:rsidRPr="00B96D5D" w:rsidRDefault="00DA6008" w:rsidP="00B96D5D">
      <w:pPr>
        <w:spacing w:line="360" w:lineRule="auto"/>
        <w:jc w:val="both"/>
        <w:rPr>
          <w:rFonts w:ascii="Times New Roman" w:hAnsi="Times New Roman" w:cs="Times New Roman"/>
        </w:rPr>
      </w:pPr>
      <w:r>
        <w:rPr>
          <w:rFonts w:ascii="Times New Roman" w:hAnsi="Times New Roman" w:cs="Times New Roman"/>
        </w:rPr>
        <w:t>-</w:t>
      </w:r>
      <w:r w:rsidR="00B96D5D" w:rsidRPr="00B96D5D">
        <w:rPr>
          <w:rFonts w:ascii="Times New Roman" w:hAnsi="Times New Roman" w:cs="Times New Roman"/>
        </w:rPr>
        <w:t xml:space="preserve">Cada </w:t>
      </w:r>
      <w:proofErr w:type="spellStart"/>
      <w:r w:rsidR="00B96D5D" w:rsidRPr="00B96D5D">
        <w:rPr>
          <w:rFonts w:ascii="Times New Roman" w:hAnsi="Times New Roman" w:cs="Times New Roman"/>
        </w:rPr>
        <w:t>consorcista</w:t>
      </w:r>
      <w:proofErr w:type="spellEnd"/>
      <w:r w:rsidR="00B96D5D" w:rsidRPr="00B96D5D">
        <w:rPr>
          <w:rFonts w:ascii="Times New Roman" w:hAnsi="Times New Roman" w:cs="Times New Roman"/>
        </w:rPr>
        <w:t xml:space="preserve"> responde por las obligaciones propias de su actividad y puede ser separado o excluido en caso de incumplimiento</w:t>
      </w:r>
      <w:r>
        <w:rPr>
          <w:rFonts w:ascii="Times New Roman" w:hAnsi="Times New Roman" w:cs="Times New Roman"/>
        </w:rPr>
        <w:t>.</w:t>
      </w:r>
    </w:p>
    <w:p w:rsidR="00DA6008" w:rsidRDefault="00DA6008" w:rsidP="006A7D20">
      <w:pPr>
        <w:spacing w:line="360" w:lineRule="auto"/>
        <w:jc w:val="both"/>
        <w:rPr>
          <w:rFonts w:ascii="Times New Roman" w:hAnsi="Times New Roman" w:cs="Times New Roman"/>
        </w:rPr>
      </w:pPr>
      <w:r>
        <w:rPr>
          <w:rFonts w:ascii="Times New Roman" w:hAnsi="Times New Roman" w:cs="Times New Roman"/>
        </w:rPr>
        <w:t>d</w:t>
      </w:r>
      <w:r w:rsidR="00B96D5D" w:rsidRPr="00B96D5D">
        <w:rPr>
          <w:rFonts w:ascii="Times New Roman" w:hAnsi="Times New Roman" w:cs="Times New Roman"/>
        </w:rPr>
        <w:t xml:space="preserve">) OBLIGACIONES DEL REPRESENTANTE: El representante actúa como mandatario de los </w:t>
      </w:r>
      <w:proofErr w:type="spellStart"/>
      <w:r w:rsidR="00B96D5D" w:rsidRPr="00B96D5D">
        <w:rPr>
          <w:rFonts w:ascii="Times New Roman" w:hAnsi="Times New Roman" w:cs="Times New Roman"/>
        </w:rPr>
        <w:t>consorcistas</w:t>
      </w:r>
      <w:proofErr w:type="spellEnd"/>
      <w:r w:rsidR="00B96D5D" w:rsidRPr="00B96D5D">
        <w:rPr>
          <w:rFonts w:ascii="Times New Roman" w:hAnsi="Times New Roman" w:cs="Times New Roman"/>
        </w:rPr>
        <w:t xml:space="preserve"> y en su actuación debe mencionar que lo hace por el consorcio. Su responsabilidad es ilimitada por las obligaciones del fondo </w:t>
      </w:r>
      <w:r>
        <w:rPr>
          <w:rFonts w:ascii="Times New Roman" w:hAnsi="Times New Roman" w:cs="Times New Roman"/>
        </w:rPr>
        <w:t xml:space="preserve">operativo. Si la administración </w:t>
      </w:r>
      <w:r w:rsidR="00B96D5D" w:rsidRPr="00B96D5D">
        <w:rPr>
          <w:rFonts w:ascii="Times New Roman" w:hAnsi="Times New Roman" w:cs="Times New Roman"/>
        </w:rPr>
        <w:t>es plural la responsabilidad, con respecto a los otros representante</w:t>
      </w:r>
      <w:r>
        <w:rPr>
          <w:rFonts w:ascii="Times New Roman" w:hAnsi="Times New Roman" w:cs="Times New Roman"/>
        </w:rPr>
        <w:t xml:space="preserve">s, es simplemente mancomunada. </w:t>
      </w:r>
    </w:p>
    <w:p w:rsidR="000539CB" w:rsidRPr="00DA6008" w:rsidRDefault="000539CB" w:rsidP="006A7D20">
      <w:pPr>
        <w:spacing w:line="360" w:lineRule="auto"/>
        <w:jc w:val="both"/>
        <w:rPr>
          <w:rFonts w:ascii="Times New Roman" w:hAnsi="Times New Roman" w:cs="Times New Roman"/>
        </w:rPr>
      </w:pPr>
      <w:r>
        <w:rPr>
          <w:rFonts w:ascii="Times New Roman" w:hAnsi="Times New Roman" w:cs="Times New Roman"/>
          <w:u w:val="single"/>
        </w:rPr>
        <w:t>UNIDAD N° 7</w:t>
      </w:r>
    </w:p>
    <w:p w:rsidR="00B01775" w:rsidRDefault="00B01775" w:rsidP="00B01775">
      <w:pPr>
        <w:spacing w:after="0" w:line="360" w:lineRule="auto"/>
        <w:jc w:val="both"/>
        <w:rPr>
          <w:rFonts w:ascii="Times New Roman" w:eastAsia="Times New Roman" w:hAnsi="Times New Roman" w:cs="Times New Roman"/>
          <w:b/>
          <w:bCs/>
          <w:color w:val="000000"/>
        </w:rPr>
      </w:pPr>
      <w:r>
        <w:rPr>
          <w:rFonts w:ascii="Times New Roman" w:eastAsia="Times New Roman" w:hAnsi="Times New Roman" w:cs="Times New Roman"/>
          <w:b/>
          <w:bCs/>
          <w:color w:val="000000"/>
        </w:rPr>
        <w:t>Sociedad. Concepto.</w:t>
      </w:r>
    </w:p>
    <w:p w:rsidR="000539CB" w:rsidRPr="000539CB" w:rsidRDefault="000539CB" w:rsidP="00B01775">
      <w:pPr>
        <w:spacing w:after="0" w:line="360" w:lineRule="auto"/>
        <w:jc w:val="both"/>
        <w:rPr>
          <w:rFonts w:ascii="Times New Roman" w:eastAsia="Times New Roman" w:hAnsi="Times New Roman" w:cs="Times New Roman"/>
          <w:color w:val="000000"/>
        </w:rPr>
      </w:pPr>
      <w:r w:rsidRPr="000539CB">
        <w:rPr>
          <w:rFonts w:ascii="Times New Roman" w:eastAsia="Times New Roman" w:hAnsi="Times New Roman" w:cs="Times New Roman"/>
          <w:color w:val="000000"/>
        </w:rPr>
        <w:t>Habrá sociedad si una o más personas en forma organizada</w:t>
      </w:r>
      <w:r w:rsidR="003C1BB0">
        <w:rPr>
          <w:rFonts w:ascii="Times New Roman" w:eastAsia="Times New Roman" w:hAnsi="Times New Roman" w:cs="Times New Roman"/>
          <w:color w:val="000000"/>
        </w:rPr>
        <w:t xml:space="preserve">, </w:t>
      </w:r>
      <w:r w:rsidRPr="000539CB">
        <w:rPr>
          <w:rFonts w:ascii="Times New Roman" w:eastAsia="Times New Roman" w:hAnsi="Times New Roman" w:cs="Times New Roman"/>
          <w:color w:val="000000"/>
        </w:rPr>
        <w:t>se obligan a realizar aportes para aplicarlos a la producción o intercambio de bienes o servicios, participando de los beneficios y soportando las pérdidas. La sociedad unipersonal sólo se podrá constituir como sociedad anónima. La sociedad unipersonal no puede constituirse por una sociedad unipersonal.</w:t>
      </w:r>
    </w:p>
    <w:p w:rsidR="000539CB" w:rsidRPr="000539CB" w:rsidRDefault="000539CB" w:rsidP="000539CB">
      <w:pPr>
        <w:spacing w:after="0" w:line="360" w:lineRule="auto"/>
        <w:jc w:val="both"/>
        <w:rPr>
          <w:rFonts w:ascii="Times New Roman" w:eastAsia="Times New Roman" w:hAnsi="Times New Roman" w:cs="Times New Roman"/>
          <w:color w:val="000000"/>
        </w:rPr>
      </w:pPr>
      <w:r w:rsidRPr="000539CB">
        <w:rPr>
          <w:rFonts w:ascii="Times New Roman" w:eastAsia="Times New Roman" w:hAnsi="Times New Roman" w:cs="Times New Roman"/>
          <w:b/>
          <w:color w:val="000000"/>
        </w:rPr>
        <w:lastRenderedPageBreak/>
        <w:t>Elementos o características</w:t>
      </w:r>
      <w:r w:rsidRPr="000539CB">
        <w:rPr>
          <w:rFonts w:ascii="Times New Roman" w:eastAsia="Times New Roman" w:hAnsi="Times New Roman" w:cs="Times New Roman"/>
          <w:color w:val="000000"/>
        </w:rPr>
        <w:t xml:space="preserve">: </w:t>
      </w:r>
    </w:p>
    <w:p w:rsidR="000539CB" w:rsidRPr="000539CB" w:rsidRDefault="000539CB" w:rsidP="000539CB">
      <w:pPr>
        <w:numPr>
          <w:ilvl w:val="0"/>
          <w:numId w:val="34"/>
        </w:numPr>
        <w:spacing w:after="0" w:line="360" w:lineRule="auto"/>
        <w:contextualSpacing/>
        <w:jc w:val="both"/>
        <w:rPr>
          <w:rFonts w:ascii="Times New Roman" w:eastAsia="Times New Roman" w:hAnsi="Times New Roman" w:cs="Times New Roman"/>
          <w:b/>
        </w:rPr>
      </w:pPr>
      <w:r w:rsidRPr="000539CB">
        <w:rPr>
          <w:rFonts w:ascii="Times New Roman" w:eastAsia="Times New Roman" w:hAnsi="Times New Roman" w:cs="Times New Roman"/>
          <w:b/>
        </w:rPr>
        <w:t xml:space="preserve">Pluralidad de personas: </w:t>
      </w:r>
      <w:r w:rsidRPr="000539CB">
        <w:rPr>
          <w:rFonts w:ascii="Times New Roman" w:eastAsia="Times New Roman" w:hAnsi="Times New Roman" w:cs="Times New Roman"/>
        </w:rPr>
        <w:t xml:space="preserve">o sea para constituirse una sociedad hace falta 2 o más personas. SALVO la </w:t>
      </w:r>
      <w:proofErr w:type="spellStart"/>
      <w:r w:rsidRPr="000539CB">
        <w:rPr>
          <w:rFonts w:ascii="Times New Roman" w:eastAsia="Times New Roman" w:hAnsi="Times New Roman" w:cs="Times New Roman"/>
        </w:rPr>
        <w:t>soc.</w:t>
      </w:r>
      <w:proofErr w:type="spellEnd"/>
      <w:r w:rsidRPr="000539CB">
        <w:rPr>
          <w:rFonts w:ascii="Times New Roman" w:eastAsia="Times New Roman" w:hAnsi="Times New Roman" w:cs="Times New Roman"/>
        </w:rPr>
        <w:t xml:space="preserve"> Anónima que puede constituirse por una sola persona.</w:t>
      </w:r>
    </w:p>
    <w:p w:rsidR="000539CB" w:rsidRPr="000539CB" w:rsidRDefault="000539CB" w:rsidP="000539CB">
      <w:pPr>
        <w:numPr>
          <w:ilvl w:val="0"/>
          <w:numId w:val="34"/>
        </w:numPr>
        <w:spacing w:after="0" w:line="360" w:lineRule="auto"/>
        <w:contextualSpacing/>
        <w:jc w:val="both"/>
        <w:rPr>
          <w:rFonts w:ascii="Times New Roman" w:eastAsia="Times New Roman" w:hAnsi="Times New Roman" w:cs="Times New Roman"/>
          <w:b/>
          <w:u w:val="single"/>
        </w:rPr>
      </w:pPr>
      <w:r w:rsidRPr="000539CB">
        <w:rPr>
          <w:rFonts w:ascii="Times New Roman" w:eastAsia="Times New Roman" w:hAnsi="Times New Roman" w:cs="Times New Roman"/>
          <w:b/>
        </w:rPr>
        <w:t xml:space="preserve">Organización: </w:t>
      </w:r>
      <w:r w:rsidRPr="000539CB">
        <w:rPr>
          <w:rFonts w:ascii="Times New Roman" w:eastAsia="Times New Roman" w:hAnsi="Times New Roman" w:cs="Times New Roman"/>
        </w:rPr>
        <w:t xml:space="preserve">cuándo se constituye una sociedad debe ser en </w:t>
      </w:r>
      <w:r w:rsidRPr="000539CB">
        <w:rPr>
          <w:rFonts w:ascii="Times New Roman" w:eastAsia="Times New Roman" w:hAnsi="Times New Roman" w:cs="Times New Roman"/>
          <w:u w:val="single"/>
        </w:rPr>
        <w:t xml:space="preserve">forma ORGANIZADA. </w:t>
      </w:r>
      <w:r w:rsidRPr="000539CB">
        <w:rPr>
          <w:rFonts w:ascii="Times New Roman" w:eastAsia="Times New Roman" w:hAnsi="Times New Roman" w:cs="Times New Roman"/>
        </w:rPr>
        <w:t>Es decir, que se debe estipular cuáles serán las obligaciones de cada socio, cuál será la función de cada órgano, cómo se distribuirán las ganancias, soportar las perdidas y como tomar decisiones, etc.</w:t>
      </w:r>
    </w:p>
    <w:p w:rsidR="000539CB" w:rsidRPr="000539CB" w:rsidRDefault="000539CB" w:rsidP="000539CB">
      <w:pPr>
        <w:numPr>
          <w:ilvl w:val="0"/>
          <w:numId w:val="34"/>
        </w:numPr>
        <w:spacing w:after="0" w:line="360" w:lineRule="auto"/>
        <w:contextualSpacing/>
        <w:jc w:val="both"/>
        <w:rPr>
          <w:rFonts w:ascii="Times New Roman" w:eastAsia="Times New Roman" w:hAnsi="Times New Roman" w:cs="Times New Roman"/>
          <w:b/>
          <w:u w:val="single"/>
        </w:rPr>
      </w:pPr>
      <w:r w:rsidRPr="000539CB">
        <w:rPr>
          <w:rFonts w:ascii="Times New Roman" w:eastAsia="Times New Roman" w:hAnsi="Times New Roman" w:cs="Times New Roman"/>
          <w:b/>
        </w:rPr>
        <w:t>Tipicidad:</w:t>
      </w:r>
      <w:r w:rsidRPr="000539CB">
        <w:rPr>
          <w:rFonts w:ascii="Times New Roman" w:eastAsia="Times New Roman" w:hAnsi="Times New Roman" w:cs="Times New Roman"/>
        </w:rPr>
        <w:t xml:space="preserve"> </w:t>
      </w:r>
      <w:r w:rsidR="00141FE3">
        <w:rPr>
          <w:rFonts w:ascii="Times New Roman" w:eastAsia="Times New Roman" w:hAnsi="Times New Roman" w:cs="Times New Roman"/>
        </w:rPr>
        <w:t>Es la forma que la ley establece para el contrato societario, adoptada la forma no puede ser modificada por los socios, salvo disposición de la ley. La forma no puede ser modificada porque es de orden público. Q</w:t>
      </w:r>
      <w:r w:rsidRPr="000539CB">
        <w:rPr>
          <w:rFonts w:ascii="Times New Roman" w:eastAsia="Times New Roman" w:hAnsi="Times New Roman" w:cs="Times New Roman"/>
        </w:rPr>
        <w:t>uienes vayan a constituir la sociedad deben elegir alguno de los tipos de sociedad reguladas por la ley. Se otorga así una seguridad jurídica a las operaciones comerciales y al que contrate con una sociedad podrá saber cómo es el funcionamiento interno de la misma y que tipo de responsabilidad tienen los socios.</w:t>
      </w:r>
      <w:r w:rsidR="00141FE3">
        <w:rPr>
          <w:rFonts w:ascii="Times New Roman" w:eastAsia="Times New Roman" w:hAnsi="Times New Roman" w:cs="Times New Roman"/>
        </w:rPr>
        <w:t xml:space="preserve"> La tipicidad se expresa a través de los tipos societarios (SRL, SA).</w:t>
      </w:r>
    </w:p>
    <w:p w:rsidR="000539CB" w:rsidRPr="000539CB" w:rsidRDefault="000539CB" w:rsidP="000539CB">
      <w:pPr>
        <w:numPr>
          <w:ilvl w:val="0"/>
          <w:numId w:val="34"/>
        </w:numPr>
        <w:spacing w:after="0" w:line="360" w:lineRule="auto"/>
        <w:contextualSpacing/>
        <w:jc w:val="both"/>
        <w:rPr>
          <w:rFonts w:ascii="Times New Roman" w:eastAsia="Times New Roman" w:hAnsi="Times New Roman" w:cs="Times New Roman"/>
          <w:b/>
          <w:u w:val="single"/>
        </w:rPr>
      </w:pPr>
      <w:r w:rsidRPr="000539CB">
        <w:rPr>
          <w:rFonts w:ascii="Times New Roman" w:eastAsia="Times New Roman" w:hAnsi="Times New Roman" w:cs="Times New Roman"/>
          <w:b/>
        </w:rPr>
        <w:t>Aportes:</w:t>
      </w:r>
      <w:r w:rsidRPr="000539CB">
        <w:rPr>
          <w:rFonts w:ascii="Times New Roman" w:eastAsia="Times New Roman" w:hAnsi="Times New Roman" w:cs="Times New Roman"/>
          <w:b/>
          <w:u w:val="single"/>
        </w:rPr>
        <w:t xml:space="preserve"> </w:t>
      </w:r>
      <w:r w:rsidRPr="000539CB">
        <w:rPr>
          <w:rFonts w:ascii="Times New Roman" w:eastAsia="Times New Roman" w:hAnsi="Times New Roman" w:cs="Times New Roman"/>
        </w:rPr>
        <w:t xml:space="preserve">en todas las sociedades los socios deben realizar aportes y la sumatoria de estos se denomina </w:t>
      </w:r>
      <w:r w:rsidRPr="000539CB">
        <w:rPr>
          <w:rFonts w:ascii="Times New Roman" w:eastAsia="Times New Roman" w:hAnsi="Times New Roman" w:cs="Times New Roman"/>
          <w:u w:val="single"/>
        </w:rPr>
        <w:t xml:space="preserve">CAPITAL SOCIAL. </w:t>
      </w:r>
      <w:r w:rsidRPr="000539CB">
        <w:rPr>
          <w:rFonts w:ascii="Times New Roman" w:eastAsia="Times New Roman" w:hAnsi="Times New Roman" w:cs="Times New Roman"/>
        </w:rPr>
        <w:t>Las operaciones pueden consistir en obligaciones de dar (</w:t>
      </w:r>
      <w:proofErr w:type="spellStart"/>
      <w:r w:rsidRPr="000539CB">
        <w:rPr>
          <w:rFonts w:ascii="Times New Roman" w:eastAsia="Times New Roman" w:hAnsi="Times New Roman" w:cs="Times New Roman"/>
        </w:rPr>
        <w:t>Ej</w:t>
      </w:r>
      <w:proofErr w:type="spellEnd"/>
      <w:r w:rsidRPr="000539CB">
        <w:rPr>
          <w:rFonts w:ascii="Times New Roman" w:eastAsia="Times New Roman" w:hAnsi="Times New Roman" w:cs="Times New Roman"/>
        </w:rPr>
        <w:t>: el dinero) u obligaciones de hacer (</w:t>
      </w:r>
      <w:proofErr w:type="spellStart"/>
      <w:r w:rsidRPr="000539CB">
        <w:rPr>
          <w:rFonts w:ascii="Times New Roman" w:eastAsia="Times New Roman" w:hAnsi="Times New Roman" w:cs="Times New Roman"/>
        </w:rPr>
        <w:t>ej</w:t>
      </w:r>
      <w:proofErr w:type="spellEnd"/>
      <w:r w:rsidRPr="000539CB">
        <w:rPr>
          <w:rFonts w:ascii="Times New Roman" w:eastAsia="Times New Roman" w:hAnsi="Times New Roman" w:cs="Times New Roman"/>
        </w:rPr>
        <w:t xml:space="preserve">: Trabajo). </w:t>
      </w:r>
      <w:r w:rsidRPr="000539CB">
        <w:rPr>
          <w:rFonts w:ascii="Times New Roman" w:eastAsia="Times New Roman" w:hAnsi="Times New Roman" w:cs="Times New Roman"/>
          <w:u w:val="single"/>
        </w:rPr>
        <w:t>PERO SIEMPRE DEBEN SER VALUADAS EN DINERO</w:t>
      </w:r>
      <w:r w:rsidRPr="000539CB">
        <w:rPr>
          <w:rFonts w:ascii="Times New Roman" w:eastAsia="Times New Roman" w:hAnsi="Times New Roman" w:cs="Times New Roman"/>
        </w:rPr>
        <w:t xml:space="preserve"> para poder determinar el monto del capital </w:t>
      </w:r>
      <w:proofErr w:type="spellStart"/>
      <w:r w:rsidRPr="000539CB">
        <w:rPr>
          <w:rFonts w:ascii="Times New Roman" w:eastAsia="Times New Roman" w:hAnsi="Times New Roman" w:cs="Times New Roman"/>
        </w:rPr>
        <w:t>soc.</w:t>
      </w:r>
      <w:proofErr w:type="spellEnd"/>
    </w:p>
    <w:p w:rsidR="000539CB" w:rsidRPr="000539CB" w:rsidRDefault="000539CB" w:rsidP="000539CB">
      <w:pPr>
        <w:numPr>
          <w:ilvl w:val="0"/>
          <w:numId w:val="34"/>
        </w:numPr>
        <w:spacing w:after="0" w:line="360" w:lineRule="auto"/>
        <w:contextualSpacing/>
        <w:jc w:val="both"/>
        <w:rPr>
          <w:rFonts w:ascii="Times New Roman" w:eastAsia="Times New Roman" w:hAnsi="Times New Roman" w:cs="Times New Roman"/>
          <w:b/>
          <w:u w:val="single"/>
        </w:rPr>
      </w:pPr>
      <w:r w:rsidRPr="000539CB">
        <w:rPr>
          <w:rFonts w:ascii="Times New Roman" w:eastAsia="Times New Roman" w:hAnsi="Times New Roman" w:cs="Times New Roman"/>
          <w:b/>
        </w:rPr>
        <w:t xml:space="preserve">Fin societario: </w:t>
      </w:r>
      <w:r w:rsidRPr="000539CB">
        <w:rPr>
          <w:rFonts w:ascii="Times New Roman" w:eastAsia="Times New Roman" w:hAnsi="Times New Roman" w:cs="Times New Roman"/>
        </w:rPr>
        <w:t>siempre debe ser la producción o el intercambio de bienes o servicios con miras a obtener beneficios.</w:t>
      </w:r>
    </w:p>
    <w:p w:rsidR="000539CB" w:rsidRPr="000539CB" w:rsidRDefault="000539CB" w:rsidP="000539CB">
      <w:pPr>
        <w:numPr>
          <w:ilvl w:val="0"/>
          <w:numId w:val="34"/>
        </w:numPr>
        <w:spacing w:after="0" w:line="360" w:lineRule="auto"/>
        <w:contextualSpacing/>
        <w:jc w:val="both"/>
        <w:rPr>
          <w:rFonts w:ascii="Times New Roman" w:eastAsia="Times New Roman" w:hAnsi="Times New Roman" w:cs="Times New Roman"/>
          <w:b/>
          <w:u w:val="single"/>
        </w:rPr>
      </w:pPr>
      <w:r w:rsidRPr="000539CB">
        <w:rPr>
          <w:rFonts w:ascii="Times New Roman" w:eastAsia="Times New Roman" w:hAnsi="Times New Roman" w:cs="Times New Roman"/>
          <w:b/>
        </w:rPr>
        <w:t xml:space="preserve">Participación en los beneficios y soporte de las pérdidas: </w:t>
      </w:r>
      <w:r w:rsidRPr="000539CB">
        <w:rPr>
          <w:rFonts w:ascii="Times New Roman" w:eastAsia="Times New Roman" w:hAnsi="Times New Roman" w:cs="Times New Roman"/>
        </w:rPr>
        <w:t xml:space="preserve">en una sociedad si la actividad realizada da ganancias, las mismas deben repartirse entre los socios y si arroja pérdidas también deben soportarlas los socios. Si en el contrato constitutivo o estatuto se establece la forma de distribuir las utilidades o soportar las pérdidas, esa proporción va a ser: A) </w:t>
      </w:r>
      <w:bookmarkStart w:id="0" w:name="_Hlk493942172"/>
      <w:r w:rsidRPr="000539CB">
        <w:rPr>
          <w:rFonts w:ascii="Times New Roman" w:eastAsia="Times New Roman" w:hAnsi="Times New Roman" w:cs="Times New Roman"/>
        </w:rPr>
        <w:t xml:space="preserve">Si solo se establece la </w:t>
      </w:r>
      <w:bookmarkEnd w:id="0"/>
      <w:r w:rsidRPr="000539CB">
        <w:rPr>
          <w:rFonts w:ascii="Times New Roman" w:eastAsia="Times New Roman" w:hAnsi="Times New Roman" w:cs="Times New Roman"/>
        </w:rPr>
        <w:t xml:space="preserve">distribución de ganancias, se va a aplicar la misma proporción para las </w:t>
      </w:r>
      <w:proofErr w:type="gramStart"/>
      <w:r w:rsidRPr="000539CB">
        <w:rPr>
          <w:rFonts w:ascii="Times New Roman" w:eastAsia="Times New Roman" w:hAnsi="Times New Roman" w:cs="Times New Roman"/>
        </w:rPr>
        <w:t>perdidas</w:t>
      </w:r>
      <w:proofErr w:type="gramEnd"/>
      <w:r w:rsidRPr="000539CB">
        <w:rPr>
          <w:rFonts w:ascii="Times New Roman" w:eastAsia="Times New Roman" w:hAnsi="Times New Roman" w:cs="Times New Roman"/>
        </w:rPr>
        <w:t>. B) Si solo se establece el soporte de las pérdidas serán aplicables a las ganancias. C) Si no se establece nada, será en proporción a los aportes que realizó cada socio.</w:t>
      </w:r>
    </w:p>
    <w:p w:rsidR="000539CB" w:rsidRPr="000539CB" w:rsidRDefault="000539CB" w:rsidP="000539CB">
      <w:pPr>
        <w:spacing w:after="0" w:line="360" w:lineRule="auto"/>
        <w:ind w:right="-113"/>
        <w:jc w:val="both"/>
        <w:rPr>
          <w:rFonts w:ascii="Times New Roman" w:eastAsia="Times New Roman" w:hAnsi="Times New Roman" w:cs="Times New Roman"/>
          <w:color w:val="000000"/>
          <w:lang w:eastAsia="es-AR"/>
        </w:rPr>
      </w:pPr>
      <w:r w:rsidRPr="000539CB">
        <w:rPr>
          <w:rFonts w:ascii="Times New Roman" w:eastAsia="Times New Roman" w:hAnsi="Times New Roman" w:cs="Times New Roman"/>
          <w:b/>
          <w:bCs/>
          <w:color w:val="000000"/>
          <w:lang w:eastAsia="es-AR"/>
        </w:rPr>
        <w:t xml:space="preserve">Sujeto de derecho. </w:t>
      </w:r>
      <w:r w:rsidRPr="000539CB">
        <w:rPr>
          <w:rFonts w:ascii="Times New Roman" w:eastAsia="Times New Roman" w:hAnsi="Times New Roman" w:cs="Times New Roman"/>
          <w:color w:val="000000"/>
          <w:lang w:eastAsia="es-AR"/>
        </w:rPr>
        <w:t xml:space="preserve">La sociedad es un sujeto de derecho con </w:t>
      </w:r>
      <w:r w:rsidR="00141FE3">
        <w:rPr>
          <w:rFonts w:ascii="Times New Roman" w:eastAsia="Times New Roman" w:hAnsi="Times New Roman" w:cs="Times New Roman"/>
          <w:color w:val="000000"/>
          <w:lang w:eastAsia="es-AR"/>
        </w:rPr>
        <w:t>capacidad plena para realizar su objeto</w:t>
      </w:r>
      <w:bookmarkStart w:id="1" w:name="_GoBack"/>
      <w:bookmarkEnd w:id="1"/>
      <w:r w:rsidRPr="000539CB">
        <w:rPr>
          <w:rFonts w:ascii="Times New Roman" w:eastAsia="Times New Roman" w:hAnsi="Times New Roman" w:cs="Times New Roman"/>
          <w:color w:val="000000"/>
          <w:lang w:eastAsia="es-AR"/>
        </w:rPr>
        <w:t>.</w:t>
      </w:r>
    </w:p>
    <w:p w:rsidR="000539CB" w:rsidRPr="000539CB" w:rsidRDefault="000539CB" w:rsidP="000539CB">
      <w:pPr>
        <w:spacing w:after="0" w:line="360" w:lineRule="auto"/>
        <w:ind w:right="-113"/>
        <w:jc w:val="both"/>
        <w:rPr>
          <w:rFonts w:ascii="Times New Roman" w:eastAsia="Times New Roman" w:hAnsi="Times New Roman" w:cs="Times New Roman"/>
          <w:color w:val="000000"/>
          <w:lang w:eastAsia="es-AR"/>
        </w:rPr>
      </w:pPr>
      <w:r w:rsidRPr="000539CB">
        <w:rPr>
          <w:rFonts w:ascii="Times New Roman" w:eastAsia="Times New Roman" w:hAnsi="Times New Roman" w:cs="Times New Roman"/>
          <w:b/>
          <w:bCs/>
          <w:color w:val="000000"/>
          <w:lang w:eastAsia="es-AR"/>
        </w:rPr>
        <w:t xml:space="preserve">Asociaciones bajo forma de sociedad. </w:t>
      </w:r>
      <w:r w:rsidRPr="000539CB">
        <w:rPr>
          <w:rFonts w:ascii="Times New Roman" w:eastAsia="Times New Roman" w:hAnsi="Times New Roman" w:cs="Times New Roman"/>
          <w:color w:val="000000"/>
          <w:lang w:eastAsia="es-AR"/>
        </w:rPr>
        <w:t>Las asociaciones, cualquiera fuere su objeto, que adopten la forma de sociedad bajo algunos de los tipos previstos, quedan sujetas a sus disposiciones.</w:t>
      </w:r>
    </w:p>
    <w:p w:rsidR="000539CB" w:rsidRPr="000539CB" w:rsidRDefault="000539CB" w:rsidP="000539CB">
      <w:pPr>
        <w:spacing w:after="0" w:line="360" w:lineRule="auto"/>
        <w:ind w:right="-113"/>
        <w:jc w:val="both"/>
        <w:rPr>
          <w:rFonts w:ascii="Times New Roman" w:eastAsia="Times New Roman" w:hAnsi="Times New Roman" w:cs="Times New Roman"/>
          <w:color w:val="000000"/>
          <w:lang w:eastAsia="es-AR"/>
        </w:rPr>
      </w:pPr>
      <w:r w:rsidRPr="000539CB">
        <w:rPr>
          <w:rFonts w:ascii="Times New Roman" w:eastAsia="Times New Roman" w:hAnsi="Times New Roman" w:cs="Times New Roman"/>
          <w:b/>
          <w:bCs/>
          <w:color w:val="000000"/>
          <w:lang w:eastAsia="es-AR"/>
        </w:rPr>
        <w:t xml:space="preserve">Forma. </w:t>
      </w:r>
      <w:r w:rsidRPr="000539CB">
        <w:rPr>
          <w:rFonts w:ascii="Times New Roman" w:eastAsia="Times New Roman" w:hAnsi="Times New Roman" w:cs="Times New Roman"/>
          <w:color w:val="000000"/>
          <w:lang w:eastAsia="es-AR"/>
        </w:rPr>
        <w:t>El contrato por el cual se constituya o modifique una sociedad, se otorgará por instrumento público o privado.</w:t>
      </w:r>
    </w:p>
    <w:p w:rsidR="000539CB" w:rsidRPr="000539CB" w:rsidRDefault="000539CB" w:rsidP="000539CB">
      <w:pPr>
        <w:spacing w:after="0" w:line="360" w:lineRule="auto"/>
        <w:ind w:right="-113"/>
        <w:jc w:val="both"/>
        <w:rPr>
          <w:rFonts w:ascii="Times New Roman" w:eastAsia="Times New Roman" w:hAnsi="Times New Roman" w:cs="Times New Roman"/>
          <w:b/>
          <w:bCs/>
          <w:color w:val="000000"/>
          <w:lang w:eastAsia="es-AR"/>
        </w:rPr>
      </w:pPr>
      <w:r w:rsidRPr="000539CB">
        <w:rPr>
          <w:rFonts w:ascii="Times New Roman" w:eastAsia="Times New Roman" w:hAnsi="Times New Roman" w:cs="Times New Roman"/>
          <w:b/>
          <w:color w:val="000000"/>
          <w:lang w:eastAsia="es-AR"/>
        </w:rPr>
        <w:lastRenderedPageBreak/>
        <w:t>Publicidad</w:t>
      </w:r>
      <w:r w:rsidRPr="000539CB">
        <w:rPr>
          <w:rFonts w:ascii="Times New Roman" w:eastAsia="Times New Roman" w:hAnsi="Times New Roman" w:cs="Times New Roman"/>
          <w:color w:val="000000"/>
          <w:lang w:eastAsia="es-AR"/>
        </w:rPr>
        <w:t>: debe publicarse en el boletín oficial un edicto que contenga un resumen del contrato constitutivo del mismo.</w:t>
      </w:r>
    </w:p>
    <w:p w:rsidR="000539CB" w:rsidRPr="000539CB" w:rsidRDefault="000539CB" w:rsidP="000539CB">
      <w:pPr>
        <w:spacing w:after="0" w:line="360" w:lineRule="auto"/>
        <w:ind w:right="-113"/>
        <w:jc w:val="both"/>
        <w:rPr>
          <w:rFonts w:ascii="Times New Roman" w:eastAsia="Times New Roman" w:hAnsi="Times New Roman" w:cs="Times New Roman"/>
          <w:color w:val="000000"/>
          <w:lang w:eastAsia="es-AR"/>
        </w:rPr>
      </w:pPr>
      <w:r w:rsidRPr="000539CB">
        <w:rPr>
          <w:rFonts w:ascii="Times New Roman" w:eastAsia="Times New Roman" w:hAnsi="Times New Roman" w:cs="Times New Roman"/>
          <w:b/>
          <w:bCs/>
          <w:color w:val="000000"/>
          <w:lang w:eastAsia="es-AR"/>
        </w:rPr>
        <w:t xml:space="preserve">Inscripción en el Registro Público. </w:t>
      </w:r>
      <w:r w:rsidRPr="000539CB">
        <w:rPr>
          <w:rFonts w:ascii="Times New Roman" w:eastAsia="Times New Roman" w:hAnsi="Times New Roman" w:cs="Times New Roman"/>
          <w:color w:val="000000"/>
          <w:lang w:eastAsia="es-AR"/>
        </w:rPr>
        <w:t>El acto constitutivo, su modificación y el reglamento, si lo hubiese, se inscribirán en el Registro Público del domicilio social y en el Registro que corresponda al asiento de cada sucursal, incluyendo la dirección donde se instalan a los fines del artículo 11, inciso 2.</w:t>
      </w:r>
    </w:p>
    <w:p w:rsidR="000539CB" w:rsidRPr="000539CB" w:rsidRDefault="000539CB" w:rsidP="000539CB">
      <w:pPr>
        <w:spacing w:after="0" w:line="360" w:lineRule="auto"/>
        <w:ind w:right="-113"/>
        <w:jc w:val="both"/>
        <w:rPr>
          <w:rFonts w:ascii="Times New Roman" w:eastAsia="Times New Roman" w:hAnsi="Times New Roman" w:cs="Times New Roman"/>
          <w:b/>
          <w:bCs/>
          <w:i/>
          <w:color w:val="000000"/>
          <w:lang w:eastAsia="es-AR"/>
        </w:rPr>
      </w:pPr>
      <w:r w:rsidRPr="000539CB">
        <w:rPr>
          <w:rFonts w:ascii="Times New Roman" w:eastAsia="Times New Roman" w:hAnsi="Times New Roman" w:cs="Times New Roman"/>
          <w:b/>
          <w:bCs/>
          <w:color w:val="000000"/>
          <w:lang w:eastAsia="es-AR"/>
        </w:rPr>
        <w:t xml:space="preserve">Inscripción: efectos. </w:t>
      </w:r>
      <w:r w:rsidRPr="000539CB">
        <w:rPr>
          <w:rFonts w:ascii="Times New Roman" w:eastAsia="Times New Roman" w:hAnsi="Times New Roman" w:cs="Times New Roman"/>
          <w:color w:val="000000"/>
          <w:lang w:eastAsia="es-AR"/>
        </w:rPr>
        <w:t>ARTICULO 7º — La sociedad solo se considera regularmente constituida con su in</w:t>
      </w:r>
      <w:r w:rsidR="003C1BB0">
        <w:rPr>
          <w:rFonts w:ascii="Times New Roman" w:eastAsia="Times New Roman" w:hAnsi="Times New Roman" w:cs="Times New Roman"/>
          <w:color w:val="000000"/>
          <w:lang w:eastAsia="es-AR"/>
        </w:rPr>
        <w:t>scripción en el Registro Público</w:t>
      </w:r>
      <w:r w:rsidRPr="000539CB">
        <w:rPr>
          <w:rFonts w:ascii="Times New Roman" w:eastAsia="Times New Roman" w:hAnsi="Times New Roman" w:cs="Times New Roman"/>
          <w:color w:val="000000"/>
          <w:lang w:eastAsia="es-AR"/>
        </w:rPr>
        <w:t xml:space="preserve">. </w:t>
      </w:r>
      <w:r w:rsidRPr="000539CB">
        <w:rPr>
          <w:rFonts w:ascii="Times New Roman" w:eastAsia="Times New Roman" w:hAnsi="Times New Roman" w:cs="Times New Roman"/>
          <w:i/>
          <w:color w:val="000000"/>
          <w:lang w:eastAsia="es-AR"/>
        </w:rPr>
        <w:t>Para que una sociedad sea considerada regular su contrato debe estar inscripto en el Registro Público. Y en CABA en la IGJ. Sirve para dar a conocer a terceros la existencia y caracteres de la sociedad una vez inscripto se presume conocido por todos siendo oponibles a terceros.</w:t>
      </w:r>
    </w:p>
    <w:p w:rsidR="003C1BB0" w:rsidRDefault="003C1BB0" w:rsidP="000539CB">
      <w:pPr>
        <w:spacing w:after="0" w:line="360" w:lineRule="auto"/>
        <w:ind w:right="-113"/>
        <w:jc w:val="both"/>
        <w:rPr>
          <w:rFonts w:ascii="Times New Roman" w:eastAsia="Times New Roman" w:hAnsi="Times New Roman" w:cs="Times New Roman"/>
          <w:b/>
          <w:bCs/>
          <w:color w:val="000000"/>
          <w:lang w:eastAsia="es-AR"/>
        </w:rPr>
      </w:pPr>
    </w:p>
    <w:p w:rsidR="003C1BB0" w:rsidRDefault="000539CB" w:rsidP="000539CB">
      <w:pPr>
        <w:spacing w:after="0" w:line="360" w:lineRule="auto"/>
        <w:ind w:right="-113"/>
        <w:jc w:val="both"/>
        <w:rPr>
          <w:rFonts w:ascii="Times New Roman" w:eastAsia="Times New Roman" w:hAnsi="Times New Roman" w:cs="Times New Roman"/>
          <w:color w:val="000000"/>
          <w:lang w:eastAsia="es-AR"/>
        </w:rPr>
      </w:pPr>
      <w:r w:rsidRPr="000539CB">
        <w:rPr>
          <w:rFonts w:ascii="Times New Roman" w:eastAsia="Times New Roman" w:hAnsi="Times New Roman" w:cs="Times New Roman"/>
          <w:b/>
          <w:bCs/>
          <w:color w:val="000000"/>
          <w:lang w:eastAsia="es-AR"/>
        </w:rPr>
        <w:t xml:space="preserve">Modificaciones no inscriptas: Ineficacia para la sociedad y los terceros. </w:t>
      </w:r>
      <w:r w:rsidR="003C1BB0">
        <w:rPr>
          <w:rFonts w:ascii="Times New Roman" w:eastAsia="Times New Roman" w:hAnsi="Times New Roman" w:cs="Times New Roman"/>
          <w:color w:val="000000"/>
          <w:lang w:eastAsia="es-AR"/>
        </w:rPr>
        <w:t>ARTICULO 12.</w:t>
      </w:r>
    </w:p>
    <w:p w:rsidR="000539CB" w:rsidRPr="000539CB" w:rsidRDefault="000539CB" w:rsidP="000539CB">
      <w:pPr>
        <w:spacing w:after="0" w:line="360" w:lineRule="auto"/>
        <w:ind w:right="-113"/>
        <w:jc w:val="both"/>
        <w:rPr>
          <w:rFonts w:ascii="Times New Roman" w:eastAsia="Times New Roman" w:hAnsi="Times New Roman" w:cs="Times New Roman"/>
          <w:bCs/>
          <w:i/>
          <w:color w:val="000000"/>
          <w:lang w:eastAsia="es-AR"/>
        </w:rPr>
      </w:pPr>
      <w:r w:rsidRPr="000539CB">
        <w:rPr>
          <w:rFonts w:ascii="Times New Roman" w:eastAsia="Times New Roman" w:hAnsi="Times New Roman" w:cs="Times New Roman"/>
          <w:color w:val="000000"/>
          <w:lang w:eastAsia="es-AR"/>
        </w:rPr>
        <w:t xml:space="preserve">Las modificaciones no inscriptas regularmente obligan a los socios otorgantes. Son inoponibles a los terceros, no obstante, estos pueden alegarlas contra la sociedad y los socios, salvo en las sociedades por acciones y en las sociedades de responsabilidad limitada. </w:t>
      </w:r>
      <w:r w:rsidRPr="000539CB">
        <w:rPr>
          <w:rFonts w:ascii="Times New Roman" w:eastAsia="Times New Roman" w:hAnsi="Times New Roman" w:cs="Times New Roman"/>
          <w:bCs/>
          <w:i/>
          <w:color w:val="000000"/>
          <w:lang w:eastAsia="es-AR"/>
        </w:rPr>
        <w:t>Las modificaciones que se efectúen deben ser inscriptas en el RP para que sean oponibles a terceros. La falta de esta NO TORNA IRREGULAR LA SOCIEDAD.</w:t>
      </w:r>
    </w:p>
    <w:p w:rsidR="003C1BB0" w:rsidRDefault="003C1BB0" w:rsidP="000539CB">
      <w:pPr>
        <w:spacing w:after="0" w:line="360" w:lineRule="auto"/>
        <w:ind w:right="-113"/>
        <w:jc w:val="both"/>
        <w:rPr>
          <w:rFonts w:ascii="Times New Roman" w:eastAsia="Times New Roman" w:hAnsi="Times New Roman" w:cs="Times New Roman"/>
          <w:b/>
          <w:bCs/>
          <w:color w:val="000000"/>
          <w:lang w:eastAsia="es-AR"/>
        </w:rPr>
      </w:pPr>
    </w:p>
    <w:p w:rsidR="000539CB" w:rsidRPr="000539CB" w:rsidRDefault="000539CB" w:rsidP="000539CB">
      <w:pPr>
        <w:spacing w:after="0" w:line="360" w:lineRule="auto"/>
        <w:ind w:right="-113"/>
        <w:jc w:val="both"/>
        <w:rPr>
          <w:rFonts w:ascii="Times New Roman" w:eastAsia="Times New Roman" w:hAnsi="Times New Roman" w:cs="Times New Roman"/>
          <w:color w:val="000000"/>
          <w:lang w:eastAsia="es-AR"/>
        </w:rPr>
      </w:pPr>
      <w:r w:rsidRPr="000539CB">
        <w:rPr>
          <w:rFonts w:ascii="Times New Roman" w:eastAsia="Times New Roman" w:hAnsi="Times New Roman" w:cs="Times New Roman"/>
          <w:b/>
          <w:bCs/>
          <w:color w:val="000000"/>
          <w:lang w:eastAsia="es-AR"/>
        </w:rPr>
        <w:t xml:space="preserve">Plazos para la inscripción. Toma de razón. </w:t>
      </w:r>
      <w:r w:rsidRPr="000539CB">
        <w:rPr>
          <w:rFonts w:ascii="Times New Roman" w:eastAsia="Times New Roman" w:hAnsi="Times New Roman" w:cs="Times New Roman"/>
          <w:color w:val="000000"/>
          <w:lang w:eastAsia="es-AR"/>
        </w:rPr>
        <w:t xml:space="preserve">Dentro de los VEINTE (20) días del acto constitutivo, éste se presentará al Registro Público para su inscripción o, en su caso, a la autoridad de contralor. El plazo para completar el trámite será de TREINTA (30) días adicionales, </w:t>
      </w:r>
      <w:r w:rsidR="003C1BB0">
        <w:rPr>
          <w:rFonts w:ascii="Times New Roman" w:eastAsia="Times New Roman" w:hAnsi="Times New Roman" w:cs="Times New Roman"/>
          <w:color w:val="000000"/>
          <w:lang w:eastAsia="es-AR"/>
        </w:rPr>
        <w:t>pudiendo ser prorrogado.</w:t>
      </w:r>
    </w:p>
    <w:p w:rsidR="000539CB" w:rsidRPr="000539CB" w:rsidRDefault="000539CB" w:rsidP="000539CB">
      <w:pPr>
        <w:spacing w:after="0" w:line="360" w:lineRule="auto"/>
        <w:ind w:right="-113"/>
        <w:jc w:val="both"/>
        <w:rPr>
          <w:rFonts w:ascii="Times New Roman" w:eastAsia="Times New Roman" w:hAnsi="Times New Roman" w:cs="Times New Roman"/>
          <w:color w:val="000000"/>
          <w:lang w:eastAsia="es-AR"/>
        </w:rPr>
      </w:pPr>
      <w:r w:rsidRPr="000539CB">
        <w:rPr>
          <w:rFonts w:ascii="Times New Roman" w:eastAsia="Times New Roman" w:hAnsi="Times New Roman" w:cs="Times New Roman"/>
          <w:b/>
          <w:color w:val="000000"/>
          <w:lang w:eastAsia="es-AR"/>
        </w:rPr>
        <w:t>Inscripción tardía</w:t>
      </w:r>
      <w:r w:rsidRPr="000539CB">
        <w:rPr>
          <w:rFonts w:ascii="Times New Roman" w:eastAsia="Times New Roman" w:hAnsi="Times New Roman" w:cs="Times New Roman"/>
          <w:color w:val="000000"/>
          <w:lang w:eastAsia="es-AR"/>
        </w:rPr>
        <w:t>. La inscripción solicitada tardíamente o vencido el plazo complementario, sólo se dispone si no media oposición de parte interesada. Autorizados para la inscripción. Si no hubiera mandatarios especiales para realizar los trámites de constitución, se entiende que los representantes de la sociedad designados en el acto constitutivo se encuentran autorizados para realizarlos. En su defecto, cualquier socio puede instarla a expensas de la sociedad.</w:t>
      </w:r>
    </w:p>
    <w:p w:rsidR="003C1BB0" w:rsidRDefault="003C1BB0" w:rsidP="000539CB">
      <w:pPr>
        <w:spacing w:after="0" w:line="360" w:lineRule="auto"/>
        <w:ind w:right="-113"/>
        <w:jc w:val="both"/>
        <w:rPr>
          <w:rFonts w:ascii="Times New Roman" w:eastAsia="Times New Roman" w:hAnsi="Times New Roman" w:cs="Times New Roman"/>
          <w:color w:val="000000"/>
          <w:lang w:eastAsia="es-AR"/>
        </w:rPr>
      </w:pPr>
    </w:p>
    <w:p w:rsidR="000539CB" w:rsidRPr="000539CB" w:rsidRDefault="000539CB" w:rsidP="000539CB">
      <w:pPr>
        <w:spacing w:after="0" w:line="360" w:lineRule="auto"/>
        <w:ind w:right="-113"/>
        <w:jc w:val="both"/>
        <w:rPr>
          <w:rFonts w:ascii="Times New Roman" w:eastAsia="Times New Roman" w:hAnsi="Times New Roman" w:cs="Times New Roman"/>
          <w:color w:val="000000"/>
          <w:lang w:eastAsia="es-AR"/>
        </w:rPr>
      </w:pPr>
      <w:r w:rsidRPr="000539CB">
        <w:rPr>
          <w:rFonts w:ascii="Times New Roman" w:eastAsia="Times New Roman" w:hAnsi="Times New Roman" w:cs="Times New Roman"/>
          <w:noProof/>
          <w:color w:val="000000"/>
          <w:lang w:eastAsia="es-AR"/>
        </w:rPr>
        <mc:AlternateContent>
          <mc:Choice Requires="wps">
            <w:drawing>
              <wp:anchor distT="0" distB="0" distL="114300" distR="114300" simplePos="0" relativeHeight="251660288" behindDoc="0" locked="0" layoutInCell="1" allowOverlap="1" wp14:anchorId="329E70A4" wp14:editId="03540272">
                <wp:simplePos x="0" y="0"/>
                <wp:positionH relativeFrom="column">
                  <wp:posOffset>3000375</wp:posOffset>
                </wp:positionH>
                <wp:positionV relativeFrom="paragraph">
                  <wp:posOffset>48260</wp:posOffset>
                </wp:positionV>
                <wp:extent cx="285750" cy="0"/>
                <wp:effectExtent l="0" t="76200" r="19050" b="95250"/>
                <wp:wrapNone/>
                <wp:docPr id="2" name="Conector recto de flecha 2"/>
                <wp:cNvGraphicFramePr/>
                <a:graphic xmlns:a="http://schemas.openxmlformats.org/drawingml/2006/main">
                  <a:graphicData uri="http://schemas.microsoft.com/office/word/2010/wordprocessingShape">
                    <wps:wsp>
                      <wps:cNvCnPr/>
                      <wps:spPr>
                        <a:xfrm>
                          <a:off x="0" y="0"/>
                          <a:ext cx="285750"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type id="_x0000_t32" coordsize="21600,21600" o:spt="32" o:oned="t" path="m,l21600,21600e" filled="f">
                <v:path arrowok="t" fillok="f" o:connecttype="none"/>
                <o:lock v:ext="edit" shapetype="t"/>
              </v:shapetype>
              <v:shape id="Conector recto de flecha 2" o:spid="_x0000_s1026" type="#_x0000_t32" style="position:absolute;margin-left:236.25pt;margin-top:3.8pt;width:22.5pt;height:0;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" strokecolor="windowText" strokeweight=".5pt">
                <v:stroke endarrow="block" joinstyle="miter"/>
              </v:shape>
            </w:pict>
          </mc:Fallback>
        </mc:AlternateContent>
      </w:r>
      <w:r w:rsidRPr="000539CB">
        <w:rPr>
          <w:rFonts w:ascii="Times New Roman" w:eastAsia="Times New Roman" w:hAnsi="Times New Roman" w:cs="Times New Roman"/>
          <w:noProof/>
          <w:color w:val="000000"/>
          <w:lang w:eastAsia="es-AR"/>
        </w:rPr>
        <mc:AlternateContent>
          <mc:Choice Requires="wps">
            <w:drawing>
              <wp:anchor distT="0" distB="0" distL="114300" distR="114300" simplePos="0" relativeHeight="251659264" behindDoc="0" locked="0" layoutInCell="1" allowOverlap="1" wp14:anchorId="48EE921A" wp14:editId="0367BC41">
                <wp:simplePos x="0" y="0"/>
                <wp:positionH relativeFrom="column">
                  <wp:posOffset>2714625</wp:posOffset>
                </wp:positionH>
                <wp:positionV relativeFrom="paragraph">
                  <wp:posOffset>55880</wp:posOffset>
                </wp:positionV>
                <wp:extent cx="571500" cy="428625"/>
                <wp:effectExtent l="0" t="0" r="57150" b="85725"/>
                <wp:wrapNone/>
                <wp:docPr id="1" name="Conector: angular 1"/>
                <wp:cNvGraphicFramePr/>
                <a:graphic xmlns:a="http://schemas.openxmlformats.org/drawingml/2006/main">
                  <a:graphicData uri="http://schemas.microsoft.com/office/word/2010/wordprocessingShape">
                    <wps:wsp>
                      <wps:cNvCnPr/>
                      <wps:spPr>
                        <a:xfrm>
                          <a:off x="0" y="0"/>
                          <a:ext cx="571500" cy="428625"/>
                        </a:xfrm>
                        <a:prstGeom prst="bentConnector3">
                          <a:avLst/>
                        </a:prstGeom>
                        <a:noFill/>
                        <a:ln w="6350" cap="flat" cmpd="sng" algn="ctr">
                          <a:solidFill>
                            <a:sysClr val="windowText" lastClr="000000"/>
                          </a:solidFill>
                          <a:prstDash val="solid"/>
                          <a:miter lim="800000"/>
                          <a:tailEnd type="triangle"/>
                        </a:ln>
                        <a:effectLst/>
                      </wps:spPr>
                      <wps:bodyPr/>
                    </wps:wsp>
                  </a:graphicData>
                </a:graphic>
                <wp14:sizeRelV relativeFrom="margin">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ector: angular 1" o:spid="_x0000_s1026" type="#_x0000_t34" style="position:absolute;margin-left:213.75pt;margin-top:4.4pt;width:45pt;height:33.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" strokecolor="windowText" strokeweight=".5pt">
                <v:stroke endarrow="block"/>
              </v:shape>
            </w:pict>
          </mc:Fallback>
        </mc:AlternateContent>
      </w:r>
      <w:r w:rsidRPr="000539CB">
        <w:rPr>
          <w:rFonts w:ascii="Times New Roman" w:eastAsia="Times New Roman" w:hAnsi="Times New Roman" w:cs="Times New Roman"/>
          <w:color w:val="000000"/>
          <w:lang w:eastAsia="es-AR"/>
        </w:rPr>
        <w:t>El contrato social tiene dos tipos de elementos</w:t>
      </w:r>
      <w:r w:rsidRPr="000539CB">
        <w:rPr>
          <w:rFonts w:ascii="Verdana" w:eastAsia="Times New Roman" w:hAnsi="Verdana" w:cs="Times New Roman"/>
          <w:color w:val="000000"/>
          <w:sz w:val="18"/>
          <w:szCs w:val="18"/>
          <w:lang w:eastAsia="es-AR"/>
        </w:rPr>
        <w:t xml:space="preserve">                   </w:t>
      </w:r>
      <w:r w:rsidRPr="000539CB">
        <w:rPr>
          <w:rFonts w:ascii="Times New Roman" w:eastAsia="Times New Roman" w:hAnsi="Times New Roman" w:cs="Times New Roman"/>
          <w:color w:val="000000"/>
          <w:lang w:eastAsia="es-AR"/>
        </w:rPr>
        <w:t>1) Generales: Propios de cualquier</w:t>
      </w:r>
      <w:r w:rsidRPr="000539CB">
        <w:rPr>
          <w:rFonts w:ascii="Verdana" w:eastAsia="Times New Roman" w:hAnsi="Verdana" w:cs="Times New Roman"/>
          <w:color w:val="000000"/>
          <w:sz w:val="18"/>
          <w:szCs w:val="18"/>
          <w:lang w:eastAsia="es-AR"/>
        </w:rPr>
        <w:t xml:space="preserve"> </w:t>
      </w:r>
      <w:r w:rsidRPr="000539CB">
        <w:rPr>
          <w:rFonts w:ascii="Times New Roman" w:eastAsia="Times New Roman" w:hAnsi="Times New Roman" w:cs="Times New Roman"/>
          <w:color w:val="000000"/>
          <w:lang w:eastAsia="es-AR"/>
        </w:rPr>
        <w:t>contrato.</w:t>
      </w:r>
    </w:p>
    <w:p w:rsidR="000539CB" w:rsidRPr="000539CB" w:rsidRDefault="000539CB" w:rsidP="000539CB">
      <w:pPr>
        <w:spacing w:after="0" w:line="240" w:lineRule="auto"/>
        <w:ind w:right="-113"/>
        <w:jc w:val="both"/>
        <w:rPr>
          <w:rFonts w:ascii="Verdana" w:eastAsia="Times New Roman" w:hAnsi="Verdana" w:cs="Times New Roman"/>
          <w:color w:val="000000"/>
          <w:sz w:val="18"/>
          <w:szCs w:val="18"/>
          <w:lang w:eastAsia="es-AR"/>
        </w:rPr>
      </w:pPr>
    </w:p>
    <w:p w:rsidR="000539CB" w:rsidRPr="000539CB" w:rsidRDefault="000539CB" w:rsidP="000539CB">
      <w:pPr>
        <w:spacing w:after="0" w:line="240" w:lineRule="auto"/>
        <w:ind w:right="-113"/>
        <w:jc w:val="both"/>
        <w:rPr>
          <w:rFonts w:ascii="Verdana" w:eastAsia="Times New Roman" w:hAnsi="Verdana" w:cs="Times New Roman"/>
          <w:color w:val="000000"/>
          <w:sz w:val="18"/>
          <w:szCs w:val="18"/>
          <w:lang w:eastAsia="es-AR"/>
        </w:rPr>
      </w:pPr>
      <w:r w:rsidRPr="000539CB">
        <w:rPr>
          <w:rFonts w:ascii="Verdana" w:eastAsia="Times New Roman" w:hAnsi="Verdana" w:cs="Times New Roman"/>
          <w:color w:val="000000"/>
          <w:sz w:val="18"/>
          <w:szCs w:val="18"/>
          <w:lang w:eastAsia="es-AR"/>
        </w:rPr>
        <w:t xml:space="preserve">                                               </w:t>
      </w:r>
    </w:p>
    <w:p w:rsidR="000539CB" w:rsidRPr="000539CB" w:rsidRDefault="000539CB" w:rsidP="000539CB">
      <w:pPr>
        <w:spacing w:after="0" w:line="360" w:lineRule="auto"/>
        <w:ind w:right="-113"/>
        <w:jc w:val="both"/>
        <w:rPr>
          <w:rFonts w:ascii="Times New Roman" w:eastAsia="Times New Roman" w:hAnsi="Times New Roman" w:cs="Times New Roman"/>
          <w:color w:val="000000"/>
          <w:lang w:eastAsia="es-AR"/>
        </w:rPr>
      </w:pPr>
      <w:r w:rsidRPr="000539CB">
        <w:rPr>
          <w:rFonts w:ascii="Verdana" w:eastAsia="Times New Roman" w:hAnsi="Verdana" w:cs="Times New Roman"/>
          <w:color w:val="000000"/>
          <w:sz w:val="18"/>
          <w:szCs w:val="18"/>
          <w:lang w:eastAsia="es-AR"/>
        </w:rPr>
        <w:t xml:space="preserve">                                                                                      </w:t>
      </w:r>
      <w:r w:rsidRPr="000539CB">
        <w:rPr>
          <w:rFonts w:ascii="Times New Roman" w:eastAsia="Times New Roman" w:hAnsi="Times New Roman" w:cs="Times New Roman"/>
          <w:color w:val="000000"/>
          <w:lang w:eastAsia="es-AR"/>
        </w:rPr>
        <w:t>2) Específicos: Propios del contrato de sociedades.</w:t>
      </w:r>
    </w:p>
    <w:p w:rsidR="000539CB" w:rsidRPr="000539CB" w:rsidRDefault="000539CB" w:rsidP="000539CB">
      <w:pPr>
        <w:spacing w:after="0" w:line="240" w:lineRule="auto"/>
        <w:ind w:right="-113"/>
        <w:jc w:val="both"/>
        <w:rPr>
          <w:rFonts w:ascii="Verdana" w:eastAsia="Times New Roman" w:hAnsi="Verdana" w:cs="Times New Roman"/>
          <w:color w:val="000000"/>
          <w:sz w:val="18"/>
          <w:szCs w:val="18"/>
          <w:lang w:eastAsia="es-AR"/>
        </w:rPr>
      </w:pPr>
    </w:p>
    <w:p w:rsidR="000539CB" w:rsidRPr="000539CB" w:rsidRDefault="000539CB" w:rsidP="000539CB">
      <w:pPr>
        <w:spacing w:after="0" w:line="360" w:lineRule="auto"/>
        <w:ind w:right="-113"/>
        <w:jc w:val="both"/>
        <w:rPr>
          <w:rFonts w:ascii="Times New Roman" w:eastAsia="Times New Roman" w:hAnsi="Times New Roman" w:cs="Times New Roman"/>
          <w:b/>
          <w:color w:val="000000"/>
          <w:u w:val="single"/>
          <w:lang w:eastAsia="es-AR"/>
        </w:rPr>
      </w:pPr>
      <w:r w:rsidRPr="000539CB">
        <w:rPr>
          <w:rFonts w:ascii="Times New Roman" w:eastAsia="Times New Roman" w:hAnsi="Times New Roman" w:cs="Times New Roman"/>
          <w:b/>
          <w:color w:val="000000"/>
          <w:u w:val="single"/>
          <w:lang w:eastAsia="es-AR"/>
        </w:rPr>
        <w:t xml:space="preserve">ELEMENTOS GENERALES: </w:t>
      </w:r>
    </w:p>
    <w:p w:rsidR="000539CB" w:rsidRPr="000539CB" w:rsidRDefault="000539CB" w:rsidP="000539CB">
      <w:pPr>
        <w:numPr>
          <w:ilvl w:val="1"/>
          <w:numId w:val="35"/>
        </w:numPr>
        <w:spacing w:after="0" w:line="360" w:lineRule="auto"/>
        <w:ind w:right="-113"/>
        <w:jc w:val="both"/>
        <w:rPr>
          <w:rFonts w:ascii="Times New Roman" w:eastAsia="Times New Roman" w:hAnsi="Times New Roman" w:cs="Times New Roman"/>
          <w:color w:val="000000"/>
          <w:u w:val="single"/>
          <w:lang w:eastAsia="es-AR"/>
        </w:rPr>
      </w:pPr>
      <w:r w:rsidRPr="000539CB">
        <w:rPr>
          <w:rFonts w:ascii="Times New Roman" w:eastAsia="Times New Roman" w:hAnsi="Times New Roman" w:cs="Times New Roman"/>
          <w:color w:val="000000"/>
          <w:u w:val="single"/>
          <w:lang w:eastAsia="es-AR"/>
        </w:rPr>
        <w:lastRenderedPageBreak/>
        <w:t>CONSENTIMIENTO:</w:t>
      </w:r>
      <w:r w:rsidRPr="000539CB">
        <w:rPr>
          <w:rFonts w:ascii="Times New Roman" w:eastAsia="Times New Roman" w:hAnsi="Times New Roman" w:cs="Times New Roman"/>
          <w:color w:val="000000"/>
          <w:lang w:eastAsia="es-AR"/>
        </w:rPr>
        <w:t xml:space="preserve"> Es el acuerdo de voluntades de los sujetos tendientes a celebrar el acuerdo de sociedades. Debe ser real, efectivo y no viciado.</w:t>
      </w:r>
    </w:p>
    <w:p w:rsidR="000539CB" w:rsidRPr="000539CB" w:rsidRDefault="000539CB" w:rsidP="000539CB">
      <w:pPr>
        <w:numPr>
          <w:ilvl w:val="1"/>
          <w:numId w:val="35"/>
        </w:numPr>
        <w:spacing w:after="0" w:line="360" w:lineRule="auto"/>
        <w:ind w:right="-113"/>
        <w:jc w:val="both"/>
        <w:rPr>
          <w:rFonts w:ascii="Times New Roman" w:eastAsia="Times New Roman" w:hAnsi="Times New Roman" w:cs="Times New Roman"/>
          <w:color w:val="000000"/>
          <w:u w:val="single"/>
          <w:lang w:eastAsia="es-AR"/>
        </w:rPr>
      </w:pPr>
      <w:r w:rsidRPr="000539CB">
        <w:rPr>
          <w:rFonts w:ascii="Times New Roman" w:eastAsia="Times New Roman" w:hAnsi="Times New Roman" w:cs="Times New Roman"/>
          <w:color w:val="000000"/>
          <w:u w:val="single"/>
          <w:lang w:eastAsia="es-AR"/>
        </w:rPr>
        <w:t>CAPACIDAD PARA CONSTITUIR UNA SOCIEDAD:</w:t>
      </w:r>
      <w:r w:rsidRPr="000539CB">
        <w:rPr>
          <w:rFonts w:ascii="Times New Roman" w:eastAsia="Times New Roman" w:hAnsi="Times New Roman" w:cs="Times New Roman"/>
          <w:color w:val="000000"/>
          <w:lang w:eastAsia="es-AR"/>
        </w:rPr>
        <w:t xml:space="preserve"> mayoría de edad (18 años).</w:t>
      </w:r>
    </w:p>
    <w:p w:rsidR="000539CB" w:rsidRPr="000539CB" w:rsidRDefault="000539CB" w:rsidP="000539CB">
      <w:pPr>
        <w:numPr>
          <w:ilvl w:val="1"/>
          <w:numId w:val="35"/>
        </w:numPr>
        <w:spacing w:after="0" w:line="360" w:lineRule="auto"/>
        <w:ind w:right="-113"/>
        <w:jc w:val="both"/>
        <w:rPr>
          <w:rFonts w:ascii="Times New Roman" w:eastAsia="Times New Roman" w:hAnsi="Times New Roman" w:cs="Times New Roman"/>
          <w:color w:val="000000"/>
          <w:u w:val="single"/>
          <w:lang w:eastAsia="es-AR"/>
        </w:rPr>
      </w:pPr>
      <w:r w:rsidRPr="000539CB">
        <w:rPr>
          <w:rFonts w:ascii="Times New Roman" w:eastAsia="Times New Roman" w:hAnsi="Times New Roman" w:cs="Times New Roman"/>
          <w:color w:val="000000"/>
          <w:u w:val="single"/>
          <w:lang w:eastAsia="es-AR"/>
        </w:rPr>
        <w:t xml:space="preserve">OBJETO: </w:t>
      </w:r>
      <w:r w:rsidRPr="000539CB">
        <w:rPr>
          <w:rFonts w:ascii="Times New Roman" w:eastAsia="Times New Roman" w:hAnsi="Times New Roman" w:cs="Times New Roman"/>
          <w:color w:val="000000"/>
          <w:lang w:eastAsia="es-AR"/>
        </w:rPr>
        <w:t xml:space="preserve">es el objeto social, es decir la categoría de actos que va a desarrollar la sociedad. </w:t>
      </w:r>
      <w:proofErr w:type="spellStart"/>
      <w:r w:rsidRPr="000539CB">
        <w:rPr>
          <w:rFonts w:ascii="Times New Roman" w:eastAsia="Times New Roman" w:hAnsi="Times New Roman" w:cs="Times New Roman"/>
          <w:color w:val="000000"/>
          <w:lang w:eastAsia="es-AR"/>
        </w:rPr>
        <w:t>Ej</w:t>
      </w:r>
      <w:proofErr w:type="spellEnd"/>
      <w:r w:rsidRPr="000539CB">
        <w:rPr>
          <w:rFonts w:ascii="Times New Roman" w:eastAsia="Times New Roman" w:hAnsi="Times New Roman" w:cs="Times New Roman"/>
          <w:color w:val="000000"/>
          <w:lang w:eastAsia="es-AR"/>
        </w:rPr>
        <w:t>: compraventas de autos.</w:t>
      </w:r>
    </w:p>
    <w:p w:rsidR="000539CB" w:rsidRPr="000539CB" w:rsidRDefault="000539CB" w:rsidP="000539CB">
      <w:pPr>
        <w:numPr>
          <w:ilvl w:val="1"/>
          <w:numId w:val="35"/>
        </w:numPr>
        <w:spacing w:after="0" w:line="360" w:lineRule="auto"/>
        <w:ind w:right="-113"/>
        <w:jc w:val="both"/>
        <w:rPr>
          <w:rFonts w:ascii="Times New Roman" w:eastAsia="Times New Roman" w:hAnsi="Times New Roman" w:cs="Times New Roman"/>
          <w:color w:val="000000"/>
          <w:u w:val="single"/>
          <w:lang w:eastAsia="es-AR"/>
        </w:rPr>
      </w:pPr>
      <w:r w:rsidRPr="000539CB">
        <w:rPr>
          <w:rFonts w:ascii="Times New Roman" w:eastAsia="Times New Roman" w:hAnsi="Times New Roman" w:cs="Times New Roman"/>
          <w:color w:val="000000"/>
          <w:u w:val="single"/>
          <w:lang w:eastAsia="es-AR"/>
        </w:rPr>
        <w:t>CAUSA DEL CONTRATO:</w:t>
      </w:r>
      <w:r w:rsidRPr="000539CB">
        <w:rPr>
          <w:rFonts w:ascii="Times New Roman" w:eastAsia="Times New Roman" w:hAnsi="Times New Roman" w:cs="Times New Roman"/>
          <w:color w:val="000000"/>
          <w:lang w:eastAsia="es-AR"/>
        </w:rPr>
        <w:t xml:space="preserve"> Es la finalidad por la cual se constituye la sociedad. </w:t>
      </w:r>
      <w:proofErr w:type="spellStart"/>
      <w:r w:rsidRPr="000539CB">
        <w:rPr>
          <w:rFonts w:ascii="Times New Roman" w:eastAsia="Times New Roman" w:hAnsi="Times New Roman" w:cs="Times New Roman"/>
          <w:color w:val="000000"/>
          <w:lang w:eastAsia="es-AR"/>
        </w:rPr>
        <w:t>Ej</w:t>
      </w:r>
      <w:proofErr w:type="spellEnd"/>
      <w:r w:rsidRPr="000539CB">
        <w:rPr>
          <w:rFonts w:ascii="Times New Roman" w:eastAsia="Times New Roman" w:hAnsi="Times New Roman" w:cs="Times New Roman"/>
          <w:color w:val="000000"/>
          <w:lang w:eastAsia="es-AR"/>
        </w:rPr>
        <w:t>: lucro.</w:t>
      </w:r>
    </w:p>
    <w:p w:rsidR="000539CB" w:rsidRPr="000539CB" w:rsidRDefault="000539CB" w:rsidP="000539CB">
      <w:pPr>
        <w:numPr>
          <w:ilvl w:val="1"/>
          <w:numId w:val="35"/>
        </w:numPr>
        <w:spacing w:after="0" w:line="360" w:lineRule="auto"/>
        <w:ind w:right="-113"/>
        <w:jc w:val="both"/>
        <w:rPr>
          <w:rFonts w:ascii="Times New Roman" w:eastAsia="Times New Roman" w:hAnsi="Times New Roman" w:cs="Times New Roman"/>
          <w:color w:val="000000"/>
          <w:u w:val="single"/>
          <w:lang w:eastAsia="es-AR"/>
        </w:rPr>
      </w:pPr>
      <w:r w:rsidRPr="000539CB">
        <w:rPr>
          <w:rFonts w:ascii="Times New Roman" w:eastAsia="Times New Roman" w:hAnsi="Times New Roman" w:cs="Times New Roman"/>
          <w:color w:val="000000"/>
          <w:u w:val="single"/>
          <w:lang w:eastAsia="es-AR"/>
        </w:rPr>
        <w:t>FORMA:</w:t>
      </w:r>
      <w:r w:rsidRPr="000539CB">
        <w:rPr>
          <w:rFonts w:ascii="Times New Roman" w:eastAsia="Times New Roman" w:hAnsi="Times New Roman" w:cs="Times New Roman"/>
          <w:color w:val="000000"/>
          <w:lang w:eastAsia="es-AR"/>
        </w:rPr>
        <w:t xml:space="preserve"> puede realizarse mediante instrumento público o privado a elección de la </w:t>
      </w:r>
      <w:proofErr w:type="spellStart"/>
      <w:r w:rsidRPr="000539CB">
        <w:rPr>
          <w:rFonts w:ascii="Times New Roman" w:eastAsia="Times New Roman" w:hAnsi="Times New Roman" w:cs="Times New Roman"/>
          <w:color w:val="000000"/>
          <w:lang w:eastAsia="es-AR"/>
        </w:rPr>
        <w:t>soc.</w:t>
      </w:r>
      <w:proofErr w:type="spellEnd"/>
      <w:r w:rsidRPr="000539CB">
        <w:rPr>
          <w:rFonts w:ascii="Times New Roman" w:eastAsia="Times New Roman" w:hAnsi="Times New Roman" w:cs="Times New Roman"/>
          <w:color w:val="000000"/>
          <w:lang w:eastAsia="es-AR"/>
        </w:rPr>
        <w:t xml:space="preserve"> SALVO las sociedades por acciones que solo pueden por </w:t>
      </w:r>
      <w:proofErr w:type="spellStart"/>
      <w:r w:rsidRPr="000539CB">
        <w:rPr>
          <w:rFonts w:ascii="Times New Roman" w:eastAsia="Times New Roman" w:hAnsi="Times New Roman" w:cs="Times New Roman"/>
          <w:color w:val="000000"/>
          <w:lang w:eastAsia="es-AR"/>
        </w:rPr>
        <w:t>inst.</w:t>
      </w:r>
      <w:proofErr w:type="spellEnd"/>
      <w:r w:rsidRPr="000539CB">
        <w:rPr>
          <w:rFonts w:ascii="Times New Roman" w:eastAsia="Times New Roman" w:hAnsi="Times New Roman" w:cs="Times New Roman"/>
          <w:color w:val="000000"/>
          <w:lang w:eastAsia="es-AR"/>
        </w:rPr>
        <w:t xml:space="preserve"> público.</w:t>
      </w:r>
    </w:p>
    <w:p w:rsidR="000539CB" w:rsidRPr="000539CB" w:rsidRDefault="000539CB" w:rsidP="000539CB">
      <w:pPr>
        <w:spacing w:after="0" w:line="360" w:lineRule="auto"/>
        <w:ind w:right="-113"/>
        <w:jc w:val="both"/>
        <w:rPr>
          <w:rFonts w:ascii="Times New Roman" w:eastAsia="Times New Roman" w:hAnsi="Times New Roman" w:cs="Times New Roman"/>
          <w:color w:val="000000"/>
          <w:lang w:eastAsia="es-AR"/>
        </w:rPr>
      </w:pPr>
    </w:p>
    <w:p w:rsidR="000539CB" w:rsidRPr="000539CB" w:rsidRDefault="000539CB" w:rsidP="000539CB">
      <w:pPr>
        <w:spacing w:after="0" w:line="360" w:lineRule="auto"/>
        <w:ind w:right="-113"/>
        <w:jc w:val="both"/>
        <w:rPr>
          <w:rFonts w:ascii="Times New Roman" w:eastAsia="Times New Roman" w:hAnsi="Times New Roman" w:cs="Times New Roman"/>
          <w:color w:val="000000"/>
          <w:lang w:eastAsia="es-AR"/>
        </w:rPr>
      </w:pPr>
      <w:r w:rsidRPr="000539CB">
        <w:rPr>
          <w:rFonts w:ascii="Times New Roman" w:eastAsia="Times New Roman" w:hAnsi="Times New Roman" w:cs="Times New Roman"/>
          <w:b/>
          <w:color w:val="000000"/>
          <w:u w:val="single"/>
          <w:lang w:eastAsia="es-AR"/>
        </w:rPr>
        <w:t xml:space="preserve">ELEMENTOS ESPECÍFICOS: </w:t>
      </w:r>
      <w:r w:rsidRPr="000539CB">
        <w:rPr>
          <w:rFonts w:ascii="Times New Roman" w:eastAsia="Times New Roman" w:hAnsi="Times New Roman" w:cs="Times New Roman"/>
          <w:color w:val="000000"/>
          <w:lang w:eastAsia="es-AR"/>
        </w:rPr>
        <w:t xml:space="preserve">- PLURALIDAD DE PERSONAS – ORGANIZACIÓN – TIPICIDAD – APORTES – FIN SOCIETARIO – PARTICIPACIÓN EN LAS GANANCIAS Y SOPORTE DE LAS PERDIDAS </w:t>
      </w:r>
    </w:p>
    <w:p w:rsidR="000539CB" w:rsidRPr="000539CB" w:rsidRDefault="000539CB" w:rsidP="000539CB">
      <w:pPr>
        <w:numPr>
          <w:ilvl w:val="0"/>
          <w:numId w:val="36"/>
        </w:numPr>
        <w:spacing w:after="0" w:line="360" w:lineRule="auto"/>
        <w:ind w:right="-113"/>
        <w:jc w:val="both"/>
        <w:rPr>
          <w:rFonts w:ascii="Times New Roman" w:eastAsia="Times New Roman" w:hAnsi="Times New Roman" w:cs="Times New Roman"/>
          <w:color w:val="000000"/>
          <w:lang w:eastAsia="es-AR"/>
        </w:rPr>
      </w:pPr>
      <w:r w:rsidRPr="000539CB">
        <w:rPr>
          <w:rFonts w:ascii="Times New Roman" w:eastAsia="Times New Roman" w:hAnsi="Times New Roman" w:cs="Times New Roman"/>
          <w:color w:val="000000"/>
          <w:lang w:eastAsia="es-AR"/>
        </w:rPr>
        <w:t>AFFECTIO SOCIETATIS: consiste en que todos los socios orienten su conducta a favor de los intereses de la sociedad y no a los propios.</w:t>
      </w:r>
    </w:p>
    <w:p w:rsidR="00141FE3" w:rsidRDefault="00141FE3" w:rsidP="000539CB">
      <w:pPr>
        <w:spacing w:after="0" w:line="360" w:lineRule="auto"/>
        <w:ind w:right="-113"/>
        <w:jc w:val="both"/>
        <w:rPr>
          <w:rFonts w:ascii="Times New Roman" w:eastAsia="Times New Roman" w:hAnsi="Times New Roman" w:cs="Times New Roman"/>
          <w:b/>
          <w:bCs/>
          <w:color w:val="000000"/>
          <w:lang w:eastAsia="es-AR"/>
        </w:rPr>
      </w:pPr>
    </w:p>
    <w:p w:rsidR="00141FE3" w:rsidRDefault="000539CB" w:rsidP="000539CB">
      <w:pPr>
        <w:spacing w:after="0" w:line="360" w:lineRule="auto"/>
        <w:ind w:right="-113"/>
        <w:jc w:val="both"/>
        <w:rPr>
          <w:rFonts w:ascii="Times New Roman" w:eastAsia="Times New Roman" w:hAnsi="Times New Roman" w:cs="Times New Roman"/>
          <w:b/>
          <w:bCs/>
          <w:color w:val="000000"/>
          <w:lang w:eastAsia="es-AR"/>
        </w:rPr>
      </w:pPr>
      <w:r w:rsidRPr="000539CB">
        <w:rPr>
          <w:rFonts w:ascii="Times New Roman" w:eastAsia="Times New Roman" w:hAnsi="Times New Roman" w:cs="Times New Roman"/>
          <w:b/>
          <w:bCs/>
          <w:color w:val="000000"/>
          <w:lang w:eastAsia="es-AR"/>
        </w:rPr>
        <w:t>Contenid</w:t>
      </w:r>
      <w:r w:rsidR="00141FE3">
        <w:rPr>
          <w:rFonts w:ascii="Times New Roman" w:eastAsia="Times New Roman" w:hAnsi="Times New Roman" w:cs="Times New Roman"/>
          <w:b/>
          <w:bCs/>
          <w:color w:val="000000"/>
          <w:lang w:eastAsia="es-AR"/>
        </w:rPr>
        <w:t>o del instrumento constitutivo.</w:t>
      </w:r>
    </w:p>
    <w:p w:rsidR="000539CB" w:rsidRPr="000539CB" w:rsidRDefault="000539CB" w:rsidP="000539CB">
      <w:pPr>
        <w:spacing w:after="0" w:line="360" w:lineRule="auto"/>
        <w:ind w:right="-113"/>
        <w:jc w:val="both"/>
        <w:rPr>
          <w:rFonts w:ascii="Times New Roman" w:eastAsia="Times New Roman" w:hAnsi="Times New Roman" w:cs="Times New Roman"/>
          <w:color w:val="000000"/>
          <w:lang w:eastAsia="es-AR"/>
        </w:rPr>
      </w:pPr>
      <w:r w:rsidRPr="000539CB">
        <w:rPr>
          <w:rFonts w:ascii="Times New Roman" w:eastAsia="Times New Roman" w:hAnsi="Times New Roman" w:cs="Times New Roman"/>
          <w:color w:val="000000"/>
          <w:lang w:eastAsia="es-AR"/>
        </w:rPr>
        <w:t>El instrumento de constitución debe contener, sin perjuicio de lo establecido para ciertos tipos de sociedad:</w:t>
      </w:r>
    </w:p>
    <w:p w:rsidR="000539CB" w:rsidRPr="000539CB" w:rsidRDefault="000539CB" w:rsidP="000539CB">
      <w:pPr>
        <w:numPr>
          <w:ilvl w:val="0"/>
          <w:numId w:val="37"/>
        </w:numPr>
        <w:spacing w:after="0" w:line="360" w:lineRule="auto"/>
        <w:ind w:right="-113"/>
        <w:jc w:val="both"/>
        <w:rPr>
          <w:rFonts w:ascii="Times New Roman" w:eastAsia="Times New Roman" w:hAnsi="Times New Roman" w:cs="Times New Roman"/>
          <w:color w:val="000000"/>
          <w:lang w:eastAsia="es-AR"/>
        </w:rPr>
      </w:pPr>
      <w:r w:rsidRPr="000539CB">
        <w:rPr>
          <w:rFonts w:ascii="Times New Roman" w:eastAsia="Times New Roman" w:hAnsi="Times New Roman" w:cs="Times New Roman"/>
          <w:color w:val="000000"/>
          <w:u w:val="single"/>
          <w:lang w:eastAsia="es-AR"/>
        </w:rPr>
        <w:t>DATOS DE LOS SOCIOS:</w:t>
      </w:r>
      <w:r w:rsidRPr="000539CB">
        <w:rPr>
          <w:rFonts w:ascii="Times New Roman" w:eastAsia="Times New Roman" w:hAnsi="Times New Roman" w:cs="Times New Roman"/>
          <w:color w:val="000000"/>
          <w:lang w:eastAsia="es-AR"/>
        </w:rPr>
        <w:t xml:space="preserve"> El nombre, edad, estado civil, nacionalidad, profesión, domicilio y número de documento de identidad de los socios;</w:t>
      </w:r>
    </w:p>
    <w:p w:rsidR="000539CB" w:rsidRPr="000539CB" w:rsidRDefault="000539CB" w:rsidP="000539CB">
      <w:pPr>
        <w:numPr>
          <w:ilvl w:val="0"/>
          <w:numId w:val="37"/>
        </w:numPr>
        <w:spacing w:after="0" w:line="360" w:lineRule="auto"/>
        <w:ind w:right="-113"/>
        <w:jc w:val="both"/>
        <w:rPr>
          <w:rFonts w:ascii="Times New Roman" w:eastAsia="Times New Roman" w:hAnsi="Times New Roman" w:cs="Times New Roman"/>
          <w:color w:val="000000"/>
          <w:lang w:eastAsia="es-AR"/>
        </w:rPr>
      </w:pPr>
      <w:r w:rsidRPr="000539CB">
        <w:rPr>
          <w:rFonts w:ascii="Times New Roman" w:eastAsia="Times New Roman" w:hAnsi="Times New Roman" w:cs="Times New Roman"/>
          <w:color w:val="000000"/>
          <w:u w:val="single"/>
          <w:lang w:eastAsia="es-AR"/>
        </w:rPr>
        <w:t>NOMBRE DE LA SOCIEDAD:</w:t>
      </w:r>
      <w:r w:rsidRPr="000539CB">
        <w:rPr>
          <w:rFonts w:ascii="Times New Roman" w:eastAsia="Times New Roman" w:hAnsi="Times New Roman" w:cs="Times New Roman"/>
          <w:color w:val="000000"/>
          <w:lang w:eastAsia="es-AR"/>
        </w:rPr>
        <w:t xml:space="preserve"> La razón social o la denominación, y el domicilio de la sociedad. Si en el contrato constare solamente el domicilio, la dirección de su sede deberá inscribirse mediante petición por separado suscripta por el órgano de administración. Se tendrán por válidas y vinculantes para la sociedad todas las notificaciones efectuadas en la sede inscripta;</w:t>
      </w:r>
    </w:p>
    <w:p w:rsidR="000539CB" w:rsidRPr="000539CB" w:rsidRDefault="000539CB" w:rsidP="000539CB">
      <w:pPr>
        <w:numPr>
          <w:ilvl w:val="0"/>
          <w:numId w:val="37"/>
        </w:numPr>
        <w:spacing w:after="0" w:line="360" w:lineRule="auto"/>
        <w:ind w:right="-113"/>
        <w:jc w:val="both"/>
        <w:rPr>
          <w:rFonts w:ascii="Times New Roman" w:eastAsia="Times New Roman" w:hAnsi="Times New Roman" w:cs="Times New Roman"/>
          <w:color w:val="000000"/>
          <w:lang w:eastAsia="es-AR"/>
        </w:rPr>
      </w:pPr>
      <w:r w:rsidRPr="000539CB">
        <w:rPr>
          <w:rFonts w:ascii="Times New Roman" w:eastAsia="Times New Roman" w:hAnsi="Times New Roman" w:cs="Times New Roman"/>
          <w:color w:val="000000"/>
          <w:lang w:eastAsia="es-AR"/>
        </w:rPr>
        <w:t>La designación de su objeto, que debe ser preciso y determinado;</w:t>
      </w:r>
    </w:p>
    <w:p w:rsidR="000539CB" w:rsidRPr="000539CB" w:rsidRDefault="000539CB" w:rsidP="000539CB">
      <w:pPr>
        <w:numPr>
          <w:ilvl w:val="0"/>
          <w:numId w:val="37"/>
        </w:numPr>
        <w:spacing w:after="0" w:line="360" w:lineRule="auto"/>
        <w:ind w:right="-113"/>
        <w:jc w:val="both"/>
        <w:rPr>
          <w:rFonts w:ascii="Times New Roman" w:eastAsia="Times New Roman" w:hAnsi="Times New Roman" w:cs="Times New Roman"/>
          <w:color w:val="000000"/>
          <w:lang w:eastAsia="es-AR"/>
        </w:rPr>
      </w:pPr>
      <w:r w:rsidRPr="000539CB">
        <w:rPr>
          <w:rFonts w:ascii="Times New Roman" w:eastAsia="Times New Roman" w:hAnsi="Times New Roman" w:cs="Times New Roman"/>
          <w:color w:val="000000"/>
          <w:lang w:eastAsia="es-AR"/>
        </w:rPr>
        <w:t>El capital social, que deberá ser expresado en moneda argentina, y la mención del aporte de cada socio. En el caso de las sociedades unipersonales, el capital deberá ser integrado totalmente en el acto constitutivo;</w:t>
      </w:r>
      <w:r w:rsidRPr="000539CB">
        <w:rPr>
          <w:rFonts w:ascii="Times New Roman" w:eastAsia="Times New Roman" w:hAnsi="Times New Roman" w:cs="Times New Roman"/>
          <w:bCs/>
          <w:color w:val="000000"/>
          <w:lang w:eastAsia="es-AR"/>
        </w:rPr>
        <w:t xml:space="preserve"> </w:t>
      </w:r>
      <w:r w:rsidRPr="000539CB">
        <w:rPr>
          <w:rFonts w:ascii="Times New Roman" w:eastAsia="Times New Roman" w:hAnsi="Times New Roman" w:cs="Times New Roman"/>
          <w:bCs/>
          <w:i/>
          <w:color w:val="000000"/>
          <w:lang w:eastAsia="es-AR"/>
        </w:rPr>
        <w:t>Aportes: la mención de estos no pueden faltar en el contrato social. Y pueden consistir en prestaciones de HACER o de DAR.</w:t>
      </w:r>
    </w:p>
    <w:p w:rsidR="000539CB" w:rsidRPr="000539CB" w:rsidRDefault="000539CB" w:rsidP="000539CB">
      <w:pPr>
        <w:spacing w:after="0" w:line="360" w:lineRule="auto"/>
        <w:ind w:left="720" w:right="-113"/>
        <w:jc w:val="both"/>
        <w:rPr>
          <w:rFonts w:ascii="Times New Roman" w:eastAsia="Times New Roman" w:hAnsi="Times New Roman" w:cs="Times New Roman"/>
          <w:color w:val="000000"/>
          <w:lang w:eastAsia="es-AR"/>
        </w:rPr>
      </w:pPr>
      <w:r w:rsidRPr="000539CB">
        <w:rPr>
          <w:rFonts w:ascii="Times New Roman" w:eastAsia="Times New Roman" w:hAnsi="Times New Roman" w:cs="Times New Roman"/>
          <w:bCs/>
          <w:i/>
          <w:color w:val="000000"/>
          <w:lang w:eastAsia="es-AR"/>
        </w:rPr>
        <w:t>Responsabilidad Limitada: solo pueden realizar aportes que consistan en las de dar (</w:t>
      </w:r>
      <w:proofErr w:type="spellStart"/>
      <w:r w:rsidRPr="000539CB">
        <w:rPr>
          <w:rFonts w:ascii="Times New Roman" w:eastAsia="Times New Roman" w:hAnsi="Times New Roman" w:cs="Times New Roman"/>
          <w:bCs/>
          <w:i/>
          <w:color w:val="000000"/>
          <w:lang w:eastAsia="es-AR"/>
        </w:rPr>
        <w:t>Ej</w:t>
      </w:r>
      <w:proofErr w:type="spellEnd"/>
      <w:r w:rsidRPr="000539CB">
        <w:rPr>
          <w:rFonts w:ascii="Times New Roman" w:eastAsia="Times New Roman" w:hAnsi="Times New Roman" w:cs="Times New Roman"/>
          <w:bCs/>
          <w:i/>
          <w:color w:val="000000"/>
          <w:lang w:eastAsia="es-AR"/>
        </w:rPr>
        <w:t xml:space="preserve"> dinero). Ya que son susceptibles de ejecución forzada.</w:t>
      </w:r>
    </w:p>
    <w:p w:rsidR="000539CB" w:rsidRPr="000539CB" w:rsidRDefault="000539CB" w:rsidP="000539CB">
      <w:pPr>
        <w:spacing w:after="0" w:line="360" w:lineRule="auto"/>
        <w:ind w:left="720" w:right="-113"/>
        <w:jc w:val="both"/>
        <w:rPr>
          <w:rFonts w:ascii="Times New Roman" w:eastAsia="Times New Roman" w:hAnsi="Times New Roman" w:cs="Times New Roman"/>
          <w:bCs/>
          <w:i/>
          <w:color w:val="000000"/>
          <w:lang w:eastAsia="es-AR"/>
        </w:rPr>
      </w:pPr>
      <w:r w:rsidRPr="000539CB">
        <w:rPr>
          <w:rFonts w:ascii="Times New Roman" w:eastAsia="Times New Roman" w:hAnsi="Times New Roman" w:cs="Times New Roman"/>
          <w:bCs/>
          <w:i/>
          <w:color w:val="000000"/>
          <w:lang w:eastAsia="es-AR"/>
        </w:rPr>
        <w:t>Responsabilidad Solidaria Ilimitada: pueden realizar aportes de los dos tipos. Ya que los acreedores podrán atacar el patrimonio personal de cada uno de los socios.+</w:t>
      </w:r>
    </w:p>
    <w:p w:rsidR="000539CB" w:rsidRPr="000539CB" w:rsidRDefault="000539CB" w:rsidP="000539CB">
      <w:pPr>
        <w:spacing w:after="0" w:line="360" w:lineRule="auto"/>
        <w:ind w:right="-113"/>
        <w:jc w:val="both"/>
        <w:rPr>
          <w:rFonts w:ascii="Times New Roman" w:eastAsia="Times New Roman" w:hAnsi="Times New Roman" w:cs="Times New Roman"/>
          <w:bCs/>
          <w:i/>
          <w:color w:val="000000"/>
          <w:lang w:eastAsia="es-AR"/>
        </w:rPr>
      </w:pPr>
      <w:r w:rsidRPr="000539CB">
        <w:rPr>
          <w:rFonts w:ascii="Times New Roman" w:eastAsia="Times New Roman" w:hAnsi="Times New Roman" w:cs="Times New Roman"/>
          <w:color w:val="000000"/>
          <w:lang w:eastAsia="es-AR"/>
        </w:rPr>
        <w:lastRenderedPageBreak/>
        <w:t xml:space="preserve">      5) El plazo de duración, que debe ser determinado; </w:t>
      </w:r>
      <w:r w:rsidRPr="000539CB">
        <w:rPr>
          <w:rFonts w:ascii="Times New Roman" w:eastAsia="Times New Roman" w:hAnsi="Times New Roman" w:cs="Times New Roman"/>
          <w:i/>
          <w:color w:val="000000"/>
          <w:lang w:eastAsia="es-AR"/>
        </w:rPr>
        <w:t>Los socios pueden prorrogar el mismo an</w:t>
      </w:r>
      <w:r w:rsidR="003C1BB0">
        <w:rPr>
          <w:rFonts w:ascii="Times New Roman" w:eastAsia="Times New Roman" w:hAnsi="Times New Roman" w:cs="Times New Roman"/>
          <w:i/>
          <w:color w:val="000000"/>
          <w:lang w:eastAsia="es-AR"/>
        </w:rPr>
        <w:t xml:space="preserve">tes del vencimiento. </w:t>
      </w:r>
      <w:r w:rsidRPr="000539CB">
        <w:rPr>
          <w:rFonts w:ascii="Times New Roman" w:eastAsia="Times New Roman" w:hAnsi="Times New Roman" w:cs="Times New Roman"/>
          <w:i/>
          <w:color w:val="000000"/>
          <w:lang w:eastAsia="es-AR"/>
        </w:rPr>
        <w:t>Una vez vencido la sociedad se disuelve.</w:t>
      </w:r>
    </w:p>
    <w:p w:rsidR="000539CB" w:rsidRPr="000539CB" w:rsidRDefault="000539CB" w:rsidP="000539CB">
      <w:pPr>
        <w:spacing w:after="0" w:line="360" w:lineRule="auto"/>
        <w:ind w:left="360" w:right="-113"/>
        <w:jc w:val="both"/>
        <w:rPr>
          <w:rFonts w:ascii="Times New Roman" w:eastAsia="Times New Roman" w:hAnsi="Times New Roman" w:cs="Times New Roman"/>
          <w:color w:val="000000"/>
          <w:lang w:eastAsia="es-AR"/>
        </w:rPr>
      </w:pPr>
      <w:r w:rsidRPr="000539CB">
        <w:rPr>
          <w:rFonts w:ascii="Times New Roman" w:eastAsia="Times New Roman" w:hAnsi="Times New Roman" w:cs="Times New Roman"/>
          <w:color w:val="000000"/>
          <w:lang w:eastAsia="es-AR"/>
        </w:rPr>
        <w:t>6)</w:t>
      </w:r>
      <w:r w:rsidR="003C1BB0">
        <w:rPr>
          <w:rFonts w:ascii="Times New Roman" w:eastAsia="Times New Roman" w:hAnsi="Times New Roman" w:cs="Times New Roman"/>
          <w:color w:val="000000"/>
          <w:lang w:eastAsia="es-AR"/>
        </w:rPr>
        <w:t xml:space="preserve"> </w:t>
      </w:r>
      <w:r w:rsidRPr="000539CB">
        <w:rPr>
          <w:rFonts w:ascii="Times New Roman" w:eastAsia="Times New Roman" w:hAnsi="Times New Roman" w:cs="Times New Roman"/>
          <w:color w:val="000000"/>
          <w:lang w:eastAsia="es-AR"/>
        </w:rPr>
        <w:t xml:space="preserve">La organización de la administración, de su fiscalización y de las reuniones de socios; </w:t>
      </w:r>
      <w:r w:rsidRPr="000539CB">
        <w:rPr>
          <w:rFonts w:ascii="Times New Roman" w:eastAsia="Times New Roman" w:hAnsi="Times New Roman" w:cs="Times New Roman"/>
          <w:i/>
          <w:color w:val="000000"/>
          <w:lang w:eastAsia="es-AR"/>
        </w:rPr>
        <w:t xml:space="preserve">es decir, establecer cómo va a funcionar los órganos de la sociedad, de que van a llevar acabo las reuniones de los socios y según la sociedad de que se trate se </w:t>
      </w:r>
      <w:r w:rsidR="003C1BB0">
        <w:rPr>
          <w:rFonts w:ascii="Times New Roman" w:eastAsia="Times New Roman" w:hAnsi="Times New Roman" w:cs="Times New Roman"/>
          <w:i/>
          <w:color w:val="000000"/>
          <w:lang w:eastAsia="es-AR"/>
        </w:rPr>
        <w:t xml:space="preserve">deberá establecer la forma cómo </w:t>
      </w:r>
      <w:r w:rsidRPr="000539CB">
        <w:rPr>
          <w:rFonts w:ascii="Times New Roman" w:eastAsia="Times New Roman" w:hAnsi="Times New Roman" w:cs="Times New Roman"/>
          <w:i/>
          <w:color w:val="000000"/>
          <w:lang w:eastAsia="es-AR"/>
        </w:rPr>
        <w:t>se organizará la fiscalización.</w:t>
      </w:r>
      <w:r w:rsidRPr="000539CB">
        <w:rPr>
          <w:rFonts w:ascii="Times New Roman" w:eastAsia="Times New Roman" w:hAnsi="Times New Roman" w:cs="Times New Roman"/>
          <w:color w:val="000000"/>
          <w:lang w:eastAsia="es-AR"/>
        </w:rPr>
        <w:br/>
        <w:t xml:space="preserve">7) Las reglas para distribuir las utilidades y soportar las pérdidas. Si se prevé sólo la forma de distribución de utilidades, se aplicará para soportar las pérdidas y viceversa; En caso de silencio, será en proporción de los aportes. </w:t>
      </w:r>
      <w:r w:rsidRPr="000539CB">
        <w:rPr>
          <w:rFonts w:ascii="Times New Roman" w:eastAsia="Times New Roman" w:hAnsi="Times New Roman" w:cs="Times New Roman"/>
          <w:color w:val="000000"/>
          <w:lang w:eastAsia="es-AR"/>
        </w:rPr>
        <w:br/>
        <w:t>8) Las cláusulas necesarias para que puedan establecerse con precisión los derechos y obligaciones de los socios entre sí y respecto de terceros</w:t>
      </w:r>
    </w:p>
    <w:p w:rsidR="000539CB" w:rsidRPr="000539CB" w:rsidRDefault="000539CB" w:rsidP="000539CB">
      <w:pPr>
        <w:spacing w:after="0" w:line="360" w:lineRule="auto"/>
        <w:ind w:left="360" w:right="-113"/>
        <w:jc w:val="both"/>
        <w:rPr>
          <w:rFonts w:ascii="Times New Roman" w:eastAsia="Times New Roman" w:hAnsi="Times New Roman" w:cs="Times New Roman"/>
          <w:color w:val="000000"/>
          <w:lang w:eastAsia="es-AR"/>
        </w:rPr>
      </w:pPr>
      <w:r w:rsidRPr="000539CB">
        <w:rPr>
          <w:rFonts w:ascii="Times New Roman" w:eastAsia="Times New Roman" w:hAnsi="Times New Roman" w:cs="Times New Roman"/>
          <w:color w:val="000000"/>
          <w:lang w:eastAsia="es-AR"/>
        </w:rPr>
        <w:t>9) Las cláusulas atinentes al funcionamiento, disolución y liquidación de la sociedad.</w:t>
      </w:r>
    </w:p>
    <w:p w:rsidR="00141FE3" w:rsidRDefault="00141FE3" w:rsidP="003C1BB0">
      <w:pPr>
        <w:spacing w:after="0" w:line="360" w:lineRule="auto"/>
        <w:ind w:right="-113"/>
        <w:jc w:val="both"/>
        <w:outlineLvl w:val="0"/>
        <w:rPr>
          <w:rFonts w:ascii="Times New Roman" w:eastAsia="Times New Roman" w:hAnsi="Times New Roman" w:cs="Times New Roman"/>
          <w:b/>
          <w:bCs/>
          <w:color w:val="000000"/>
          <w:lang w:eastAsia="es-AR"/>
        </w:rPr>
      </w:pPr>
    </w:p>
    <w:p w:rsidR="00141FE3" w:rsidRDefault="00141FE3" w:rsidP="003C1BB0">
      <w:pPr>
        <w:spacing w:after="0" w:line="360" w:lineRule="auto"/>
        <w:ind w:right="-113"/>
        <w:jc w:val="both"/>
        <w:outlineLvl w:val="0"/>
        <w:rPr>
          <w:rFonts w:ascii="Times New Roman" w:eastAsia="Times New Roman" w:hAnsi="Times New Roman" w:cs="Times New Roman"/>
          <w:b/>
          <w:bCs/>
          <w:color w:val="000000"/>
          <w:lang w:eastAsia="es-AR"/>
        </w:rPr>
      </w:pPr>
      <w:r>
        <w:rPr>
          <w:rFonts w:ascii="Times New Roman" w:eastAsia="Times New Roman" w:hAnsi="Times New Roman" w:cs="Times New Roman"/>
          <w:b/>
          <w:bCs/>
          <w:color w:val="000000"/>
          <w:lang w:eastAsia="es-AR"/>
        </w:rPr>
        <w:t>Estipulaciones nulas.</w:t>
      </w:r>
    </w:p>
    <w:p w:rsidR="000539CB" w:rsidRPr="000539CB" w:rsidRDefault="000539CB" w:rsidP="003C1BB0">
      <w:pPr>
        <w:spacing w:after="0" w:line="360" w:lineRule="auto"/>
        <w:ind w:right="-113"/>
        <w:jc w:val="both"/>
        <w:outlineLvl w:val="0"/>
        <w:rPr>
          <w:rFonts w:ascii="Times New Roman" w:eastAsia="Times New Roman" w:hAnsi="Times New Roman" w:cs="Times New Roman"/>
          <w:color w:val="000000"/>
          <w:lang w:eastAsia="es-AR"/>
        </w:rPr>
      </w:pPr>
      <w:r w:rsidRPr="000539CB">
        <w:rPr>
          <w:rFonts w:ascii="Times New Roman" w:eastAsia="Times New Roman" w:hAnsi="Times New Roman" w:cs="Times New Roman"/>
          <w:color w:val="000000"/>
          <w:lang w:eastAsia="es-AR"/>
        </w:rPr>
        <w:t>Son nulas las estipulaciones siguientes</w:t>
      </w:r>
    </w:p>
    <w:p w:rsidR="000539CB" w:rsidRPr="000539CB" w:rsidRDefault="000539CB" w:rsidP="003C1BB0">
      <w:pPr>
        <w:spacing w:after="0" w:line="360" w:lineRule="auto"/>
        <w:ind w:right="-113"/>
        <w:jc w:val="both"/>
        <w:outlineLvl w:val="0"/>
        <w:rPr>
          <w:rFonts w:ascii="Times New Roman" w:eastAsia="Times New Roman" w:hAnsi="Times New Roman" w:cs="Times New Roman"/>
          <w:color w:val="000000"/>
          <w:lang w:eastAsia="es-AR"/>
        </w:rPr>
      </w:pPr>
      <w:r w:rsidRPr="000539CB">
        <w:rPr>
          <w:rFonts w:ascii="Times New Roman" w:eastAsia="Times New Roman" w:hAnsi="Times New Roman" w:cs="Times New Roman"/>
          <w:color w:val="000000"/>
          <w:lang w:eastAsia="es-AR"/>
        </w:rPr>
        <w:t>1) Que alguno o algunos de los socios reciban todos los beneficios o se les excluya de ellos, o que sean liberados de contribuir a las pérdidas;</w:t>
      </w:r>
    </w:p>
    <w:p w:rsidR="000539CB" w:rsidRPr="000539CB" w:rsidRDefault="000539CB" w:rsidP="003C1BB0">
      <w:pPr>
        <w:spacing w:after="0" w:line="360" w:lineRule="auto"/>
        <w:ind w:right="-113"/>
        <w:jc w:val="both"/>
        <w:outlineLvl w:val="0"/>
        <w:rPr>
          <w:rFonts w:ascii="Times New Roman" w:eastAsia="Times New Roman" w:hAnsi="Times New Roman" w:cs="Times New Roman"/>
          <w:color w:val="000000"/>
          <w:lang w:eastAsia="es-AR"/>
        </w:rPr>
      </w:pPr>
      <w:r w:rsidRPr="000539CB">
        <w:rPr>
          <w:rFonts w:ascii="Times New Roman" w:eastAsia="Times New Roman" w:hAnsi="Times New Roman" w:cs="Times New Roman"/>
          <w:color w:val="000000"/>
          <w:lang w:eastAsia="es-AR"/>
        </w:rPr>
        <w:t>2) Que al socio o socios capitalistas se les restituyan los aportes con un premio designado o con sus frutos, o con una cantidad adicional, haya o no ganancias;</w:t>
      </w:r>
    </w:p>
    <w:p w:rsidR="000539CB" w:rsidRPr="000539CB" w:rsidRDefault="000539CB" w:rsidP="003C1BB0">
      <w:pPr>
        <w:spacing w:after="0" w:line="360" w:lineRule="auto"/>
        <w:ind w:right="-113"/>
        <w:jc w:val="both"/>
        <w:outlineLvl w:val="0"/>
        <w:rPr>
          <w:rFonts w:ascii="Times New Roman" w:eastAsia="Times New Roman" w:hAnsi="Times New Roman" w:cs="Times New Roman"/>
          <w:color w:val="000000"/>
          <w:lang w:eastAsia="es-AR"/>
        </w:rPr>
      </w:pPr>
      <w:r w:rsidRPr="000539CB">
        <w:rPr>
          <w:rFonts w:ascii="Times New Roman" w:eastAsia="Times New Roman" w:hAnsi="Times New Roman" w:cs="Times New Roman"/>
          <w:color w:val="000000"/>
          <w:lang w:eastAsia="es-AR"/>
        </w:rPr>
        <w:t>3) Que aseguren al socio su capital o las ganancias eventuales;</w:t>
      </w:r>
    </w:p>
    <w:p w:rsidR="000539CB" w:rsidRPr="000539CB" w:rsidRDefault="000539CB" w:rsidP="003C1BB0">
      <w:pPr>
        <w:spacing w:after="0" w:line="360" w:lineRule="auto"/>
        <w:ind w:right="-113"/>
        <w:jc w:val="both"/>
        <w:outlineLvl w:val="0"/>
        <w:rPr>
          <w:rFonts w:ascii="Times New Roman" w:eastAsia="Times New Roman" w:hAnsi="Times New Roman" w:cs="Times New Roman"/>
          <w:color w:val="000000"/>
          <w:lang w:eastAsia="es-AR"/>
        </w:rPr>
      </w:pPr>
      <w:r w:rsidRPr="000539CB">
        <w:rPr>
          <w:rFonts w:ascii="Times New Roman" w:eastAsia="Times New Roman" w:hAnsi="Times New Roman" w:cs="Times New Roman"/>
          <w:color w:val="000000"/>
          <w:lang w:eastAsia="es-AR"/>
        </w:rPr>
        <w:t>4) Que la totalidad de las ganancias y aun en las prestaciones a la sociedad, pertenezcan al socio o socios sobrevivientes;</w:t>
      </w:r>
    </w:p>
    <w:p w:rsidR="000539CB" w:rsidRPr="000539CB" w:rsidRDefault="000539CB" w:rsidP="003C1BB0">
      <w:pPr>
        <w:spacing w:after="0" w:line="360" w:lineRule="auto"/>
        <w:ind w:right="-113"/>
        <w:jc w:val="both"/>
        <w:outlineLvl w:val="0"/>
        <w:rPr>
          <w:rFonts w:ascii="Times New Roman" w:eastAsia="Times New Roman" w:hAnsi="Times New Roman" w:cs="Times New Roman"/>
          <w:color w:val="000000"/>
          <w:lang w:eastAsia="es-AR"/>
        </w:rPr>
      </w:pPr>
      <w:r w:rsidRPr="000539CB">
        <w:rPr>
          <w:rFonts w:ascii="Times New Roman" w:eastAsia="Times New Roman" w:hAnsi="Times New Roman" w:cs="Times New Roman"/>
          <w:color w:val="000000"/>
          <w:lang w:eastAsia="es-AR"/>
        </w:rPr>
        <w:t>5) Que permitan la determinación de un precio para la adquisición de la parte de un socio por otro, que se aparte notablemente de su valor real al tiempo de hacerla efectiva.</w:t>
      </w:r>
    </w:p>
    <w:p w:rsidR="00141FE3" w:rsidRDefault="00141FE3" w:rsidP="003C1BB0">
      <w:pPr>
        <w:spacing w:after="0" w:line="360" w:lineRule="auto"/>
        <w:ind w:right="-113"/>
        <w:jc w:val="both"/>
        <w:outlineLvl w:val="0"/>
        <w:rPr>
          <w:rFonts w:ascii="Times New Roman" w:eastAsia="Times New Roman" w:hAnsi="Times New Roman" w:cs="Times New Roman"/>
          <w:b/>
          <w:bCs/>
          <w:color w:val="000000"/>
          <w:lang w:eastAsia="es-AR"/>
        </w:rPr>
      </w:pPr>
    </w:p>
    <w:p w:rsidR="000539CB" w:rsidRPr="000539CB" w:rsidRDefault="000539CB" w:rsidP="003C1BB0">
      <w:pPr>
        <w:spacing w:after="0" w:line="360" w:lineRule="auto"/>
        <w:ind w:right="-113"/>
        <w:jc w:val="both"/>
        <w:outlineLvl w:val="0"/>
        <w:rPr>
          <w:rFonts w:ascii="Times New Roman" w:eastAsia="Times New Roman" w:hAnsi="Times New Roman" w:cs="Times New Roman"/>
          <w:b/>
          <w:bCs/>
          <w:color w:val="000000"/>
          <w:lang w:eastAsia="es-AR"/>
        </w:rPr>
      </w:pPr>
      <w:r w:rsidRPr="000539CB">
        <w:rPr>
          <w:rFonts w:ascii="Times New Roman" w:eastAsia="Times New Roman" w:hAnsi="Times New Roman" w:cs="Times New Roman"/>
          <w:b/>
          <w:bCs/>
          <w:color w:val="000000"/>
          <w:lang w:eastAsia="es-AR"/>
        </w:rPr>
        <w:t xml:space="preserve">Del régimen de nulidad. </w:t>
      </w:r>
      <w:r w:rsidRPr="000539CB">
        <w:rPr>
          <w:rFonts w:ascii="Times New Roman" w:eastAsia="Times New Roman" w:hAnsi="Times New Roman" w:cs="Times New Roman"/>
          <w:b/>
          <w:color w:val="000000"/>
          <w:lang w:eastAsia="es-AR"/>
        </w:rPr>
        <w:t>NULIDADES SOCIETARIAS:</w:t>
      </w:r>
    </w:p>
    <w:p w:rsidR="000539CB" w:rsidRPr="000539CB" w:rsidRDefault="000539CB" w:rsidP="000539CB">
      <w:pPr>
        <w:numPr>
          <w:ilvl w:val="0"/>
          <w:numId w:val="38"/>
        </w:numPr>
        <w:spacing w:after="0" w:line="360" w:lineRule="auto"/>
        <w:ind w:right="-113"/>
        <w:jc w:val="both"/>
        <w:outlineLvl w:val="0"/>
        <w:rPr>
          <w:rFonts w:ascii="Times New Roman" w:eastAsia="Times New Roman" w:hAnsi="Times New Roman" w:cs="Times New Roman"/>
          <w:i/>
          <w:iCs/>
          <w:color w:val="000000"/>
          <w:lang w:eastAsia="es-AR"/>
        </w:rPr>
      </w:pPr>
      <w:r w:rsidRPr="000539CB">
        <w:rPr>
          <w:rFonts w:ascii="Times New Roman" w:eastAsia="Times New Roman" w:hAnsi="Times New Roman" w:cs="Times New Roman"/>
          <w:b/>
          <w:color w:val="000000"/>
          <w:lang w:eastAsia="es-AR"/>
        </w:rPr>
        <w:t xml:space="preserve">Nulidad vincular: </w:t>
      </w:r>
      <w:r w:rsidRPr="000539CB">
        <w:rPr>
          <w:rFonts w:ascii="Times New Roman" w:eastAsia="Times New Roman" w:hAnsi="Times New Roman" w:cs="Times New Roman"/>
          <w:color w:val="000000"/>
          <w:lang w:eastAsia="es-AR"/>
        </w:rPr>
        <w:t>afecta el vínculo de alguno de los socios. No produce la nulidad del contrato (</w:t>
      </w:r>
      <w:proofErr w:type="spellStart"/>
      <w:r w:rsidRPr="000539CB">
        <w:rPr>
          <w:rFonts w:ascii="Times New Roman" w:eastAsia="Times New Roman" w:hAnsi="Times New Roman" w:cs="Times New Roman"/>
          <w:color w:val="000000"/>
          <w:lang w:eastAsia="es-AR"/>
        </w:rPr>
        <w:t>ej</w:t>
      </w:r>
      <w:proofErr w:type="spellEnd"/>
      <w:r w:rsidRPr="000539CB">
        <w:rPr>
          <w:rFonts w:ascii="Times New Roman" w:eastAsia="Times New Roman" w:hAnsi="Times New Roman" w:cs="Times New Roman"/>
          <w:color w:val="000000"/>
          <w:lang w:eastAsia="es-AR"/>
        </w:rPr>
        <w:t xml:space="preserve"> incapacidad) Art 16. — La nulidad o anulación que afecte el vínculo de alguno de los socios no producirá la nulidad, anulación o resolución del contrato, excepto que la participación o la prestación de ese socio deba considerarse esencial, habida cuenta de las circunstancias o que se trate de socio único. </w:t>
      </w:r>
    </w:p>
    <w:p w:rsidR="000539CB" w:rsidRPr="000539CB" w:rsidRDefault="000539CB" w:rsidP="000539CB">
      <w:pPr>
        <w:numPr>
          <w:ilvl w:val="0"/>
          <w:numId w:val="38"/>
        </w:numPr>
        <w:spacing w:after="0" w:line="360" w:lineRule="auto"/>
        <w:ind w:right="-113"/>
        <w:jc w:val="both"/>
        <w:outlineLvl w:val="0"/>
        <w:rPr>
          <w:rFonts w:ascii="Times New Roman" w:eastAsia="Times New Roman" w:hAnsi="Times New Roman" w:cs="Times New Roman"/>
          <w:i/>
          <w:iCs/>
          <w:color w:val="000000"/>
          <w:lang w:eastAsia="es-AR"/>
        </w:rPr>
      </w:pPr>
      <w:r w:rsidRPr="000539CB">
        <w:rPr>
          <w:rFonts w:ascii="Times New Roman" w:eastAsia="Times New Roman" w:hAnsi="Times New Roman" w:cs="Times New Roman"/>
          <w:b/>
          <w:iCs/>
          <w:color w:val="000000"/>
          <w:lang w:eastAsia="es-AR"/>
        </w:rPr>
        <w:t>Nulidad en razón del objeto:</w:t>
      </w:r>
      <w:r w:rsidRPr="000539CB">
        <w:rPr>
          <w:rFonts w:ascii="Times New Roman" w:eastAsia="Times New Roman" w:hAnsi="Times New Roman" w:cs="Times New Roman"/>
          <w:b/>
          <w:bCs/>
          <w:color w:val="000000"/>
          <w:lang w:eastAsia="es-AR"/>
        </w:rPr>
        <w:t xml:space="preserve"> Objeto ilícito.</w:t>
      </w:r>
      <w:r w:rsidRPr="000539CB">
        <w:rPr>
          <w:rFonts w:ascii="Times New Roman" w:eastAsia="Times New Roman" w:hAnsi="Times New Roman" w:cs="Times New Roman"/>
          <w:i/>
          <w:iCs/>
          <w:color w:val="000000"/>
          <w:lang w:eastAsia="es-AR"/>
        </w:rPr>
        <w:t xml:space="preserve"> </w:t>
      </w:r>
      <w:r w:rsidRPr="000539CB">
        <w:rPr>
          <w:rFonts w:ascii="Times New Roman" w:eastAsia="Times New Roman" w:hAnsi="Times New Roman" w:cs="Times New Roman"/>
          <w:color w:val="000000"/>
          <w:lang w:eastAsia="es-AR"/>
        </w:rPr>
        <w:t xml:space="preserve">ARTICULO 18. — Las sociedades que tengan objeto ilícito son nulas de nulidad absoluta. Los terceros de buena fe pueden alegar contra los socios la existencia de la sociedad, sin que éstos puedan oponer la nulidad. Los socios no pueden alegar la existencia de la sociedad, ni </w:t>
      </w:r>
      <w:r w:rsidRPr="000539CB">
        <w:rPr>
          <w:rFonts w:ascii="Times New Roman" w:eastAsia="Times New Roman" w:hAnsi="Times New Roman" w:cs="Times New Roman"/>
          <w:color w:val="000000"/>
          <w:lang w:eastAsia="es-AR"/>
        </w:rPr>
        <w:lastRenderedPageBreak/>
        <w:t>aún para demandar a terceros o para reclamar la restitución de los aportes, la división de ganancias o la contribución a las pérdidas.</w:t>
      </w:r>
    </w:p>
    <w:p w:rsidR="000539CB" w:rsidRPr="000539CB" w:rsidRDefault="000539CB" w:rsidP="000539CB">
      <w:pPr>
        <w:spacing w:after="0" w:line="360" w:lineRule="auto"/>
        <w:ind w:right="-113"/>
        <w:jc w:val="both"/>
        <w:outlineLvl w:val="0"/>
        <w:rPr>
          <w:rFonts w:ascii="Times New Roman" w:eastAsia="Times New Roman" w:hAnsi="Times New Roman" w:cs="Times New Roman"/>
          <w:b/>
          <w:i/>
          <w:iCs/>
          <w:color w:val="000000"/>
          <w:lang w:eastAsia="es-AR"/>
        </w:rPr>
      </w:pPr>
      <w:r w:rsidRPr="000539CB">
        <w:rPr>
          <w:rFonts w:ascii="Times New Roman" w:eastAsia="Times New Roman" w:hAnsi="Times New Roman" w:cs="Times New Roman"/>
          <w:b/>
          <w:i/>
          <w:iCs/>
          <w:color w:val="000000"/>
          <w:lang w:eastAsia="es-AR"/>
        </w:rPr>
        <w:t xml:space="preserve">Consecuencias: </w:t>
      </w:r>
    </w:p>
    <w:p w:rsidR="000539CB" w:rsidRPr="000539CB" w:rsidRDefault="000539CB" w:rsidP="000539CB">
      <w:pPr>
        <w:spacing w:after="0" w:line="360" w:lineRule="auto"/>
        <w:ind w:right="-113"/>
        <w:jc w:val="both"/>
        <w:outlineLvl w:val="0"/>
        <w:rPr>
          <w:rFonts w:ascii="Times New Roman" w:eastAsia="Times New Roman" w:hAnsi="Times New Roman" w:cs="Times New Roman"/>
          <w:i/>
          <w:iCs/>
          <w:color w:val="000000"/>
          <w:lang w:eastAsia="es-AR"/>
        </w:rPr>
      </w:pPr>
      <w:r w:rsidRPr="000539CB">
        <w:rPr>
          <w:rFonts w:ascii="Times New Roman" w:eastAsia="Times New Roman" w:hAnsi="Times New Roman" w:cs="Times New Roman"/>
          <w:i/>
          <w:iCs/>
          <w:color w:val="000000"/>
          <w:lang w:eastAsia="es-AR"/>
        </w:rPr>
        <w:t>1) la sociedad debe ser declarada NULA.</w:t>
      </w:r>
    </w:p>
    <w:p w:rsidR="000539CB" w:rsidRPr="000539CB" w:rsidRDefault="000539CB" w:rsidP="000539CB">
      <w:pPr>
        <w:spacing w:after="0" w:line="360" w:lineRule="auto"/>
        <w:ind w:right="-113"/>
        <w:jc w:val="both"/>
        <w:outlineLvl w:val="0"/>
        <w:rPr>
          <w:rFonts w:ascii="Times New Roman" w:eastAsia="Times New Roman" w:hAnsi="Times New Roman" w:cs="Times New Roman"/>
          <w:i/>
          <w:iCs/>
          <w:color w:val="000000"/>
          <w:lang w:eastAsia="es-AR"/>
        </w:rPr>
      </w:pPr>
      <w:r w:rsidRPr="000539CB">
        <w:rPr>
          <w:rFonts w:ascii="Times New Roman" w:eastAsia="Times New Roman" w:hAnsi="Times New Roman" w:cs="Times New Roman"/>
          <w:i/>
          <w:iCs/>
          <w:color w:val="000000"/>
          <w:lang w:eastAsia="es-AR"/>
        </w:rPr>
        <w:t>2) Se procede a la liquidación de la misma de la siguiente manera:</w:t>
      </w:r>
    </w:p>
    <w:p w:rsidR="000539CB" w:rsidRPr="000539CB" w:rsidRDefault="000539CB" w:rsidP="000539CB">
      <w:pPr>
        <w:spacing w:after="0" w:line="360" w:lineRule="auto"/>
        <w:ind w:left="1440" w:right="-113"/>
        <w:jc w:val="both"/>
        <w:outlineLvl w:val="0"/>
        <w:rPr>
          <w:rFonts w:ascii="Times New Roman" w:eastAsia="Times New Roman" w:hAnsi="Times New Roman" w:cs="Times New Roman"/>
          <w:i/>
          <w:iCs/>
          <w:color w:val="000000"/>
          <w:lang w:eastAsia="es-AR"/>
        </w:rPr>
      </w:pPr>
      <w:r w:rsidRPr="000539CB">
        <w:rPr>
          <w:rFonts w:ascii="Times New Roman" w:eastAsia="Times New Roman" w:hAnsi="Times New Roman" w:cs="Times New Roman"/>
          <w:i/>
          <w:iCs/>
          <w:color w:val="000000"/>
          <w:lang w:eastAsia="es-AR"/>
        </w:rPr>
        <w:t xml:space="preserve"> A) Si el activo no alcanza para cancelar el pasivo los socios responden ilimitada y solidariamente por las deudas y daños ocasionados.</w:t>
      </w:r>
    </w:p>
    <w:p w:rsidR="000539CB" w:rsidRPr="000539CB" w:rsidRDefault="000539CB" w:rsidP="000539CB">
      <w:pPr>
        <w:spacing w:after="0" w:line="360" w:lineRule="auto"/>
        <w:ind w:left="1440" w:right="-113"/>
        <w:jc w:val="both"/>
        <w:outlineLvl w:val="0"/>
        <w:rPr>
          <w:rFonts w:ascii="Times New Roman" w:eastAsia="Times New Roman" w:hAnsi="Times New Roman" w:cs="Times New Roman"/>
          <w:i/>
          <w:iCs/>
          <w:color w:val="000000"/>
          <w:lang w:eastAsia="es-AR"/>
        </w:rPr>
      </w:pPr>
      <w:r w:rsidRPr="000539CB">
        <w:rPr>
          <w:rFonts w:ascii="Times New Roman" w:eastAsia="Times New Roman" w:hAnsi="Times New Roman" w:cs="Times New Roman"/>
          <w:i/>
          <w:iCs/>
          <w:color w:val="000000"/>
          <w:lang w:eastAsia="es-AR"/>
        </w:rPr>
        <w:t>B) Si luego de la liquidación existiese un remanente, pasa a propiedad del Estado.</w:t>
      </w:r>
    </w:p>
    <w:p w:rsidR="000539CB" w:rsidRPr="000539CB" w:rsidRDefault="000539CB" w:rsidP="000539CB">
      <w:pPr>
        <w:spacing w:after="0" w:line="360" w:lineRule="auto"/>
        <w:ind w:right="-113"/>
        <w:jc w:val="both"/>
        <w:outlineLvl w:val="0"/>
        <w:rPr>
          <w:rFonts w:ascii="Times New Roman" w:eastAsia="Times New Roman" w:hAnsi="Times New Roman" w:cs="Times New Roman"/>
          <w:i/>
          <w:iCs/>
          <w:color w:val="000000"/>
          <w:lang w:eastAsia="es-AR"/>
        </w:rPr>
      </w:pPr>
      <w:r w:rsidRPr="000539CB">
        <w:rPr>
          <w:rFonts w:ascii="Times New Roman" w:eastAsia="Times New Roman" w:hAnsi="Times New Roman" w:cs="Times New Roman"/>
          <w:i/>
          <w:iCs/>
          <w:color w:val="000000"/>
          <w:lang w:eastAsia="es-AR"/>
        </w:rPr>
        <w:t>3) Los socios no pueden alegar la existencia de la sociedad para demandar a terceros ni para exigir la distribución de ganancias ni la contribución de las perdidas.</w:t>
      </w:r>
    </w:p>
    <w:p w:rsidR="000539CB" w:rsidRPr="000539CB" w:rsidRDefault="000539CB" w:rsidP="000539CB">
      <w:pPr>
        <w:spacing w:after="0" w:line="360" w:lineRule="auto"/>
        <w:ind w:right="-113"/>
        <w:jc w:val="both"/>
        <w:outlineLvl w:val="0"/>
        <w:rPr>
          <w:rFonts w:ascii="Times New Roman" w:eastAsia="Times New Roman" w:hAnsi="Times New Roman" w:cs="Times New Roman"/>
          <w:i/>
          <w:iCs/>
          <w:color w:val="000000"/>
          <w:lang w:eastAsia="es-AR"/>
        </w:rPr>
      </w:pPr>
      <w:r w:rsidRPr="000539CB">
        <w:rPr>
          <w:rFonts w:ascii="Times New Roman" w:eastAsia="Times New Roman" w:hAnsi="Times New Roman" w:cs="Times New Roman"/>
          <w:i/>
          <w:iCs/>
          <w:color w:val="000000"/>
          <w:lang w:eastAsia="es-AR"/>
        </w:rPr>
        <w:t>4) Los terceros de buena fe no pueden alegar contra los socios la existencia de la sociedad sin que puedan alegar la nulidad. (Le declararon la nulidad, pero tiene que pagar las deudas)</w:t>
      </w:r>
    </w:p>
    <w:p w:rsidR="000539CB" w:rsidRPr="000539CB" w:rsidRDefault="000539CB" w:rsidP="000539CB">
      <w:pPr>
        <w:spacing w:after="0" w:line="360" w:lineRule="auto"/>
        <w:ind w:right="-113"/>
        <w:jc w:val="both"/>
        <w:outlineLvl w:val="0"/>
        <w:rPr>
          <w:rFonts w:ascii="Times New Roman" w:eastAsia="Times New Roman" w:hAnsi="Times New Roman" w:cs="Times New Roman"/>
          <w:i/>
          <w:iCs/>
          <w:color w:val="000000"/>
          <w:lang w:eastAsia="es-AR"/>
        </w:rPr>
      </w:pPr>
      <w:r w:rsidRPr="000539CB">
        <w:rPr>
          <w:rFonts w:ascii="Times New Roman" w:eastAsia="Times New Roman" w:hAnsi="Times New Roman" w:cs="Times New Roman"/>
          <w:i/>
          <w:iCs/>
          <w:color w:val="000000"/>
          <w:lang w:eastAsia="es-AR"/>
        </w:rPr>
        <w:t>5) Los terceros de MALA FE, no pueden alegar contra la sociedad ya que conocía el objeto de la sociedad.</w:t>
      </w:r>
    </w:p>
    <w:p w:rsidR="000539CB" w:rsidRPr="000539CB" w:rsidRDefault="000539CB" w:rsidP="000539CB">
      <w:pPr>
        <w:spacing w:after="0" w:line="360" w:lineRule="auto"/>
        <w:ind w:right="-113"/>
        <w:jc w:val="both"/>
        <w:outlineLvl w:val="0"/>
        <w:rPr>
          <w:rFonts w:ascii="Times New Roman" w:eastAsia="Times New Roman" w:hAnsi="Times New Roman" w:cs="Times New Roman"/>
          <w:color w:val="000000"/>
          <w:lang w:eastAsia="es-AR"/>
        </w:rPr>
      </w:pPr>
      <w:r w:rsidRPr="000539CB">
        <w:rPr>
          <w:rFonts w:ascii="Times New Roman" w:eastAsia="Times New Roman" w:hAnsi="Times New Roman" w:cs="Times New Roman"/>
          <w:color w:val="000000"/>
          <w:u w:val="single"/>
          <w:lang w:eastAsia="es-AR"/>
        </w:rPr>
        <w:t xml:space="preserve">LA DECLARACIÓN DE NULIDAD: </w:t>
      </w:r>
      <w:r w:rsidRPr="000539CB">
        <w:rPr>
          <w:rFonts w:ascii="Times New Roman" w:eastAsia="Times New Roman" w:hAnsi="Times New Roman" w:cs="Times New Roman"/>
          <w:color w:val="000000"/>
          <w:lang w:eastAsia="es-AR"/>
        </w:rPr>
        <w:t>NO produce efectos retroactivos para no perjudicar a quienes hayan contratado por la sociedad. Rige para el futuro. Y funciona como una causa de disolución de la sociedad. A partir de ese momento debe producirse la liquidación de la misma.</w:t>
      </w:r>
    </w:p>
    <w:p w:rsidR="003C1BB0" w:rsidRDefault="003C1BB0" w:rsidP="000539CB">
      <w:pPr>
        <w:spacing w:after="0" w:line="360" w:lineRule="auto"/>
        <w:ind w:right="-113"/>
        <w:jc w:val="both"/>
        <w:outlineLvl w:val="0"/>
        <w:rPr>
          <w:rFonts w:ascii="Times New Roman" w:eastAsia="Times New Roman" w:hAnsi="Times New Roman" w:cs="Times New Roman"/>
          <w:b/>
          <w:bCs/>
          <w:color w:val="000000"/>
          <w:lang w:eastAsia="es-AR"/>
        </w:rPr>
      </w:pPr>
    </w:p>
    <w:p w:rsidR="000539CB" w:rsidRPr="000539CB" w:rsidRDefault="000539CB" w:rsidP="000539CB">
      <w:pPr>
        <w:spacing w:after="0" w:line="360" w:lineRule="auto"/>
        <w:ind w:right="-113"/>
        <w:jc w:val="both"/>
        <w:outlineLvl w:val="0"/>
        <w:rPr>
          <w:rFonts w:ascii="Times New Roman" w:eastAsia="Times New Roman" w:hAnsi="Times New Roman" w:cs="Times New Roman"/>
          <w:b/>
          <w:bCs/>
          <w:color w:val="000000"/>
          <w:lang w:eastAsia="es-AR"/>
        </w:rPr>
      </w:pPr>
      <w:r w:rsidRPr="000539CB">
        <w:rPr>
          <w:rFonts w:ascii="Times New Roman" w:eastAsia="Times New Roman" w:hAnsi="Times New Roman" w:cs="Times New Roman"/>
          <w:b/>
          <w:bCs/>
          <w:color w:val="000000"/>
          <w:lang w:eastAsia="es-AR"/>
        </w:rPr>
        <w:t xml:space="preserve">Liquidación. </w:t>
      </w:r>
      <w:r w:rsidRPr="000539CB">
        <w:rPr>
          <w:rFonts w:ascii="Times New Roman" w:eastAsia="Times New Roman" w:hAnsi="Times New Roman" w:cs="Times New Roman"/>
          <w:color w:val="000000"/>
          <w:lang w:eastAsia="es-AR"/>
        </w:rPr>
        <w:t>Declarada la nulidad, se procederá la liquidación por quien designe el juez.</w:t>
      </w:r>
    </w:p>
    <w:p w:rsidR="000539CB" w:rsidRPr="000539CB" w:rsidRDefault="000539CB" w:rsidP="000539CB">
      <w:pPr>
        <w:spacing w:after="0" w:line="360" w:lineRule="auto"/>
        <w:ind w:right="-113"/>
        <w:jc w:val="both"/>
        <w:outlineLvl w:val="0"/>
        <w:rPr>
          <w:rFonts w:ascii="Times New Roman" w:eastAsia="Times New Roman" w:hAnsi="Times New Roman" w:cs="Times New Roman"/>
          <w:color w:val="000000"/>
          <w:lang w:eastAsia="es-AR"/>
        </w:rPr>
      </w:pPr>
      <w:r w:rsidRPr="000539CB">
        <w:rPr>
          <w:rFonts w:ascii="Times New Roman" w:eastAsia="Times New Roman" w:hAnsi="Times New Roman" w:cs="Times New Roman"/>
          <w:color w:val="000000"/>
          <w:lang w:eastAsia="es-AR"/>
        </w:rPr>
        <w:t>Realizado el activo y cancelado el pasivo social y los perjuicios causados, el remanente ingresará al patrimonio estatal para el fomento de la educación común de la jurisdicción respectiva.</w:t>
      </w:r>
    </w:p>
    <w:p w:rsidR="003C1BB0" w:rsidRDefault="003C1BB0" w:rsidP="000539CB">
      <w:pPr>
        <w:spacing w:after="0" w:line="360" w:lineRule="auto"/>
        <w:ind w:right="-113"/>
        <w:jc w:val="both"/>
        <w:outlineLvl w:val="0"/>
        <w:rPr>
          <w:rFonts w:ascii="Times New Roman" w:eastAsia="Times New Roman" w:hAnsi="Times New Roman" w:cs="Times New Roman"/>
          <w:b/>
          <w:bCs/>
          <w:color w:val="000000"/>
          <w:lang w:eastAsia="es-AR"/>
        </w:rPr>
      </w:pPr>
    </w:p>
    <w:p w:rsidR="000539CB" w:rsidRDefault="000539CB" w:rsidP="000539CB">
      <w:pPr>
        <w:spacing w:after="0" w:line="360" w:lineRule="auto"/>
        <w:ind w:right="-113"/>
        <w:jc w:val="both"/>
        <w:outlineLvl w:val="0"/>
        <w:rPr>
          <w:rFonts w:ascii="Times New Roman" w:eastAsia="Times New Roman" w:hAnsi="Times New Roman" w:cs="Times New Roman"/>
          <w:color w:val="000000"/>
          <w:lang w:eastAsia="es-AR"/>
        </w:rPr>
      </w:pPr>
      <w:r w:rsidRPr="000539CB">
        <w:rPr>
          <w:rFonts w:ascii="Times New Roman" w:eastAsia="Times New Roman" w:hAnsi="Times New Roman" w:cs="Times New Roman"/>
          <w:b/>
          <w:bCs/>
          <w:color w:val="000000"/>
          <w:lang w:eastAsia="es-AR"/>
        </w:rPr>
        <w:t xml:space="preserve">Responsabilidad de los administradores y socios. </w:t>
      </w:r>
      <w:r w:rsidRPr="000539CB">
        <w:rPr>
          <w:rFonts w:ascii="Times New Roman" w:eastAsia="Times New Roman" w:hAnsi="Times New Roman" w:cs="Times New Roman"/>
          <w:color w:val="000000"/>
          <w:lang w:eastAsia="es-AR"/>
        </w:rPr>
        <w:t>Los socios, los administradores y quienes actúen como tales en la gestión social responderán ilimitada y solidariament</w:t>
      </w:r>
      <w:r w:rsidR="003C1BB0">
        <w:rPr>
          <w:rFonts w:ascii="Times New Roman" w:eastAsia="Times New Roman" w:hAnsi="Times New Roman" w:cs="Times New Roman"/>
          <w:color w:val="000000"/>
          <w:lang w:eastAsia="es-AR"/>
        </w:rPr>
        <w:t xml:space="preserve">e por el pasivo </w:t>
      </w:r>
      <w:r w:rsidRPr="000539CB">
        <w:rPr>
          <w:rFonts w:ascii="Times New Roman" w:eastAsia="Times New Roman" w:hAnsi="Times New Roman" w:cs="Times New Roman"/>
          <w:color w:val="000000"/>
          <w:lang w:eastAsia="es-AR"/>
        </w:rPr>
        <w:t>social y los perjuicios causados</w:t>
      </w:r>
    </w:p>
    <w:p w:rsidR="003C1BB0" w:rsidRPr="000539CB" w:rsidRDefault="003C1BB0" w:rsidP="000539CB">
      <w:pPr>
        <w:spacing w:after="0" w:line="360" w:lineRule="auto"/>
        <w:ind w:right="-113"/>
        <w:jc w:val="both"/>
        <w:outlineLvl w:val="0"/>
        <w:rPr>
          <w:rFonts w:ascii="Times New Roman" w:eastAsia="Times New Roman" w:hAnsi="Times New Roman" w:cs="Times New Roman"/>
          <w:b/>
          <w:bCs/>
          <w:color w:val="000000"/>
          <w:lang w:eastAsia="es-AR"/>
        </w:rPr>
      </w:pPr>
    </w:p>
    <w:p w:rsidR="000539CB" w:rsidRPr="000539CB" w:rsidRDefault="000539CB" w:rsidP="000539CB">
      <w:pPr>
        <w:numPr>
          <w:ilvl w:val="0"/>
          <w:numId w:val="39"/>
        </w:numPr>
        <w:spacing w:after="0" w:line="360" w:lineRule="auto"/>
        <w:ind w:right="-113"/>
        <w:jc w:val="both"/>
        <w:outlineLvl w:val="0"/>
        <w:rPr>
          <w:rFonts w:ascii="Times New Roman" w:eastAsia="Times New Roman" w:hAnsi="Times New Roman" w:cs="Times New Roman"/>
          <w:color w:val="000000"/>
          <w:lang w:eastAsia="es-AR"/>
        </w:rPr>
      </w:pPr>
      <w:r w:rsidRPr="000539CB">
        <w:rPr>
          <w:rFonts w:ascii="Times New Roman" w:eastAsia="Times New Roman" w:hAnsi="Times New Roman" w:cs="Times New Roman"/>
          <w:b/>
          <w:iCs/>
          <w:color w:val="000000"/>
          <w:u w:val="single"/>
          <w:lang w:eastAsia="es-AR"/>
        </w:rPr>
        <w:t xml:space="preserve">SOCIEDAD CON OBJETO LÍCITO CON ACTIVIDAD ILÍCITA: </w:t>
      </w:r>
      <w:r w:rsidRPr="000539CB">
        <w:rPr>
          <w:rFonts w:ascii="Times New Roman" w:eastAsia="Times New Roman" w:hAnsi="Times New Roman" w:cs="Times New Roman"/>
          <w:color w:val="000000"/>
          <w:lang w:eastAsia="es-AR"/>
        </w:rPr>
        <w:t>ARTICULO 19</w:t>
      </w:r>
      <w:proofErr w:type="gramStart"/>
      <w:r w:rsidRPr="000539CB">
        <w:rPr>
          <w:rFonts w:ascii="Times New Roman" w:eastAsia="Times New Roman" w:hAnsi="Times New Roman" w:cs="Times New Roman"/>
          <w:color w:val="000000"/>
          <w:lang w:eastAsia="es-AR"/>
        </w:rPr>
        <w:t>.—</w:t>
      </w:r>
      <w:proofErr w:type="gramEnd"/>
      <w:r w:rsidRPr="000539CB">
        <w:rPr>
          <w:rFonts w:ascii="Times New Roman" w:eastAsia="Times New Roman" w:hAnsi="Times New Roman" w:cs="Times New Roman"/>
          <w:color w:val="000000"/>
          <w:lang w:eastAsia="es-AR"/>
        </w:rPr>
        <w:t xml:space="preserve"> Cuando la sociedad de objeto lícito realizare actividades ilícitas, se procederá a su disolución y liquidación a pedido de parte o de oficio, aplicándose las normas dispuestas en el artículo 18. CON LA DIFERENCIA DE QUE Los socios que acrediten su buena fe quedarán excluidos de la responsabilidad ilimitada y solidaria. Tendrán derecho de cobrar su cuota </w:t>
      </w:r>
      <w:proofErr w:type="spellStart"/>
      <w:r w:rsidRPr="000539CB">
        <w:rPr>
          <w:rFonts w:ascii="Times New Roman" w:eastAsia="Times New Roman" w:hAnsi="Times New Roman" w:cs="Times New Roman"/>
          <w:color w:val="000000"/>
          <w:lang w:eastAsia="es-AR"/>
        </w:rPr>
        <w:t>liquidatoria</w:t>
      </w:r>
      <w:proofErr w:type="spellEnd"/>
      <w:r w:rsidRPr="000539CB">
        <w:rPr>
          <w:rFonts w:ascii="Times New Roman" w:eastAsia="Times New Roman" w:hAnsi="Times New Roman" w:cs="Times New Roman"/>
          <w:color w:val="000000"/>
          <w:lang w:eastAsia="es-AR"/>
        </w:rPr>
        <w:t>, en caso de que luego de la liquidación sobrara un remanente.</w:t>
      </w:r>
    </w:p>
    <w:p w:rsidR="000539CB" w:rsidRPr="000539CB" w:rsidRDefault="000539CB" w:rsidP="000539CB">
      <w:pPr>
        <w:numPr>
          <w:ilvl w:val="0"/>
          <w:numId w:val="39"/>
        </w:numPr>
        <w:spacing w:after="0" w:line="360" w:lineRule="auto"/>
        <w:ind w:right="-113"/>
        <w:jc w:val="both"/>
        <w:outlineLvl w:val="0"/>
        <w:rPr>
          <w:rFonts w:ascii="Times New Roman" w:eastAsia="Times New Roman" w:hAnsi="Times New Roman" w:cs="Times New Roman"/>
          <w:color w:val="000000"/>
          <w:lang w:eastAsia="es-AR"/>
        </w:rPr>
      </w:pPr>
      <w:r w:rsidRPr="000539CB">
        <w:rPr>
          <w:rFonts w:ascii="Times New Roman" w:eastAsia="Times New Roman" w:hAnsi="Times New Roman" w:cs="Times New Roman"/>
          <w:b/>
          <w:bCs/>
          <w:color w:val="000000"/>
          <w:lang w:eastAsia="es-AR"/>
        </w:rPr>
        <w:t xml:space="preserve">Objeto prohibido. </w:t>
      </w:r>
      <w:r w:rsidRPr="000539CB">
        <w:rPr>
          <w:rFonts w:ascii="Times New Roman" w:eastAsia="Times New Roman" w:hAnsi="Times New Roman" w:cs="Times New Roman"/>
          <w:color w:val="000000"/>
          <w:lang w:eastAsia="es-AR"/>
        </w:rPr>
        <w:t>ARTICULO 20. — Las sociedades que tengan un objeto prohibido en razón del tipo, son nulas de nulidad absoluta. Se les aplicará el artículo 18, excepto en cuanto a la distribución del remanente la liquidación, que si hubiere remanente tienen derecho a su cuota, sin necesidad de acreditar su buena fe.</w:t>
      </w:r>
    </w:p>
    <w:p w:rsidR="000539CB" w:rsidRPr="000539CB" w:rsidRDefault="000539CB" w:rsidP="000539CB">
      <w:pPr>
        <w:numPr>
          <w:ilvl w:val="0"/>
          <w:numId w:val="39"/>
        </w:numPr>
        <w:spacing w:after="0" w:line="360" w:lineRule="auto"/>
        <w:ind w:right="-113"/>
        <w:jc w:val="both"/>
        <w:outlineLvl w:val="0"/>
        <w:rPr>
          <w:rFonts w:ascii="Times New Roman" w:eastAsia="Times New Roman" w:hAnsi="Times New Roman" w:cs="Times New Roman"/>
          <w:i/>
          <w:iCs/>
          <w:color w:val="000000"/>
          <w:lang w:eastAsia="es-AR"/>
        </w:rPr>
      </w:pPr>
      <w:r w:rsidRPr="000539CB">
        <w:rPr>
          <w:rFonts w:ascii="Times New Roman" w:eastAsia="Times New Roman" w:hAnsi="Times New Roman" w:cs="Times New Roman"/>
          <w:b/>
          <w:color w:val="000000"/>
          <w:lang w:eastAsia="es-AR"/>
        </w:rPr>
        <w:lastRenderedPageBreak/>
        <w:t xml:space="preserve">Nulidad en razón del tipo: </w:t>
      </w:r>
      <w:r w:rsidRPr="000539CB">
        <w:rPr>
          <w:rFonts w:ascii="Times New Roman" w:eastAsia="Times New Roman" w:hAnsi="Times New Roman" w:cs="Times New Roman"/>
          <w:color w:val="000000"/>
          <w:lang w:eastAsia="es-AR"/>
        </w:rPr>
        <w:t>Si una sociedad fuese inscripta en el RP, sin adoptar ningún tipo previsto en la ley, será nula, así lo determina el art. 17.</w:t>
      </w:r>
    </w:p>
    <w:p w:rsidR="003C1BB0" w:rsidRDefault="003C1BB0" w:rsidP="000539CB">
      <w:pPr>
        <w:spacing w:after="0" w:line="360" w:lineRule="auto"/>
        <w:ind w:right="-113"/>
        <w:jc w:val="both"/>
        <w:outlineLvl w:val="0"/>
        <w:rPr>
          <w:rFonts w:ascii="Times New Roman" w:eastAsia="Times New Roman" w:hAnsi="Times New Roman" w:cs="Times New Roman"/>
          <w:b/>
          <w:bCs/>
          <w:color w:val="000000"/>
          <w:lang w:eastAsia="es-AR"/>
        </w:rPr>
      </w:pPr>
    </w:p>
    <w:p w:rsidR="000539CB" w:rsidRPr="000539CB" w:rsidRDefault="000539CB" w:rsidP="000539CB">
      <w:pPr>
        <w:spacing w:after="0" w:line="360" w:lineRule="auto"/>
        <w:ind w:right="-113"/>
        <w:jc w:val="both"/>
        <w:outlineLvl w:val="0"/>
        <w:rPr>
          <w:rFonts w:ascii="Times New Roman" w:eastAsia="Times New Roman" w:hAnsi="Times New Roman" w:cs="Times New Roman"/>
          <w:b/>
          <w:bCs/>
          <w:color w:val="000000"/>
          <w:lang w:eastAsia="es-AR"/>
        </w:rPr>
      </w:pPr>
      <w:r w:rsidRPr="000539CB">
        <w:rPr>
          <w:rFonts w:ascii="Times New Roman" w:eastAsia="Times New Roman" w:hAnsi="Times New Roman" w:cs="Times New Roman"/>
          <w:b/>
          <w:bCs/>
          <w:color w:val="000000"/>
          <w:lang w:eastAsia="es-AR"/>
        </w:rPr>
        <w:t>Atipicidad. Omisión de requisitos esenciales.</w:t>
      </w:r>
    </w:p>
    <w:p w:rsidR="000539CB" w:rsidRPr="000539CB" w:rsidRDefault="000539CB" w:rsidP="000539CB">
      <w:pPr>
        <w:spacing w:after="0" w:line="360" w:lineRule="auto"/>
        <w:ind w:right="-113"/>
        <w:jc w:val="both"/>
        <w:outlineLvl w:val="0"/>
        <w:rPr>
          <w:rFonts w:ascii="Times New Roman" w:eastAsia="Times New Roman" w:hAnsi="Times New Roman" w:cs="Times New Roman"/>
          <w:color w:val="000000"/>
          <w:lang w:eastAsia="es-AR"/>
        </w:rPr>
      </w:pPr>
      <w:r w:rsidRPr="000539CB">
        <w:rPr>
          <w:rFonts w:ascii="Times New Roman" w:eastAsia="Times New Roman" w:hAnsi="Times New Roman" w:cs="Times New Roman"/>
          <w:color w:val="000000"/>
          <w:lang w:eastAsia="es-AR"/>
        </w:rPr>
        <w:t xml:space="preserve">ARTICULO 17. — Las sociedades previstas en el Capítulo II de esta ley no pueden omitir requisitos esenciales </w:t>
      </w:r>
      <w:proofErr w:type="spellStart"/>
      <w:r w:rsidRPr="000539CB">
        <w:rPr>
          <w:rFonts w:ascii="Times New Roman" w:eastAsia="Times New Roman" w:hAnsi="Times New Roman" w:cs="Times New Roman"/>
          <w:color w:val="000000"/>
          <w:lang w:eastAsia="es-AR"/>
        </w:rPr>
        <w:t>tipificantes</w:t>
      </w:r>
      <w:proofErr w:type="spellEnd"/>
      <w:r w:rsidRPr="000539CB">
        <w:rPr>
          <w:rFonts w:ascii="Times New Roman" w:eastAsia="Times New Roman" w:hAnsi="Times New Roman" w:cs="Times New Roman"/>
          <w:color w:val="000000"/>
          <w:lang w:eastAsia="es-AR"/>
        </w:rPr>
        <w:t xml:space="preserve"> ni comprender elementos incompatibles con el tipo legal. En caso de infracción a estas reglas, la sociedad constituida no produce los efectos propios de su tipo.</w:t>
      </w:r>
    </w:p>
    <w:p w:rsidR="000539CB" w:rsidRPr="000539CB" w:rsidRDefault="000539CB" w:rsidP="000539CB">
      <w:pPr>
        <w:numPr>
          <w:ilvl w:val="0"/>
          <w:numId w:val="40"/>
        </w:numPr>
        <w:spacing w:after="0" w:line="360" w:lineRule="auto"/>
        <w:ind w:right="-113"/>
        <w:jc w:val="both"/>
        <w:outlineLvl w:val="0"/>
        <w:rPr>
          <w:rFonts w:ascii="Times New Roman" w:eastAsia="Times New Roman" w:hAnsi="Times New Roman" w:cs="Times New Roman"/>
          <w:b/>
          <w:bCs/>
          <w:color w:val="000000"/>
          <w:lang w:eastAsia="es-AR"/>
        </w:rPr>
      </w:pPr>
      <w:r w:rsidRPr="000539CB">
        <w:rPr>
          <w:rFonts w:ascii="Times New Roman" w:eastAsia="Times New Roman" w:hAnsi="Times New Roman" w:cs="Times New Roman"/>
          <w:b/>
          <w:bCs/>
          <w:color w:val="000000"/>
          <w:lang w:eastAsia="es-AR"/>
        </w:rPr>
        <w:t xml:space="preserve">NO TIPIFICANTES: </w:t>
      </w:r>
      <w:r w:rsidRPr="000539CB">
        <w:rPr>
          <w:rFonts w:ascii="Times New Roman" w:eastAsia="Times New Roman" w:hAnsi="Times New Roman" w:cs="Times New Roman"/>
          <w:bCs/>
          <w:color w:val="000000"/>
          <w:lang w:eastAsia="es-AR"/>
        </w:rPr>
        <w:t xml:space="preserve">son aquellos que deben figurar en el contrato constitutivo de toda sociedad. Ya que la ley exige para cualquier tipo de sociedad. </w:t>
      </w:r>
      <w:proofErr w:type="spellStart"/>
      <w:r w:rsidRPr="000539CB">
        <w:rPr>
          <w:rFonts w:ascii="Times New Roman" w:eastAsia="Times New Roman" w:hAnsi="Times New Roman" w:cs="Times New Roman"/>
          <w:bCs/>
          <w:color w:val="000000"/>
          <w:lang w:eastAsia="es-AR"/>
        </w:rPr>
        <w:t>Ej</w:t>
      </w:r>
      <w:proofErr w:type="spellEnd"/>
      <w:r w:rsidRPr="000539CB">
        <w:rPr>
          <w:rFonts w:ascii="Times New Roman" w:eastAsia="Times New Roman" w:hAnsi="Times New Roman" w:cs="Times New Roman"/>
          <w:bCs/>
          <w:color w:val="000000"/>
          <w:lang w:eastAsia="es-AR"/>
        </w:rPr>
        <w:t>: nombre societario. La ausencia de esto no produce la nulidad pero lo torna anulable. Dicho art. Permite subsanar el contrato mientras nadie haya pedido la nulidad a la justicia.</w:t>
      </w:r>
    </w:p>
    <w:p w:rsidR="000539CB" w:rsidRPr="000539CB" w:rsidRDefault="000539CB" w:rsidP="000539CB">
      <w:pPr>
        <w:numPr>
          <w:ilvl w:val="0"/>
          <w:numId w:val="40"/>
        </w:numPr>
        <w:spacing w:after="0" w:line="360" w:lineRule="auto"/>
        <w:ind w:right="-113"/>
        <w:jc w:val="both"/>
        <w:outlineLvl w:val="0"/>
        <w:rPr>
          <w:rFonts w:ascii="Times New Roman" w:eastAsia="Times New Roman" w:hAnsi="Times New Roman" w:cs="Times New Roman"/>
          <w:b/>
          <w:bCs/>
          <w:color w:val="000000"/>
          <w:lang w:eastAsia="es-AR"/>
        </w:rPr>
      </w:pPr>
      <w:r w:rsidRPr="000539CB">
        <w:rPr>
          <w:rFonts w:ascii="Times New Roman" w:eastAsia="Times New Roman" w:hAnsi="Times New Roman" w:cs="Times New Roman"/>
          <w:b/>
          <w:bCs/>
          <w:color w:val="000000"/>
          <w:lang w:eastAsia="es-AR"/>
        </w:rPr>
        <w:t>TIPIFICANTES</w:t>
      </w:r>
      <w:r w:rsidR="003C1BB0">
        <w:rPr>
          <w:rFonts w:ascii="Times New Roman" w:eastAsia="Times New Roman" w:hAnsi="Times New Roman" w:cs="Times New Roman"/>
          <w:b/>
          <w:bCs/>
          <w:color w:val="000000"/>
          <w:lang w:eastAsia="es-AR"/>
        </w:rPr>
        <w:t xml:space="preserve"> </w:t>
      </w:r>
      <w:r w:rsidRPr="000539CB">
        <w:rPr>
          <w:rFonts w:ascii="Times New Roman" w:eastAsia="Times New Roman" w:hAnsi="Times New Roman" w:cs="Times New Roman"/>
          <w:b/>
          <w:bCs/>
          <w:color w:val="000000"/>
          <w:lang w:eastAsia="es-AR"/>
        </w:rPr>
        <w:t xml:space="preserve">(ESENCIALES): </w:t>
      </w:r>
      <w:r w:rsidRPr="000539CB">
        <w:rPr>
          <w:rFonts w:ascii="Times New Roman" w:eastAsia="Times New Roman" w:hAnsi="Times New Roman" w:cs="Times New Roman"/>
          <w:bCs/>
          <w:color w:val="000000"/>
          <w:lang w:eastAsia="es-AR"/>
        </w:rPr>
        <w:t xml:space="preserve">Son los que caracterizan a un determinado tipo social y lo diferencian de los demás. La ausencia de alguno hace nula la sociedad. </w:t>
      </w:r>
      <w:proofErr w:type="spellStart"/>
      <w:r w:rsidRPr="000539CB">
        <w:rPr>
          <w:rFonts w:ascii="Times New Roman" w:eastAsia="Times New Roman" w:hAnsi="Times New Roman" w:cs="Times New Roman"/>
          <w:bCs/>
          <w:color w:val="000000"/>
          <w:lang w:eastAsia="es-AR"/>
        </w:rPr>
        <w:t>Ej</w:t>
      </w:r>
      <w:proofErr w:type="spellEnd"/>
      <w:r w:rsidRPr="000539CB">
        <w:rPr>
          <w:rFonts w:ascii="Times New Roman" w:eastAsia="Times New Roman" w:hAnsi="Times New Roman" w:cs="Times New Roman"/>
          <w:bCs/>
          <w:color w:val="000000"/>
          <w:lang w:eastAsia="es-AR"/>
        </w:rPr>
        <w:t xml:space="preserve">: ausencia de dos categorías distintas de socios en </w:t>
      </w:r>
      <w:proofErr w:type="spellStart"/>
      <w:r w:rsidRPr="000539CB">
        <w:rPr>
          <w:rFonts w:ascii="Times New Roman" w:eastAsia="Times New Roman" w:hAnsi="Times New Roman" w:cs="Times New Roman"/>
          <w:bCs/>
          <w:color w:val="000000"/>
          <w:lang w:eastAsia="es-AR"/>
        </w:rPr>
        <w:t>S.Comandita</w:t>
      </w:r>
      <w:proofErr w:type="spellEnd"/>
      <w:r w:rsidRPr="000539CB">
        <w:rPr>
          <w:rFonts w:ascii="Times New Roman" w:eastAsia="Times New Roman" w:hAnsi="Times New Roman" w:cs="Times New Roman"/>
          <w:bCs/>
          <w:color w:val="000000"/>
          <w:lang w:eastAsia="es-AR"/>
        </w:rPr>
        <w:t xml:space="preserve"> Simple.</w:t>
      </w:r>
    </w:p>
    <w:p w:rsidR="00141FE3" w:rsidRDefault="00141FE3" w:rsidP="000539CB">
      <w:pPr>
        <w:spacing w:after="0" w:line="360" w:lineRule="auto"/>
        <w:ind w:right="-113"/>
        <w:jc w:val="both"/>
        <w:outlineLvl w:val="0"/>
        <w:rPr>
          <w:rFonts w:ascii="Times New Roman" w:eastAsia="Times New Roman" w:hAnsi="Times New Roman" w:cs="Times New Roman"/>
          <w:b/>
          <w:bCs/>
          <w:color w:val="000000"/>
          <w:u w:val="single"/>
          <w:lang w:eastAsia="es-AR"/>
        </w:rPr>
      </w:pPr>
    </w:p>
    <w:p w:rsidR="000539CB" w:rsidRPr="000539CB" w:rsidRDefault="000539CB" w:rsidP="000539CB">
      <w:pPr>
        <w:spacing w:after="0" w:line="360" w:lineRule="auto"/>
        <w:ind w:right="-113"/>
        <w:jc w:val="both"/>
        <w:outlineLvl w:val="0"/>
        <w:rPr>
          <w:rFonts w:ascii="Times New Roman" w:eastAsia="Times New Roman" w:hAnsi="Times New Roman" w:cs="Times New Roman"/>
          <w:b/>
          <w:bCs/>
          <w:color w:val="000000"/>
          <w:lang w:eastAsia="es-AR"/>
        </w:rPr>
      </w:pPr>
      <w:r w:rsidRPr="000539CB">
        <w:rPr>
          <w:rFonts w:ascii="Times New Roman" w:eastAsia="Times New Roman" w:hAnsi="Times New Roman" w:cs="Times New Roman"/>
          <w:b/>
          <w:bCs/>
          <w:color w:val="000000"/>
          <w:u w:val="single"/>
          <w:lang w:eastAsia="es-AR"/>
        </w:rPr>
        <w:t>OBJETO SOCIAL:</w:t>
      </w:r>
      <w:r w:rsidRPr="000539CB">
        <w:rPr>
          <w:rFonts w:ascii="Times New Roman" w:eastAsia="Times New Roman" w:hAnsi="Times New Roman" w:cs="Times New Roman"/>
          <w:b/>
          <w:bCs/>
          <w:color w:val="000000"/>
          <w:lang w:eastAsia="es-AR"/>
        </w:rPr>
        <w:t xml:space="preserve"> </w:t>
      </w:r>
      <w:r w:rsidRPr="000539CB">
        <w:rPr>
          <w:rFonts w:ascii="Times New Roman" w:eastAsia="Times New Roman" w:hAnsi="Times New Roman" w:cs="Times New Roman"/>
          <w:bCs/>
          <w:color w:val="000000"/>
          <w:lang w:eastAsia="es-AR"/>
        </w:rPr>
        <w:t xml:space="preserve">se debe especificar </w:t>
      </w:r>
      <w:r w:rsidR="003C1BB0" w:rsidRPr="000539CB">
        <w:rPr>
          <w:rFonts w:ascii="Times New Roman" w:eastAsia="Times New Roman" w:hAnsi="Times New Roman" w:cs="Times New Roman"/>
          <w:bCs/>
          <w:color w:val="000000"/>
          <w:lang w:eastAsia="es-AR"/>
        </w:rPr>
        <w:t>cuál</w:t>
      </w:r>
      <w:r w:rsidRPr="000539CB">
        <w:rPr>
          <w:rFonts w:ascii="Times New Roman" w:eastAsia="Times New Roman" w:hAnsi="Times New Roman" w:cs="Times New Roman"/>
          <w:bCs/>
          <w:color w:val="000000"/>
          <w:lang w:eastAsia="es-AR"/>
        </w:rPr>
        <w:t xml:space="preserve"> va a ser el objeto, que consiste en la categoría de actos que la sociedad se propone realizar para lograr su finalidad. (El rubro) Ejemplo: producción de ropa. </w:t>
      </w:r>
    </w:p>
    <w:p w:rsidR="000539CB" w:rsidRPr="000539CB" w:rsidRDefault="000539CB" w:rsidP="000539CB">
      <w:pPr>
        <w:spacing w:after="0" w:line="360" w:lineRule="auto"/>
        <w:ind w:left="360" w:right="-113"/>
        <w:jc w:val="both"/>
        <w:outlineLvl w:val="0"/>
        <w:rPr>
          <w:rFonts w:ascii="Times New Roman" w:eastAsia="Times New Roman" w:hAnsi="Times New Roman" w:cs="Times New Roman"/>
          <w:bCs/>
          <w:color w:val="000000"/>
          <w:lang w:eastAsia="es-AR"/>
        </w:rPr>
      </w:pPr>
      <w:r w:rsidRPr="000539CB">
        <w:rPr>
          <w:rFonts w:ascii="Times New Roman" w:eastAsia="Times New Roman" w:hAnsi="Times New Roman" w:cs="Times New Roman"/>
          <w:bCs/>
          <w:color w:val="000000"/>
          <w:lang w:eastAsia="es-AR"/>
        </w:rPr>
        <w:t xml:space="preserve">La sociedad cuyo objeto sea ilícito, será nula. </w:t>
      </w:r>
    </w:p>
    <w:p w:rsidR="000539CB" w:rsidRPr="000539CB" w:rsidRDefault="000539CB" w:rsidP="000539CB">
      <w:pPr>
        <w:spacing w:after="0" w:line="360" w:lineRule="auto"/>
        <w:ind w:left="360" w:right="-113"/>
        <w:jc w:val="both"/>
        <w:outlineLvl w:val="0"/>
        <w:rPr>
          <w:rFonts w:ascii="Times New Roman" w:eastAsia="Times New Roman" w:hAnsi="Times New Roman" w:cs="Times New Roman"/>
          <w:bCs/>
          <w:color w:val="000000"/>
          <w:lang w:eastAsia="es-AR"/>
        </w:rPr>
      </w:pPr>
      <w:r w:rsidRPr="000539CB">
        <w:rPr>
          <w:rFonts w:ascii="Times New Roman" w:eastAsia="Times New Roman" w:hAnsi="Times New Roman" w:cs="Times New Roman"/>
          <w:bCs/>
          <w:color w:val="000000"/>
          <w:lang w:eastAsia="es-AR"/>
        </w:rPr>
        <w:t>El objeto:</w:t>
      </w:r>
    </w:p>
    <w:p w:rsidR="000539CB" w:rsidRPr="000539CB" w:rsidRDefault="000539CB" w:rsidP="000539CB">
      <w:pPr>
        <w:numPr>
          <w:ilvl w:val="0"/>
          <w:numId w:val="36"/>
        </w:numPr>
        <w:spacing w:after="0" w:line="360" w:lineRule="auto"/>
        <w:ind w:right="-113"/>
        <w:jc w:val="both"/>
        <w:outlineLvl w:val="0"/>
        <w:rPr>
          <w:rFonts w:ascii="Times New Roman" w:eastAsia="Times New Roman" w:hAnsi="Times New Roman" w:cs="Times New Roman"/>
          <w:bCs/>
          <w:color w:val="000000"/>
          <w:lang w:eastAsia="es-AR"/>
        </w:rPr>
      </w:pPr>
      <w:r w:rsidRPr="000539CB">
        <w:rPr>
          <w:rFonts w:ascii="Times New Roman" w:eastAsia="Times New Roman" w:hAnsi="Times New Roman" w:cs="Times New Roman"/>
          <w:bCs/>
          <w:color w:val="000000"/>
          <w:lang w:eastAsia="es-AR"/>
        </w:rPr>
        <w:t>Debe ser POSIBLE DE CUMPLIR. Si la imposibilidad es preexistente (anterior al contrato social) la sociedad será NULA. Si es SOBREVINIENTE (posterior) provocará la disolución de la sociedad.</w:t>
      </w:r>
    </w:p>
    <w:p w:rsidR="000539CB" w:rsidRPr="000539CB" w:rsidRDefault="000539CB" w:rsidP="000539CB">
      <w:pPr>
        <w:numPr>
          <w:ilvl w:val="0"/>
          <w:numId w:val="36"/>
        </w:numPr>
        <w:spacing w:after="0" w:line="360" w:lineRule="auto"/>
        <w:ind w:right="-113"/>
        <w:jc w:val="both"/>
        <w:outlineLvl w:val="0"/>
        <w:rPr>
          <w:rFonts w:ascii="Times New Roman" w:eastAsia="Times New Roman" w:hAnsi="Times New Roman" w:cs="Times New Roman"/>
          <w:bCs/>
          <w:color w:val="000000"/>
          <w:lang w:eastAsia="es-AR"/>
        </w:rPr>
      </w:pPr>
      <w:r w:rsidRPr="000539CB">
        <w:rPr>
          <w:rFonts w:ascii="Times New Roman" w:eastAsia="Times New Roman" w:hAnsi="Times New Roman" w:cs="Times New Roman"/>
          <w:bCs/>
          <w:color w:val="000000"/>
          <w:lang w:eastAsia="es-AR"/>
        </w:rPr>
        <w:t>Puede comprender distintas actividades, pero no se puede enunciar en el contrato social en forma poco clara.</w:t>
      </w:r>
    </w:p>
    <w:p w:rsidR="000539CB" w:rsidRPr="000539CB" w:rsidRDefault="000539CB" w:rsidP="000539CB">
      <w:pPr>
        <w:spacing w:after="0" w:line="360" w:lineRule="auto"/>
        <w:ind w:right="-113"/>
        <w:jc w:val="both"/>
        <w:outlineLvl w:val="0"/>
        <w:rPr>
          <w:rFonts w:ascii="Times New Roman" w:eastAsia="Times New Roman" w:hAnsi="Times New Roman" w:cs="Times New Roman"/>
          <w:b/>
          <w:bCs/>
          <w:color w:val="000000"/>
          <w:lang w:eastAsia="es-AR"/>
        </w:rPr>
      </w:pPr>
      <w:r w:rsidRPr="000539CB">
        <w:rPr>
          <w:rFonts w:ascii="Times New Roman" w:eastAsia="Times New Roman" w:hAnsi="Times New Roman" w:cs="Times New Roman"/>
          <w:b/>
          <w:bCs/>
          <w:color w:val="000000"/>
          <w:lang w:eastAsia="es-AR"/>
        </w:rPr>
        <w:t>FUNCIONES DEL OBJETO</w:t>
      </w:r>
    </w:p>
    <w:p w:rsidR="000539CB" w:rsidRPr="000539CB" w:rsidRDefault="000539CB" w:rsidP="000539CB">
      <w:pPr>
        <w:numPr>
          <w:ilvl w:val="0"/>
          <w:numId w:val="41"/>
        </w:numPr>
        <w:spacing w:after="0" w:line="360" w:lineRule="auto"/>
        <w:ind w:right="-113"/>
        <w:jc w:val="both"/>
        <w:outlineLvl w:val="0"/>
        <w:rPr>
          <w:rFonts w:ascii="Times New Roman" w:eastAsia="Times New Roman" w:hAnsi="Times New Roman" w:cs="Times New Roman"/>
          <w:bCs/>
          <w:color w:val="000000"/>
          <w:lang w:eastAsia="es-AR"/>
        </w:rPr>
      </w:pPr>
      <w:r w:rsidRPr="000539CB">
        <w:rPr>
          <w:rFonts w:ascii="Times New Roman" w:eastAsia="Times New Roman" w:hAnsi="Times New Roman" w:cs="Times New Roman"/>
          <w:bCs/>
          <w:color w:val="000000"/>
          <w:lang w:eastAsia="es-AR"/>
        </w:rPr>
        <w:t>Impide que los fondos de la sociedad sean destinados a otra actividad que no esté relacionadas con el objeto social.</w:t>
      </w:r>
    </w:p>
    <w:p w:rsidR="000539CB" w:rsidRPr="000539CB" w:rsidRDefault="000539CB" w:rsidP="000539CB">
      <w:pPr>
        <w:numPr>
          <w:ilvl w:val="0"/>
          <w:numId w:val="41"/>
        </w:numPr>
        <w:spacing w:after="0" w:line="360" w:lineRule="auto"/>
        <w:ind w:right="-113"/>
        <w:jc w:val="both"/>
        <w:outlineLvl w:val="0"/>
        <w:rPr>
          <w:rFonts w:ascii="Times New Roman" w:eastAsia="Times New Roman" w:hAnsi="Times New Roman" w:cs="Times New Roman"/>
          <w:bCs/>
          <w:color w:val="000000"/>
          <w:lang w:eastAsia="es-AR"/>
        </w:rPr>
      </w:pPr>
      <w:r w:rsidRPr="000539CB">
        <w:rPr>
          <w:rFonts w:ascii="Times New Roman" w:eastAsia="Times New Roman" w:hAnsi="Times New Roman" w:cs="Times New Roman"/>
          <w:bCs/>
          <w:color w:val="000000"/>
          <w:lang w:eastAsia="es-AR"/>
        </w:rPr>
        <w:t>Determina cual es la actividad que los socios y representantes no podrán realizar compitiendo con la sociedad.</w:t>
      </w:r>
    </w:p>
    <w:p w:rsidR="000539CB" w:rsidRPr="000539CB" w:rsidRDefault="000539CB" w:rsidP="000539CB">
      <w:pPr>
        <w:numPr>
          <w:ilvl w:val="0"/>
          <w:numId w:val="41"/>
        </w:numPr>
        <w:spacing w:after="0" w:line="360" w:lineRule="auto"/>
        <w:ind w:right="-113"/>
        <w:jc w:val="both"/>
        <w:outlineLvl w:val="0"/>
        <w:rPr>
          <w:rFonts w:ascii="Times New Roman" w:eastAsia="Times New Roman" w:hAnsi="Times New Roman" w:cs="Times New Roman"/>
          <w:bCs/>
          <w:color w:val="000000"/>
          <w:lang w:eastAsia="es-AR"/>
        </w:rPr>
      </w:pPr>
      <w:r w:rsidRPr="000539CB">
        <w:rPr>
          <w:rFonts w:ascii="Times New Roman" w:eastAsia="Times New Roman" w:hAnsi="Times New Roman" w:cs="Times New Roman"/>
          <w:bCs/>
          <w:color w:val="000000"/>
          <w:lang w:eastAsia="es-AR"/>
        </w:rPr>
        <w:t>Constituye garantía para los socios. Ya que los actos realizados por el representante que sean notoriamente extraños al objeto social, no responsabilizaran a la sociedad. Esto se llama ACTOS ULTRA VIRES que sucede cuando el representante realiza actos extraños a la sociedad quién responde por los mismos.</w:t>
      </w:r>
    </w:p>
    <w:p w:rsidR="000539CB" w:rsidRPr="000539CB" w:rsidRDefault="000539CB" w:rsidP="000539CB">
      <w:pPr>
        <w:numPr>
          <w:ilvl w:val="0"/>
          <w:numId w:val="42"/>
        </w:numPr>
        <w:spacing w:after="0" w:line="360" w:lineRule="auto"/>
        <w:ind w:right="-113"/>
        <w:jc w:val="both"/>
        <w:outlineLvl w:val="0"/>
        <w:rPr>
          <w:rFonts w:ascii="Times New Roman" w:eastAsia="Times New Roman" w:hAnsi="Times New Roman" w:cs="Times New Roman"/>
          <w:bCs/>
          <w:color w:val="000000"/>
          <w:lang w:eastAsia="es-AR"/>
        </w:rPr>
      </w:pPr>
      <w:r w:rsidRPr="000539CB">
        <w:rPr>
          <w:rFonts w:ascii="Times New Roman" w:eastAsia="Times New Roman" w:hAnsi="Times New Roman" w:cs="Times New Roman"/>
          <w:bCs/>
          <w:color w:val="000000"/>
          <w:lang w:eastAsia="es-AR"/>
        </w:rPr>
        <w:lastRenderedPageBreak/>
        <w:t>Si los actos celebrados no son notoriamente extraños a la sociedad, esta está obligada a los mismos ya que el representante obliga por todos los actos que estén relacionados con el objeto social.</w:t>
      </w:r>
    </w:p>
    <w:p w:rsidR="000539CB" w:rsidRPr="000539CB" w:rsidRDefault="000539CB" w:rsidP="000539CB">
      <w:pPr>
        <w:numPr>
          <w:ilvl w:val="0"/>
          <w:numId w:val="42"/>
        </w:numPr>
        <w:spacing w:after="0" w:line="360" w:lineRule="auto"/>
        <w:ind w:right="-113"/>
        <w:jc w:val="both"/>
        <w:outlineLvl w:val="0"/>
        <w:rPr>
          <w:rFonts w:ascii="Times New Roman" w:eastAsia="Times New Roman" w:hAnsi="Times New Roman" w:cs="Times New Roman"/>
          <w:bCs/>
          <w:color w:val="000000"/>
          <w:lang w:eastAsia="es-AR"/>
        </w:rPr>
      </w:pPr>
      <w:r w:rsidRPr="000539CB">
        <w:rPr>
          <w:rFonts w:ascii="Times New Roman" w:eastAsia="Times New Roman" w:hAnsi="Times New Roman" w:cs="Times New Roman"/>
          <w:bCs/>
          <w:color w:val="000000"/>
          <w:lang w:eastAsia="es-AR"/>
        </w:rPr>
        <w:t>Si los actos celebrados son NOTORIAMENTE EXTRAÑOSA al objeto social, la sociedad no queda obligada. Los terceros no pueden oponer dichos actos a la sociedad ya que se presume que los 3eros conocen el objeto social de la misma.</w:t>
      </w:r>
    </w:p>
    <w:p w:rsidR="003C1BB0" w:rsidRDefault="003C1BB0" w:rsidP="000539CB">
      <w:pPr>
        <w:spacing w:after="0" w:line="360" w:lineRule="auto"/>
        <w:ind w:right="-113"/>
        <w:jc w:val="both"/>
        <w:outlineLvl w:val="0"/>
        <w:rPr>
          <w:rFonts w:ascii="Times New Roman" w:eastAsia="Times New Roman" w:hAnsi="Times New Roman" w:cs="Times New Roman"/>
          <w:b/>
          <w:bCs/>
          <w:color w:val="000000"/>
          <w:u w:val="single"/>
          <w:lang w:eastAsia="es-AR"/>
        </w:rPr>
      </w:pPr>
    </w:p>
    <w:p w:rsidR="000539CB" w:rsidRPr="000539CB" w:rsidRDefault="000539CB" w:rsidP="000539CB">
      <w:pPr>
        <w:spacing w:after="0" w:line="360" w:lineRule="auto"/>
        <w:ind w:right="-113"/>
        <w:jc w:val="both"/>
        <w:outlineLvl w:val="0"/>
        <w:rPr>
          <w:rFonts w:ascii="Times New Roman" w:eastAsia="Times New Roman" w:hAnsi="Times New Roman" w:cs="Times New Roman"/>
          <w:bCs/>
          <w:color w:val="000000"/>
          <w:lang w:eastAsia="es-AR"/>
        </w:rPr>
      </w:pPr>
      <w:r w:rsidRPr="000539CB">
        <w:rPr>
          <w:rFonts w:ascii="Times New Roman" w:eastAsia="Times New Roman" w:hAnsi="Times New Roman" w:cs="Times New Roman"/>
          <w:b/>
          <w:bCs/>
          <w:color w:val="000000"/>
          <w:u w:val="single"/>
          <w:lang w:eastAsia="es-AR"/>
        </w:rPr>
        <w:t xml:space="preserve">CAPITAL SOCIAL: </w:t>
      </w:r>
      <w:r w:rsidRPr="000539CB">
        <w:rPr>
          <w:rFonts w:ascii="Times New Roman" w:eastAsia="Times New Roman" w:hAnsi="Times New Roman" w:cs="Times New Roman"/>
          <w:bCs/>
          <w:color w:val="000000"/>
          <w:lang w:eastAsia="es-AR"/>
        </w:rPr>
        <w:t xml:space="preserve">Es una cifra </w:t>
      </w:r>
      <w:r w:rsidRPr="000539CB">
        <w:rPr>
          <w:rFonts w:ascii="Times New Roman" w:eastAsia="Times New Roman" w:hAnsi="Times New Roman" w:cs="Times New Roman"/>
          <w:bCs/>
          <w:color w:val="000000"/>
          <w:u w:val="single"/>
          <w:lang w:eastAsia="es-AR"/>
        </w:rPr>
        <w:t>INVARIABLE,</w:t>
      </w:r>
      <w:r w:rsidRPr="000539CB">
        <w:rPr>
          <w:rFonts w:ascii="Times New Roman" w:eastAsia="Times New Roman" w:hAnsi="Times New Roman" w:cs="Times New Roman"/>
          <w:bCs/>
          <w:color w:val="000000"/>
          <w:lang w:eastAsia="es-AR"/>
        </w:rPr>
        <w:t xml:space="preserve"> salvo que los socios decidan aumentar o disminuirlo modificando el contrato. Está formado por los aportes de los socios y se mantiene estático durante la vida de la sociedad en cambio el PATRIMONIO ES VARIABLE.</w:t>
      </w:r>
    </w:p>
    <w:p w:rsidR="000539CB" w:rsidRPr="000539CB" w:rsidRDefault="000539CB" w:rsidP="000539CB">
      <w:pPr>
        <w:spacing w:after="0" w:line="360" w:lineRule="auto"/>
        <w:ind w:right="-113"/>
        <w:jc w:val="both"/>
        <w:outlineLvl w:val="0"/>
        <w:rPr>
          <w:rFonts w:ascii="Times New Roman" w:eastAsia="Times New Roman" w:hAnsi="Times New Roman" w:cs="Times New Roman"/>
          <w:bCs/>
          <w:color w:val="000000"/>
          <w:lang w:eastAsia="es-AR"/>
        </w:rPr>
      </w:pPr>
      <w:r w:rsidRPr="000539CB">
        <w:rPr>
          <w:rFonts w:ascii="Times New Roman" w:eastAsia="Times New Roman" w:hAnsi="Times New Roman" w:cs="Times New Roman"/>
          <w:bCs/>
          <w:color w:val="000000"/>
          <w:lang w:eastAsia="es-AR"/>
        </w:rPr>
        <w:t>Al momento de la constitución de la sociedad coincidirá con el capital social, pero luego aumentará o disminuirá debido a los negocios realizados por la sociedad.</w:t>
      </w:r>
    </w:p>
    <w:p w:rsidR="000539CB" w:rsidRPr="000539CB" w:rsidRDefault="000539CB" w:rsidP="000539CB">
      <w:pPr>
        <w:spacing w:after="0" w:line="360" w:lineRule="auto"/>
        <w:ind w:right="-113"/>
        <w:jc w:val="both"/>
        <w:outlineLvl w:val="0"/>
        <w:rPr>
          <w:rFonts w:ascii="Times New Roman" w:eastAsia="Times New Roman" w:hAnsi="Times New Roman" w:cs="Times New Roman"/>
          <w:bCs/>
          <w:color w:val="000000"/>
          <w:lang w:eastAsia="es-AR"/>
        </w:rPr>
      </w:pPr>
      <w:r w:rsidRPr="000539CB">
        <w:rPr>
          <w:rFonts w:ascii="Times New Roman" w:eastAsia="Times New Roman" w:hAnsi="Times New Roman" w:cs="Times New Roman"/>
          <w:bCs/>
          <w:color w:val="000000"/>
          <w:u w:val="single"/>
          <w:lang w:eastAsia="es-AR"/>
        </w:rPr>
        <w:t>CAPITAL SUSCRITO</w:t>
      </w:r>
      <w:r w:rsidRPr="000539CB">
        <w:rPr>
          <w:rFonts w:ascii="Times New Roman" w:eastAsia="Times New Roman" w:hAnsi="Times New Roman" w:cs="Times New Roman"/>
          <w:b/>
          <w:bCs/>
          <w:color w:val="000000"/>
          <w:lang w:eastAsia="es-AR"/>
        </w:rPr>
        <w:t xml:space="preserve">: </w:t>
      </w:r>
      <w:r w:rsidRPr="000539CB">
        <w:rPr>
          <w:rFonts w:ascii="Times New Roman" w:eastAsia="Times New Roman" w:hAnsi="Times New Roman" w:cs="Times New Roman"/>
          <w:bCs/>
          <w:color w:val="000000"/>
          <w:lang w:eastAsia="es-AR"/>
        </w:rPr>
        <w:t>Es el que los socios se obligaron a aportar en el contrato social.</w:t>
      </w:r>
    </w:p>
    <w:p w:rsidR="000539CB" w:rsidRPr="000539CB" w:rsidRDefault="000539CB" w:rsidP="000539CB">
      <w:pPr>
        <w:spacing w:after="0" w:line="360" w:lineRule="auto"/>
        <w:ind w:right="-113"/>
        <w:jc w:val="both"/>
        <w:outlineLvl w:val="0"/>
        <w:rPr>
          <w:rFonts w:ascii="Times New Roman" w:eastAsia="Times New Roman" w:hAnsi="Times New Roman" w:cs="Times New Roman"/>
          <w:bCs/>
          <w:color w:val="000000"/>
          <w:lang w:eastAsia="es-AR"/>
        </w:rPr>
      </w:pPr>
      <w:r w:rsidRPr="000539CB">
        <w:rPr>
          <w:rFonts w:ascii="Times New Roman" w:eastAsia="Times New Roman" w:hAnsi="Times New Roman" w:cs="Times New Roman"/>
          <w:bCs/>
          <w:color w:val="000000"/>
          <w:u w:val="single"/>
          <w:lang w:eastAsia="es-AR"/>
        </w:rPr>
        <w:t>CAPITAL INTEGRADO:</w:t>
      </w:r>
      <w:r w:rsidRPr="000539CB">
        <w:rPr>
          <w:rFonts w:ascii="Times New Roman" w:eastAsia="Times New Roman" w:hAnsi="Times New Roman" w:cs="Times New Roman"/>
          <w:bCs/>
          <w:color w:val="000000"/>
          <w:lang w:eastAsia="es-AR"/>
        </w:rPr>
        <w:t xml:space="preserve"> Es el que los socios efectivamente integraron.</w:t>
      </w:r>
    </w:p>
    <w:p w:rsidR="000539CB" w:rsidRPr="000539CB" w:rsidRDefault="000539CB" w:rsidP="000539CB">
      <w:pPr>
        <w:spacing w:after="0" w:line="360" w:lineRule="auto"/>
        <w:ind w:right="-113"/>
        <w:jc w:val="both"/>
        <w:outlineLvl w:val="0"/>
        <w:rPr>
          <w:rFonts w:ascii="Times New Roman" w:eastAsia="Times New Roman" w:hAnsi="Times New Roman" w:cs="Times New Roman"/>
          <w:bCs/>
          <w:color w:val="000000"/>
          <w:lang w:eastAsia="es-AR"/>
        </w:rPr>
      </w:pPr>
      <w:r w:rsidRPr="000539CB">
        <w:rPr>
          <w:rFonts w:ascii="Times New Roman" w:eastAsia="Times New Roman" w:hAnsi="Times New Roman" w:cs="Times New Roman"/>
          <w:bCs/>
          <w:color w:val="000000"/>
          <w:lang w:eastAsia="es-AR"/>
        </w:rPr>
        <w:t>Plazos para integrar: Va a variar según el tipo de sociedad.</w:t>
      </w:r>
    </w:p>
    <w:p w:rsidR="000539CB" w:rsidRPr="000539CB" w:rsidRDefault="000539CB" w:rsidP="000539CB">
      <w:pPr>
        <w:spacing w:after="0" w:line="360" w:lineRule="auto"/>
        <w:ind w:right="-113"/>
        <w:jc w:val="both"/>
        <w:outlineLvl w:val="0"/>
        <w:rPr>
          <w:rFonts w:ascii="Times New Roman" w:eastAsia="Times New Roman" w:hAnsi="Times New Roman" w:cs="Times New Roman"/>
          <w:bCs/>
          <w:color w:val="000000"/>
          <w:lang w:eastAsia="es-AR"/>
        </w:rPr>
      </w:pPr>
      <w:r w:rsidRPr="000539CB">
        <w:rPr>
          <w:rFonts w:ascii="Times New Roman" w:eastAsia="Times New Roman" w:hAnsi="Times New Roman" w:cs="Times New Roman"/>
          <w:bCs/>
          <w:color w:val="000000"/>
          <w:lang w:eastAsia="es-AR"/>
        </w:rPr>
        <w:t>SRL-SA: en dinero el mínimo es el 25% al momento de constituirse la sociedad y el resto en dos años.</w:t>
      </w:r>
    </w:p>
    <w:p w:rsidR="000539CB" w:rsidRPr="000539CB" w:rsidRDefault="000539CB" w:rsidP="000539CB">
      <w:pPr>
        <w:spacing w:after="0" w:line="360" w:lineRule="auto"/>
        <w:ind w:right="-113"/>
        <w:jc w:val="both"/>
        <w:outlineLvl w:val="0"/>
        <w:rPr>
          <w:rFonts w:ascii="Times New Roman" w:eastAsia="Times New Roman" w:hAnsi="Times New Roman" w:cs="Times New Roman"/>
          <w:bCs/>
          <w:color w:val="000000"/>
          <w:lang w:eastAsia="es-AR"/>
        </w:rPr>
      </w:pPr>
      <w:r w:rsidRPr="000539CB">
        <w:rPr>
          <w:rFonts w:ascii="Times New Roman" w:eastAsia="Times New Roman" w:hAnsi="Times New Roman" w:cs="Times New Roman"/>
          <w:bCs/>
          <w:color w:val="000000"/>
          <w:lang w:eastAsia="es-AR"/>
        </w:rPr>
        <w:t>En especie: Totalmente al momento de constituir la sociedad.</w:t>
      </w:r>
    </w:p>
    <w:p w:rsidR="000539CB" w:rsidRPr="000539CB" w:rsidRDefault="000539CB" w:rsidP="000539CB">
      <w:pPr>
        <w:spacing w:after="0" w:line="20" w:lineRule="atLeast"/>
        <w:ind w:right="-113"/>
        <w:jc w:val="both"/>
        <w:outlineLvl w:val="0"/>
        <w:rPr>
          <w:rFonts w:ascii="Verdana" w:eastAsia="Times New Roman" w:hAnsi="Verdana" w:cs="Times New Roman"/>
          <w:bCs/>
          <w:color w:val="000000"/>
          <w:sz w:val="18"/>
          <w:szCs w:val="18"/>
          <w:lang w:eastAsia="es-AR"/>
        </w:rPr>
      </w:pPr>
    </w:p>
    <w:p w:rsidR="000539CB" w:rsidRPr="000539CB" w:rsidRDefault="000539CB" w:rsidP="00AE3501">
      <w:pPr>
        <w:spacing w:after="0" w:line="360" w:lineRule="auto"/>
        <w:ind w:right="-113"/>
        <w:jc w:val="right"/>
        <w:outlineLvl w:val="0"/>
        <w:rPr>
          <w:rFonts w:ascii="Verdana" w:eastAsia="Times New Roman" w:hAnsi="Verdana" w:cs="Times New Roman"/>
          <w:bCs/>
          <w:color w:val="000000"/>
          <w:sz w:val="18"/>
          <w:szCs w:val="18"/>
          <w:lang w:eastAsia="es-AR"/>
        </w:rPr>
      </w:pPr>
      <w:r w:rsidRPr="000539CB">
        <w:rPr>
          <w:rFonts w:ascii="Times New Roman" w:eastAsia="Times New Roman" w:hAnsi="Times New Roman" w:cs="Times New Roman"/>
          <w:b/>
          <w:bCs/>
          <w:noProof/>
          <w:color w:val="000000"/>
          <w:u w:val="single"/>
          <w:lang w:eastAsia="es-AR"/>
        </w:rPr>
        <mc:AlternateContent>
          <mc:Choice Requires="wps">
            <w:drawing>
              <wp:anchor distT="0" distB="0" distL="114300" distR="114300" simplePos="0" relativeHeight="251662336" behindDoc="0" locked="0" layoutInCell="1" allowOverlap="1" wp14:anchorId="4462D44C" wp14:editId="1E7751DC">
                <wp:simplePos x="0" y="0"/>
                <wp:positionH relativeFrom="column">
                  <wp:posOffset>2209800</wp:posOffset>
                </wp:positionH>
                <wp:positionV relativeFrom="paragraph">
                  <wp:posOffset>74930</wp:posOffset>
                </wp:positionV>
                <wp:extent cx="333375" cy="0"/>
                <wp:effectExtent l="0" t="76200" r="9525" b="95250"/>
                <wp:wrapNone/>
                <wp:docPr id="4" name="Conector recto de flecha 4"/>
                <wp:cNvGraphicFramePr/>
                <a:graphic xmlns:a="http://schemas.openxmlformats.org/drawingml/2006/main">
                  <a:graphicData uri="http://schemas.microsoft.com/office/word/2010/wordprocessingShape">
                    <wps:wsp>
                      <wps:cNvCnPr/>
                      <wps:spPr>
                        <a:xfrm>
                          <a:off x="0" y="0"/>
                          <a:ext cx="333375"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id="Conector recto de flecha 4" o:spid="_x0000_s1026" type="#_x0000_t32" style="position:absolute;margin-left:174pt;margin-top:5.9pt;width:26.25pt;height:0;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" strokecolor="windowText" strokeweight=".5pt">
                <v:stroke endarrow="block" joinstyle="miter"/>
              </v:shape>
            </w:pict>
          </mc:Fallback>
        </mc:AlternateContent>
      </w:r>
      <w:r w:rsidRPr="000539CB">
        <w:rPr>
          <w:rFonts w:ascii="Times New Roman" w:eastAsia="Times New Roman" w:hAnsi="Times New Roman" w:cs="Times New Roman"/>
          <w:b/>
          <w:bCs/>
          <w:noProof/>
          <w:color w:val="000000"/>
          <w:u w:val="single"/>
          <w:lang w:eastAsia="es-AR"/>
        </w:rPr>
        <mc:AlternateContent>
          <mc:Choice Requires="wps">
            <w:drawing>
              <wp:anchor distT="0" distB="0" distL="114300" distR="114300" simplePos="0" relativeHeight="251661312" behindDoc="0" locked="0" layoutInCell="1" allowOverlap="1" wp14:anchorId="628C2E20" wp14:editId="36D26D39">
                <wp:simplePos x="0" y="0"/>
                <wp:positionH relativeFrom="column">
                  <wp:posOffset>1866900</wp:posOffset>
                </wp:positionH>
                <wp:positionV relativeFrom="paragraph">
                  <wp:posOffset>74930</wp:posOffset>
                </wp:positionV>
                <wp:extent cx="676275" cy="742950"/>
                <wp:effectExtent l="0" t="0" r="66675" b="95250"/>
                <wp:wrapNone/>
                <wp:docPr id="3" name="Conector: angular 3"/>
                <wp:cNvGraphicFramePr/>
                <a:graphic xmlns:a="http://schemas.openxmlformats.org/drawingml/2006/main">
                  <a:graphicData uri="http://schemas.microsoft.com/office/word/2010/wordprocessingShape">
                    <wps:wsp>
                      <wps:cNvCnPr/>
                      <wps:spPr>
                        <a:xfrm>
                          <a:off x="0" y="0"/>
                          <a:ext cx="676275" cy="742950"/>
                        </a:xfrm>
                        <a:prstGeom prst="bentConnector3">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id="Conector: angular 3" o:spid="_x0000_s1026" type="#_x0000_t34" style="position:absolute;margin-left:147pt;margin-top:5.9pt;width:53.25pt;height:58.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" strokecolor="windowText" strokeweight=".5pt">
                <v:stroke endarrow="block"/>
              </v:shape>
            </w:pict>
          </mc:Fallback>
        </mc:AlternateContent>
      </w:r>
      <w:r w:rsidRPr="000539CB">
        <w:rPr>
          <w:rFonts w:ascii="Times New Roman" w:eastAsia="Times New Roman" w:hAnsi="Times New Roman" w:cs="Times New Roman"/>
          <w:b/>
          <w:bCs/>
          <w:color w:val="000000"/>
          <w:u w:val="single"/>
          <w:lang w:eastAsia="es-AR"/>
        </w:rPr>
        <w:t>NOMBRE:</w:t>
      </w:r>
      <w:r w:rsidRPr="000539CB">
        <w:rPr>
          <w:rFonts w:ascii="Times New Roman" w:eastAsia="Times New Roman" w:hAnsi="Times New Roman" w:cs="Times New Roman"/>
          <w:bCs/>
          <w:color w:val="000000"/>
          <w:lang w:eastAsia="es-AR"/>
        </w:rPr>
        <w:t xml:space="preserve"> Existe dos tipos</w:t>
      </w:r>
      <w:r w:rsidRPr="000539CB">
        <w:rPr>
          <w:rFonts w:ascii="Verdana" w:eastAsia="Times New Roman" w:hAnsi="Verdana" w:cs="Times New Roman"/>
          <w:bCs/>
          <w:color w:val="000000"/>
          <w:sz w:val="18"/>
          <w:szCs w:val="18"/>
          <w:lang w:eastAsia="es-AR"/>
        </w:rPr>
        <w:t xml:space="preserve">                     </w:t>
      </w:r>
      <w:r w:rsidRPr="000539CB">
        <w:rPr>
          <w:rFonts w:ascii="Times New Roman" w:eastAsia="Times New Roman" w:hAnsi="Times New Roman" w:cs="Times New Roman"/>
          <w:b/>
          <w:bCs/>
          <w:color w:val="000000"/>
          <w:lang w:eastAsia="es-AR"/>
        </w:rPr>
        <w:t xml:space="preserve">RAZÓN SOCIAL: </w:t>
      </w:r>
      <w:r w:rsidRPr="000539CB">
        <w:rPr>
          <w:rFonts w:ascii="Times New Roman" w:eastAsia="Times New Roman" w:hAnsi="Times New Roman" w:cs="Times New Roman"/>
          <w:bCs/>
          <w:color w:val="000000"/>
          <w:lang w:eastAsia="es-AR"/>
        </w:rPr>
        <w:t>Aquel nombre societario que</w:t>
      </w:r>
      <w:r w:rsidRPr="000539CB">
        <w:rPr>
          <w:rFonts w:ascii="Verdana" w:eastAsia="Times New Roman" w:hAnsi="Verdana" w:cs="Times New Roman"/>
          <w:bCs/>
          <w:color w:val="000000"/>
          <w:sz w:val="18"/>
          <w:szCs w:val="18"/>
          <w:lang w:eastAsia="es-AR"/>
        </w:rPr>
        <w:t xml:space="preserve"> </w:t>
      </w:r>
      <w:r w:rsidRPr="000539CB">
        <w:rPr>
          <w:rFonts w:ascii="Times New Roman" w:eastAsia="Times New Roman" w:hAnsi="Times New Roman" w:cs="Times New Roman"/>
          <w:bCs/>
          <w:color w:val="000000"/>
          <w:lang w:eastAsia="es-AR"/>
        </w:rPr>
        <w:t>incorpora el nombre de uno</w:t>
      </w:r>
      <w:r w:rsidRPr="000539CB">
        <w:rPr>
          <w:rFonts w:ascii="Verdana" w:eastAsia="Times New Roman" w:hAnsi="Verdana" w:cs="Times New Roman"/>
          <w:bCs/>
          <w:color w:val="000000"/>
          <w:sz w:val="18"/>
          <w:szCs w:val="18"/>
          <w:lang w:eastAsia="es-AR"/>
        </w:rPr>
        <w:t xml:space="preserve">                    </w:t>
      </w:r>
      <w:r w:rsidRPr="000539CB">
        <w:rPr>
          <w:rFonts w:ascii="Times New Roman" w:eastAsia="Times New Roman" w:hAnsi="Times New Roman" w:cs="Times New Roman"/>
          <w:bCs/>
          <w:color w:val="000000"/>
          <w:lang w:eastAsia="es-AR"/>
        </w:rPr>
        <w:t xml:space="preserve">o </w:t>
      </w:r>
      <w:r w:rsidR="003C1BB0" w:rsidRPr="000539CB">
        <w:rPr>
          <w:rFonts w:ascii="Times New Roman" w:eastAsia="Times New Roman" w:hAnsi="Times New Roman" w:cs="Times New Roman"/>
          <w:bCs/>
          <w:color w:val="000000"/>
          <w:lang w:eastAsia="es-AR"/>
        </w:rPr>
        <w:t>más</w:t>
      </w:r>
      <w:r w:rsidRPr="000539CB">
        <w:rPr>
          <w:rFonts w:ascii="Times New Roman" w:eastAsia="Times New Roman" w:hAnsi="Times New Roman" w:cs="Times New Roman"/>
          <w:bCs/>
          <w:color w:val="000000"/>
          <w:lang w:eastAsia="es-AR"/>
        </w:rPr>
        <w:t xml:space="preserve"> de un socio. Y la sigla que identifica el tipo de sociedad adoptada.</w:t>
      </w:r>
    </w:p>
    <w:p w:rsidR="000539CB" w:rsidRPr="000539CB" w:rsidRDefault="000539CB" w:rsidP="000539CB">
      <w:pPr>
        <w:spacing w:after="0" w:line="20" w:lineRule="atLeast"/>
        <w:ind w:right="-113"/>
        <w:jc w:val="right"/>
        <w:outlineLvl w:val="0"/>
        <w:rPr>
          <w:rFonts w:ascii="Verdana" w:eastAsia="Times New Roman" w:hAnsi="Verdana" w:cs="Times New Roman"/>
          <w:bCs/>
          <w:color w:val="000000"/>
          <w:sz w:val="18"/>
          <w:szCs w:val="18"/>
          <w:lang w:eastAsia="es-AR"/>
        </w:rPr>
      </w:pPr>
    </w:p>
    <w:p w:rsidR="000539CB" w:rsidRPr="000539CB" w:rsidRDefault="000539CB" w:rsidP="000539CB">
      <w:pPr>
        <w:spacing w:after="0" w:line="20" w:lineRule="atLeast"/>
        <w:ind w:right="-113"/>
        <w:jc w:val="right"/>
        <w:outlineLvl w:val="0"/>
        <w:rPr>
          <w:rFonts w:ascii="Verdana" w:eastAsia="Times New Roman" w:hAnsi="Verdana" w:cs="Times New Roman"/>
          <w:bCs/>
          <w:color w:val="000000"/>
          <w:sz w:val="18"/>
          <w:szCs w:val="18"/>
          <w:lang w:eastAsia="es-AR"/>
        </w:rPr>
      </w:pPr>
    </w:p>
    <w:p w:rsidR="000539CB" w:rsidRPr="000539CB" w:rsidRDefault="000539CB" w:rsidP="000539CB">
      <w:pPr>
        <w:spacing w:after="0" w:line="20" w:lineRule="atLeast"/>
        <w:ind w:right="-113"/>
        <w:jc w:val="right"/>
        <w:outlineLvl w:val="0"/>
        <w:rPr>
          <w:rFonts w:ascii="Verdana" w:eastAsia="Times New Roman" w:hAnsi="Verdana" w:cs="Times New Roman"/>
          <w:bCs/>
          <w:color w:val="000000"/>
          <w:sz w:val="18"/>
          <w:szCs w:val="18"/>
          <w:lang w:eastAsia="es-AR"/>
        </w:rPr>
      </w:pPr>
    </w:p>
    <w:p w:rsidR="000539CB" w:rsidRPr="000539CB" w:rsidRDefault="000539CB" w:rsidP="00AE3501">
      <w:pPr>
        <w:spacing w:after="0" w:line="360" w:lineRule="auto"/>
        <w:ind w:right="-113"/>
        <w:jc w:val="right"/>
        <w:outlineLvl w:val="0"/>
        <w:rPr>
          <w:rFonts w:ascii="Times New Roman" w:eastAsia="Times New Roman" w:hAnsi="Times New Roman" w:cs="Times New Roman"/>
          <w:bCs/>
          <w:color w:val="000000"/>
          <w:lang w:eastAsia="es-AR"/>
        </w:rPr>
      </w:pPr>
      <w:r w:rsidRPr="000539CB">
        <w:rPr>
          <w:rFonts w:ascii="Times New Roman" w:eastAsia="Times New Roman" w:hAnsi="Times New Roman" w:cs="Times New Roman"/>
          <w:b/>
          <w:bCs/>
          <w:color w:val="000000"/>
          <w:lang w:eastAsia="es-AR"/>
        </w:rPr>
        <w:t xml:space="preserve">DENOMINACIÓN SOCIAL: </w:t>
      </w:r>
      <w:r w:rsidRPr="000539CB">
        <w:rPr>
          <w:rFonts w:ascii="Times New Roman" w:eastAsia="Times New Roman" w:hAnsi="Times New Roman" w:cs="Times New Roman"/>
          <w:bCs/>
          <w:color w:val="000000"/>
          <w:lang w:eastAsia="es-AR"/>
        </w:rPr>
        <w:t>Nombre de fantasía y se le debe integrar la</w:t>
      </w:r>
    </w:p>
    <w:p w:rsidR="000539CB" w:rsidRPr="000539CB" w:rsidRDefault="000539CB" w:rsidP="00AE3501">
      <w:pPr>
        <w:spacing w:after="0" w:line="360" w:lineRule="auto"/>
        <w:ind w:right="-113"/>
        <w:jc w:val="right"/>
        <w:outlineLvl w:val="0"/>
        <w:rPr>
          <w:rFonts w:ascii="Times New Roman" w:eastAsia="Times New Roman" w:hAnsi="Times New Roman" w:cs="Times New Roman"/>
          <w:bCs/>
          <w:color w:val="000000"/>
          <w:lang w:eastAsia="es-AR"/>
        </w:rPr>
      </w:pPr>
      <w:proofErr w:type="gramStart"/>
      <w:r w:rsidRPr="000539CB">
        <w:rPr>
          <w:rFonts w:ascii="Times New Roman" w:eastAsia="Times New Roman" w:hAnsi="Times New Roman" w:cs="Times New Roman"/>
          <w:bCs/>
          <w:color w:val="000000"/>
          <w:lang w:eastAsia="es-AR"/>
        </w:rPr>
        <w:t>sigla</w:t>
      </w:r>
      <w:proofErr w:type="gramEnd"/>
      <w:r w:rsidRPr="000539CB">
        <w:rPr>
          <w:rFonts w:ascii="Times New Roman" w:eastAsia="Times New Roman" w:hAnsi="Times New Roman" w:cs="Times New Roman"/>
          <w:bCs/>
          <w:color w:val="000000"/>
          <w:lang w:eastAsia="es-AR"/>
        </w:rPr>
        <w:t xml:space="preserve"> identificativa del tipo de sociedad. </w:t>
      </w:r>
    </w:p>
    <w:p w:rsidR="000539CB" w:rsidRPr="000539CB" w:rsidRDefault="000539CB" w:rsidP="000539CB">
      <w:pPr>
        <w:spacing w:after="0" w:line="20" w:lineRule="atLeast"/>
        <w:ind w:right="-113"/>
        <w:jc w:val="right"/>
        <w:outlineLvl w:val="0"/>
        <w:rPr>
          <w:rFonts w:ascii="Verdana" w:eastAsia="Times New Roman" w:hAnsi="Verdana" w:cs="Times New Roman"/>
          <w:bCs/>
          <w:color w:val="000000"/>
          <w:sz w:val="18"/>
          <w:szCs w:val="18"/>
          <w:lang w:eastAsia="es-AR"/>
        </w:rPr>
      </w:pPr>
    </w:p>
    <w:p w:rsidR="000539CB" w:rsidRPr="000539CB" w:rsidRDefault="000539CB" w:rsidP="00AE3501">
      <w:pPr>
        <w:spacing w:after="0" w:line="360" w:lineRule="auto"/>
        <w:ind w:right="-113"/>
        <w:jc w:val="both"/>
        <w:outlineLvl w:val="0"/>
        <w:rPr>
          <w:rFonts w:ascii="Times New Roman" w:eastAsia="Times New Roman" w:hAnsi="Times New Roman" w:cs="Times New Roman"/>
          <w:bCs/>
          <w:color w:val="000000"/>
          <w:lang w:eastAsia="es-AR"/>
        </w:rPr>
      </w:pPr>
      <w:r w:rsidRPr="000539CB">
        <w:rPr>
          <w:rFonts w:ascii="Times New Roman" w:eastAsia="Times New Roman" w:hAnsi="Times New Roman" w:cs="Times New Roman"/>
          <w:b/>
          <w:bCs/>
          <w:color w:val="000000"/>
          <w:u w:val="single"/>
          <w:lang w:eastAsia="es-AR"/>
        </w:rPr>
        <w:t>PATRIMONIO:</w:t>
      </w:r>
      <w:r w:rsidRPr="000539CB">
        <w:rPr>
          <w:rFonts w:ascii="Times New Roman" w:eastAsia="Times New Roman" w:hAnsi="Times New Roman" w:cs="Times New Roman"/>
          <w:bCs/>
          <w:color w:val="000000"/>
          <w:lang w:eastAsia="es-AR"/>
        </w:rPr>
        <w:t xml:space="preserve"> Al ser una persona jurídica con un patrimonio propio distinto del de los socios que la integran, es por ello que los acreedores de la sociedad no pueden embargar los bienes de la sociedad, ni los bienes propios de los socios, SALVO LOS DE RESPONSABILIDAD ILIMITADA.</w:t>
      </w:r>
    </w:p>
    <w:p w:rsidR="003C1BB0" w:rsidRDefault="003C1BB0" w:rsidP="00AE3501">
      <w:pPr>
        <w:spacing w:after="0" w:line="360" w:lineRule="auto"/>
        <w:ind w:right="-113"/>
        <w:jc w:val="both"/>
        <w:outlineLvl w:val="0"/>
        <w:rPr>
          <w:rFonts w:ascii="Times New Roman" w:eastAsia="Times New Roman" w:hAnsi="Times New Roman" w:cs="Times New Roman"/>
          <w:b/>
          <w:bCs/>
          <w:color w:val="000000"/>
          <w:u w:val="single"/>
          <w:lang w:eastAsia="es-AR"/>
        </w:rPr>
      </w:pPr>
    </w:p>
    <w:p w:rsidR="000539CB" w:rsidRPr="000539CB" w:rsidRDefault="000539CB" w:rsidP="00AE3501">
      <w:pPr>
        <w:spacing w:after="0" w:line="360" w:lineRule="auto"/>
        <w:ind w:right="-113"/>
        <w:jc w:val="both"/>
        <w:outlineLvl w:val="0"/>
        <w:rPr>
          <w:rFonts w:ascii="Times New Roman" w:eastAsia="Times New Roman" w:hAnsi="Times New Roman" w:cs="Times New Roman"/>
          <w:bCs/>
          <w:color w:val="000000"/>
          <w:lang w:eastAsia="es-AR"/>
        </w:rPr>
      </w:pPr>
      <w:r w:rsidRPr="000539CB">
        <w:rPr>
          <w:rFonts w:ascii="Times New Roman" w:eastAsia="Times New Roman" w:hAnsi="Times New Roman" w:cs="Times New Roman"/>
          <w:b/>
          <w:bCs/>
          <w:color w:val="000000"/>
          <w:u w:val="single"/>
          <w:lang w:eastAsia="es-AR"/>
        </w:rPr>
        <w:t>DOMICILIO:</w:t>
      </w:r>
      <w:r w:rsidRPr="000539CB">
        <w:rPr>
          <w:rFonts w:ascii="Times New Roman" w:eastAsia="Times New Roman" w:hAnsi="Times New Roman" w:cs="Times New Roman"/>
          <w:bCs/>
          <w:color w:val="000000"/>
          <w:lang w:eastAsia="es-AR"/>
        </w:rPr>
        <w:t xml:space="preserve"> Ciudad, pueblo, o jurisdicción donde se encuentra la sede social. </w:t>
      </w:r>
      <w:proofErr w:type="spellStart"/>
      <w:r w:rsidRPr="000539CB">
        <w:rPr>
          <w:rFonts w:ascii="Times New Roman" w:eastAsia="Times New Roman" w:hAnsi="Times New Roman" w:cs="Times New Roman"/>
          <w:bCs/>
          <w:color w:val="000000"/>
          <w:lang w:eastAsia="es-AR"/>
        </w:rPr>
        <w:t>Ej</w:t>
      </w:r>
      <w:proofErr w:type="spellEnd"/>
      <w:r w:rsidRPr="000539CB">
        <w:rPr>
          <w:rFonts w:ascii="Times New Roman" w:eastAsia="Times New Roman" w:hAnsi="Times New Roman" w:cs="Times New Roman"/>
          <w:bCs/>
          <w:color w:val="000000"/>
          <w:lang w:eastAsia="es-AR"/>
        </w:rPr>
        <w:t xml:space="preserve"> ciudad de </w:t>
      </w:r>
      <w:proofErr w:type="spellStart"/>
      <w:r w:rsidRPr="000539CB">
        <w:rPr>
          <w:rFonts w:ascii="Times New Roman" w:eastAsia="Times New Roman" w:hAnsi="Times New Roman" w:cs="Times New Roman"/>
          <w:bCs/>
          <w:color w:val="000000"/>
          <w:lang w:eastAsia="es-AR"/>
        </w:rPr>
        <w:t>cba</w:t>
      </w:r>
      <w:proofErr w:type="spellEnd"/>
      <w:r w:rsidRPr="000539CB">
        <w:rPr>
          <w:rFonts w:ascii="Times New Roman" w:eastAsia="Times New Roman" w:hAnsi="Times New Roman" w:cs="Times New Roman"/>
          <w:bCs/>
          <w:color w:val="000000"/>
          <w:lang w:eastAsia="es-AR"/>
        </w:rPr>
        <w:t>.</w:t>
      </w:r>
    </w:p>
    <w:p w:rsidR="003C1BB0" w:rsidRDefault="003C1BB0" w:rsidP="00AE3501">
      <w:pPr>
        <w:spacing w:after="0" w:line="360" w:lineRule="auto"/>
        <w:ind w:right="-113"/>
        <w:jc w:val="both"/>
        <w:outlineLvl w:val="0"/>
        <w:rPr>
          <w:rFonts w:ascii="Times New Roman" w:eastAsia="Times New Roman" w:hAnsi="Times New Roman" w:cs="Times New Roman"/>
          <w:b/>
          <w:bCs/>
          <w:color w:val="000000"/>
          <w:u w:val="single"/>
          <w:lang w:eastAsia="es-AR"/>
        </w:rPr>
      </w:pPr>
    </w:p>
    <w:p w:rsidR="000539CB" w:rsidRPr="000539CB" w:rsidRDefault="000539CB" w:rsidP="00AE3501">
      <w:pPr>
        <w:spacing w:after="0" w:line="360" w:lineRule="auto"/>
        <w:ind w:right="-113"/>
        <w:jc w:val="both"/>
        <w:outlineLvl w:val="0"/>
        <w:rPr>
          <w:rFonts w:ascii="Times New Roman" w:eastAsia="Times New Roman" w:hAnsi="Times New Roman" w:cs="Times New Roman"/>
          <w:bCs/>
          <w:color w:val="000000"/>
          <w:lang w:eastAsia="es-AR"/>
        </w:rPr>
      </w:pPr>
      <w:r w:rsidRPr="000539CB">
        <w:rPr>
          <w:rFonts w:ascii="Times New Roman" w:eastAsia="Times New Roman" w:hAnsi="Times New Roman" w:cs="Times New Roman"/>
          <w:b/>
          <w:bCs/>
          <w:color w:val="000000"/>
          <w:u w:val="single"/>
          <w:lang w:eastAsia="es-AR"/>
        </w:rPr>
        <w:t xml:space="preserve">SEDE: </w:t>
      </w:r>
      <w:r w:rsidRPr="000539CB">
        <w:rPr>
          <w:rFonts w:ascii="Times New Roman" w:eastAsia="Times New Roman" w:hAnsi="Times New Roman" w:cs="Times New Roman"/>
          <w:bCs/>
          <w:color w:val="000000"/>
          <w:lang w:eastAsia="es-AR"/>
        </w:rPr>
        <w:t xml:space="preserve">dirección exacta donde se encuentra constituida la sociedad. </w:t>
      </w:r>
      <w:proofErr w:type="spellStart"/>
      <w:r w:rsidRPr="000539CB">
        <w:rPr>
          <w:rFonts w:ascii="Times New Roman" w:eastAsia="Times New Roman" w:hAnsi="Times New Roman" w:cs="Times New Roman"/>
          <w:bCs/>
          <w:color w:val="000000"/>
          <w:lang w:eastAsia="es-AR"/>
        </w:rPr>
        <w:t>Ej</w:t>
      </w:r>
      <w:proofErr w:type="spellEnd"/>
      <w:r w:rsidRPr="000539CB">
        <w:rPr>
          <w:rFonts w:ascii="Times New Roman" w:eastAsia="Times New Roman" w:hAnsi="Times New Roman" w:cs="Times New Roman"/>
          <w:bCs/>
          <w:color w:val="000000"/>
          <w:lang w:eastAsia="es-AR"/>
        </w:rPr>
        <w:t xml:space="preserve">: </w:t>
      </w:r>
      <w:proofErr w:type="spellStart"/>
      <w:r w:rsidRPr="000539CB">
        <w:rPr>
          <w:rFonts w:ascii="Times New Roman" w:eastAsia="Times New Roman" w:hAnsi="Times New Roman" w:cs="Times New Roman"/>
          <w:bCs/>
          <w:color w:val="000000"/>
          <w:lang w:eastAsia="es-AR"/>
        </w:rPr>
        <w:t>Viamonte</w:t>
      </w:r>
      <w:proofErr w:type="spellEnd"/>
      <w:r w:rsidRPr="000539CB">
        <w:rPr>
          <w:rFonts w:ascii="Times New Roman" w:eastAsia="Times New Roman" w:hAnsi="Times New Roman" w:cs="Times New Roman"/>
          <w:bCs/>
          <w:color w:val="000000"/>
          <w:lang w:eastAsia="es-AR"/>
        </w:rPr>
        <w:t xml:space="preserve"> 243</w:t>
      </w:r>
    </w:p>
    <w:p w:rsidR="003C1BB0" w:rsidRDefault="003C1BB0" w:rsidP="00723DBD">
      <w:pPr>
        <w:spacing w:line="360" w:lineRule="auto"/>
        <w:jc w:val="both"/>
        <w:rPr>
          <w:rFonts w:ascii="Times New Roman" w:eastAsia="Times New Roman" w:hAnsi="Times New Roman" w:cs="Times New Roman"/>
          <w:b/>
          <w:bCs/>
          <w:color w:val="000000"/>
          <w:u w:val="single"/>
        </w:rPr>
      </w:pPr>
    </w:p>
    <w:p w:rsidR="00723DBD" w:rsidRPr="00BE045E" w:rsidRDefault="000539CB" w:rsidP="00723DBD">
      <w:pPr>
        <w:spacing w:line="360" w:lineRule="auto"/>
        <w:jc w:val="both"/>
        <w:rPr>
          <w:rFonts w:ascii="Times New Roman" w:hAnsi="Times New Roman" w:cs="Times New Roman"/>
        </w:rPr>
      </w:pPr>
      <w:r w:rsidRPr="00AE3501">
        <w:rPr>
          <w:rFonts w:ascii="Times New Roman" w:eastAsia="Times New Roman" w:hAnsi="Times New Roman" w:cs="Times New Roman"/>
          <w:b/>
          <w:bCs/>
          <w:color w:val="000000"/>
          <w:u w:val="single"/>
        </w:rPr>
        <w:lastRenderedPageBreak/>
        <w:t xml:space="preserve">CAPACIDAD: </w:t>
      </w:r>
      <w:r w:rsidRPr="00AE3501">
        <w:rPr>
          <w:rFonts w:ascii="Times New Roman" w:eastAsia="Times New Roman" w:hAnsi="Times New Roman" w:cs="Times New Roman"/>
          <w:bCs/>
          <w:color w:val="000000"/>
        </w:rPr>
        <w:t>Aptitud que tiene para adquirir derechos y contraer obligaciones. Y tiene solo de derecho, y limitada porque solo pueden ejercer actos que estén relacionados con su objeto social. (capacidad de derecho restringida).</w:t>
      </w:r>
    </w:p>
    <w:sectPr w:rsidR="00723DBD" w:rsidRPr="00BE045E">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38B7" w:rsidRDefault="008538B7" w:rsidP="00F5717F">
      <w:pPr>
        <w:spacing w:after="0" w:line="240" w:lineRule="auto"/>
      </w:pPr>
      <w:r>
        <w:separator/>
      </w:r>
    </w:p>
  </w:endnote>
  <w:endnote w:type="continuationSeparator" w:id="0">
    <w:p w:rsidR="008538B7" w:rsidRDefault="008538B7" w:rsidP="00F571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38B7" w:rsidRDefault="008538B7" w:rsidP="00F5717F">
      <w:pPr>
        <w:spacing w:after="0" w:line="240" w:lineRule="auto"/>
      </w:pPr>
      <w:r>
        <w:separator/>
      </w:r>
    </w:p>
  </w:footnote>
  <w:footnote w:type="continuationSeparator" w:id="0">
    <w:p w:rsidR="008538B7" w:rsidRDefault="008538B7" w:rsidP="00F5717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23B9B"/>
    <w:multiLevelType w:val="hybridMultilevel"/>
    <w:tmpl w:val="709C9F66"/>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06510F46"/>
    <w:multiLevelType w:val="hybridMultilevel"/>
    <w:tmpl w:val="8BC6D2E8"/>
    <w:lvl w:ilvl="0" w:tplc="23EED868">
      <w:start w:val="2"/>
      <w:numFmt w:val="bullet"/>
      <w:lvlText w:val="-"/>
      <w:lvlJc w:val="left"/>
      <w:pPr>
        <w:ind w:left="720" w:hanging="360"/>
      </w:pPr>
      <w:rPr>
        <w:rFonts w:ascii="Verdana" w:eastAsia="Times New Roman" w:hAnsi="Verdana"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0F1D7F49"/>
    <w:multiLevelType w:val="hybridMultilevel"/>
    <w:tmpl w:val="BBF0738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nsid w:val="11495D64"/>
    <w:multiLevelType w:val="hybridMultilevel"/>
    <w:tmpl w:val="29D8C796"/>
    <w:lvl w:ilvl="0" w:tplc="2C0A000B">
      <w:start w:val="1"/>
      <w:numFmt w:val="bullet"/>
      <w:lvlText w:val=""/>
      <w:lvlJc w:val="left"/>
      <w:pPr>
        <w:ind w:left="1080" w:hanging="360"/>
      </w:pPr>
      <w:rPr>
        <w:rFonts w:ascii="Wingdings" w:hAnsi="Wingdings"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4">
    <w:nsid w:val="14634575"/>
    <w:multiLevelType w:val="hybridMultilevel"/>
    <w:tmpl w:val="99A6FC7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153E326E"/>
    <w:multiLevelType w:val="hybridMultilevel"/>
    <w:tmpl w:val="BA6AEB30"/>
    <w:lvl w:ilvl="0" w:tplc="53E6380E">
      <w:start w:val="4"/>
      <w:numFmt w:val="bullet"/>
      <w:lvlText w:val="-"/>
      <w:lvlJc w:val="left"/>
      <w:pPr>
        <w:ind w:left="720" w:hanging="360"/>
      </w:pPr>
      <w:rPr>
        <w:rFonts w:ascii="Times New Roman" w:eastAsiaTheme="minorHAnsi" w:hAnsi="Times New Roman"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22CF22A8"/>
    <w:multiLevelType w:val="hybridMultilevel"/>
    <w:tmpl w:val="722A2F0E"/>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nsid w:val="23082B75"/>
    <w:multiLevelType w:val="hybridMultilevel"/>
    <w:tmpl w:val="CDFCEA98"/>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
    <w:nsid w:val="25526D5D"/>
    <w:multiLevelType w:val="hybridMultilevel"/>
    <w:tmpl w:val="3D3EDDAE"/>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nsid w:val="2674609C"/>
    <w:multiLevelType w:val="hybridMultilevel"/>
    <w:tmpl w:val="35CE86E0"/>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nsid w:val="26C640F2"/>
    <w:multiLevelType w:val="hybridMultilevel"/>
    <w:tmpl w:val="AF6AF6FC"/>
    <w:lvl w:ilvl="0" w:tplc="938A839E">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2E7E659E"/>
    <w:multiLevelType w:val="hybridMultilevel"/>
    <w:tmpl w:val="B94040C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nsid w:val="321B00CB"/>
    <w:multiLevelType w:val="hybridMultilevel"/>
    <w:tmpl w:val="4C14291A"/>
    <w:lvl w:ilvl="0" w:tplc="2C0A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3254080D"/>
    <w:multiLevelType w:val="hybridMultilevel"/>
    <w:tmpl w:val="2C82DE9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nsid w:val="32790136"/>
    <w:multiLevelType w:val="hybridMultilevel"/>
    <w:tmpl w:val="455C5F9A"/>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nsid w:val="36506576"/>
    <w:multiLevelType w:val="hybridMultilevel"/>
    <w:tmpl w:val="F7144E92"/>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
    <w:nsid w:val="3A0629FB"/>
    <w:multiLevelType w:val="hybridMultilevel"/>
    <w:tmpl w:val="83D0337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7">
    <w:nsid w:val="44CF6B7C"/>
    <w:multiLevelType w:val="hybridMultilevel"/>
    <w:tmpl w:val="03A673D6"/>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8">
    <w:nsid w:val="45C31107"/>
    <w:multiLevelType w:val="hybridMultilevel"/>
    <w:tmpl w:val="E58CDD62"/>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9">
    <w:nsid w:val="45F15F35"/>
    <w:multiLevelType w:val="hybridMultilevel"/>
    <w:tmpl w:val="A3543544"/>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0">
    <w:nsid w:val="46823AED"/>
    <w:multiLevelType w:val="hybridMultilevel"/>
    <w:tmpl w:val="9E2EBB82"/>
    <w:lvl w:ilvl="0" w:tplc="64B4A500">
      <w:start w:val="1"/>
      <w:numFmt w:val="bullet"/>
      <w:lvlText w:val="-"/>
      <w:lvlJc w:val="left"/>
      <w:pPr>
        <w:ind w:left="720" w:hanging="360"/>
      </w:pPr>
      <w:rPr>
        <w:rFonts w:ascii="Times New Roman" w:eastAsiaTheme="minorHAnsi" w:hAnsi="Times New Roman"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1">
    <w:nsid w:val="469638FD"/>
    <w:multiLevelType w:val="hybridMultilevel"/>
    <w:tmpl w:val="1AAED79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2">
    <w:nsid w:val="5029709E"/>
    <w:multiLevelType w:val="hybridMultilevel"/>
    <w:tmpl w:val="7A00C5C4"/>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3">
    <w:nsid w:val="5440685B"/>
    <w:multiLevelType w:val="hybridMultilevel"/>
    <w:tmpl w:val="8C5E8464"/>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4">
    <w:nsid w:val="54714A55"/>
    <w:multiLevelType w:val="hybridMultilevel"/>
    <w:tmpl w:val="A190C06C"/>
    <w:lvl w:ilvl="0" w:tplc="F3F48A28">
      <w:start w:val="1"/>
      <w:numFmt w:val="decimal"/>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25">
    <w:nsid w:val="54B73AC9"/>
    <w:multiLevelType w:val="hybridMultilevel"/>
    <w:tmpl w:val="E3A4BE66"/>
    <w:lvl w:ilvl="0" w:tplc="95CC3DF2">
      <w:start w:val="1"/>
      <w:numFmt w:val="decimal"/>
      <w:lvlText w:val="%1)"/>
      <w:lvlJc w:val="left"/>
      <w:pPr>
        <w:ind w:left="720" w:hanging="360"/>
      </w:pPr>
      <w:rPr>
        <w:rFonts w:hint="default"/>
        <w:u w:val="singl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6">
    <w:nsid w:val="5816091A"/>
    <w:multiLevelType w:val="hybridMultilevel"/>
    <w:tmpl w:val="C8666F4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7">
    <w:nsid w:val="5D2A697F"/>
    <w:multiLevelType w:val="hybridMultilevel"/>
    <w:tmpl w:val="F9CCABAE"/>
    <w:lvl w:ilvl="0" w:tplc="2C0A0003">
      <w:start w:val="1"/>
      <w:numFmt w:val="bullet"/>
      <w:lvlText w:val="o"/>
      <w:lvlJc w:val="left"/>
      <w:pPr>
        <w:ind w:left="1440" w:hanging="360"/>
      </w:pPr>
      <w:rPr>
        <w:rFonts w:ascii="Courier New" w:hAnsi="Courier New" w:cs="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8">
    <w:nsid w:val="63923496"/>
    <w:multiLevelType w:val="hybridMultilevel"/>
    <w:tmpl w:val="5B74D74E"/>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9">
    <w:nsid w:val="641B18EA"/>
    <w:multiLevelType w:val="hybridMultilevel"/>
    <w:tmpl w:val="EB82A0D4"/>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0">
    <w:nsid w:val="64282328"/>
    <w:multiLevelType w:val="hybridMultilevel"/>
    <w:tmpl w:val="9912E3C6"/>
    <w:lvl w:ilvl="0" w:tplc="A89C18C4">
      <w:numFmt w:val="bullet"/>
      <w:lvlText w:val="-"/>
      <w:lvlJc w:val="left"/>
      <w:pPr>
        <w:ind w:left="720" w:hanging="360"/>
      </w:pPr>
      <w:rPr>
        <w:rFonts w:ascii="Times New Roman" w:eastAsiaTheme="minorHAnsi" w:hAnsi="Times New Roman"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1">
    <w:nsid w:val="66883F18"/>
    <w:multiLevelType w:val="hybridMultilevel"/>
    <w:tmpl w:val="E1F88C8A"/>
    <w:lvl w:ilvl="0" w:tplc="938A839E">
      <w:start w:val="1"/>
      <w:numFmt w:val="bullet"/>
      <w:lvlText w:val=""/>
      <w:lvlJc w:val="left"/>
      <w:pPr>
        <w:ind w:left="1740" w:hanging="360"/>
      </w:pPr>
      <w:rPr>
        <w:rFonts w:ascii="Wingdings" w:hAnsi="Wingdings" w:hint="default"/>
      </w:rPr>
    </w:lvl>
    <w:lvl w:ilvl="1" w:tplc="938A839E">
      <w:start w:val="1"/>
      <w:numFmt w:val="bullet"/>
      <w:lvlText w:val=""/>
      <w:lvlJc w:val="left"/>
      <w:pPr>
        <w:ind w:left="1440" w:hanging="360"/>
      </w:pPr>
      <w:rPr>
        <w:rFonts w:ascii="Wingdings" w:hAnsi="Wingdings"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2">
    <w:nsid w:val="68F25A0A"/>
    <w:multiLevelType w:val="hybridMultilevel"/>
    <w:tmpl w:val="F60A7E50"/>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3">
    <w:nsid w:val="69C6223D"/>
    <w:multiLevelType w:val="hybridMultilevel"/>
    <w:tmpl w:val="3976F65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4">
    <w:nsid w:val="69E25F66"/>
    <w:multiLevelType w:val="hybridMultilevel"/>
    <w:tmpl w:val="48BCAB86"/>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5">
    <w:nsid w:val="6C0F4C88"/>
    <w:multiLevelType w:val="hybridMultilevel"/>
    <w:tmpl w:val="5FC46C1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6">
    <w:nsid w:val="6DBC0DB8"/>
    <w:multiLevelType w:val="hybridMultilevel"/>
    <w:tmpl w:val="E3C6AD4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7">
    <w:nsid w:val="6E0872E1"/>
    <w:multiLevelType w:val="hybridMultilevel"/>
    <w:tmpl w:val="20164B34"/>
    <w:lvl w:ilvl="0" w:tplc="2C0A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8">
    <w:nsid w:val="6F207E95"/>
    <w:multiLevelType w:val="hybridMultilevel"/>
    <w:tmpl w:val="50C8A170"/>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9">
    <w:nsid w:val="722F4827"/>
    <w:multiLevelType w:val="hybridMultilevel"/>
    <w:tmpl w:val="9B4E79F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0">
    <w:nsid w:val="75A34700"/>
    <w:multiLevelType w:val="hybridMultilevel"/>
    <w:tmpl w:val="64CA1836"/>
    <w:lvl w:ilvl="0" w:tplc="E690A5A6">
      <w:start w:val="4"/>
      <w:numFmt w:val="bullet"/>
      <w:lvlText w:val="-"/>
      <w:lvlJc w:val="left"/>
      <w:pPr>
        <w:ind w:left="720" w:hanging="360"/>
      </w:pPr>
      <w:rPr>
        <w:rFonts w:ascii="Times New Roman" w:eastAsiaTheme="minorHAnsi" w:hAnsi="Times New Roman"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1">
    <w:nsid w:val="75B742F6"/>
    <w:multiLevelType w:val="hybridMultilevel"/>
    <w:tmpl w:val="42EA9BF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2">
    <w:nsid w:val="75FD33AB"/>
    <w:multiLevelType w:val="hybridMultilevel"/>
    <w:tmpl w:val="9BB6FE1C"/>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3">
    <w:nsid w:val="76090759"/>
    <w:multiLevelType w:val="hybridMultilevel"/>
    <w:tmpl w:val="72CEB0F6"/>
    <w:lvl w:ilvl="0" w:tplc="2C0A0003">
      <w:start w:val="1"/>
      <w:numFmt w:val="bullet"/>
      <w:lvlText w:val="o"/>
      <w:lvlJc w:val="left"/>
      <w:pPr>
        <w:ind w:left="720" w:hanging="360"/>
      </w:pPr>
      <w:rPr>
        <w:rFonts w:ascii="Courier New" w:hAnsi="Courier New" w:cs="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4">
    <w:nsid w:val="77750492"/>
    <w:multiLevelType w:val="hybridMultilevel"/>
    <w:tmpl w:val="E3ACF20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5">
    <w:nsid w:val="77AB238E"/>
    <w:multiLevelType w:val="hybridMultilevel"/>
    <w:tmpl w:val="71763160"/>
    <w:lvl w:ilvl="0" w:tplc="A7F616AE">
      <w:start w:val="1"/>
      <w:numFmt w:val="bullet"/>
      <w:lvlText w:val="-"/>
      <w:lvlJc w:val="left"/>
      <w:pPr>
        <w:ind w:left="720" w:hanging="360"/>
      </w:pPr>
      <w:rPr>
        <w:rFonts w:ascii="Times New Roman" w:eastAsiaTheme="minorHAnsi" w:hAnsi="Times New Roman"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37"/>
  </w:num>
  <w:num w:numId="2">
    <w:abstractNumId w:val="33"/>
  </w:num>
  <w:num w:numId="3">
    <w:abstractNumId w:val="35"/>
  </w:num>
  <w:num w:numId="4">
    <w:abstractNumId w:val="12"/>
  </w:num>
  <w:num w:numId="5">
    <w:abstractNumId w:val="39"/>
  </w:num>
  <w:num w:numId="6">
    <w:abstractNumId w:val="9"/>
  </w:num>
  <w:num w:numId="7">
    <w:abstractNumId w:val="38"/>
  </w:num>
  <w:num w:numId="8">
    <w:abstractNumId w:val="17"/>
  </w:num>
  <w:num w:numId="9">
    <w:abstractNumId w:val="15"/>
  </w:num>
  <w:num w:numId="10">
    <w:abstractNumId w:val="14"/>
  </w:num>
  <w:num w:numId="11">
    <w:abstractNumId w:val="45"/>
  </w:num>
  <w:num w:numId="12">
    <w:abstractNumId w:val="42"/>
  </w:num>
  <w:num w:numId="13">
    <w:abstractNumId w:val="23"/>
  </w:num>
  <w:num w:numId="14">
    <w:abstractNumId w:val="8"/>
  </w:num>
  <w:num w:numId="15">
    <w:abstractNumId w:val="21"/>
  </w:num>
  <w:num w:numId="16">
    <w:abstractNumId w:val="5"/>
  </w:num>
  <w:num w:numId="17">
    <w:abstractNumId w:val="40"/>
  </w:num>
  <w:num w:numId="18">
    <w:abstractNumId w:val="32"/>
  </w:num>
  <w:num w:numId="19">
    <w:abstractNumId w:val="41"/>
  </w:num>
  <w:num w:numId="20">
    <w:abstractNumId w:val="44"/>
  </w:num>
  <w:num w:numId="21">
    <w:abstractNumId w:val="30"/>
  </w:num>
  <w:num w:numId="22">
    <w:abstractNumId w:val="22"/>
  </w:num>
  <w:num w:numId="23">
    <w:abstractNumId w:val="29"/>
  </w:num>
  <w:num w:numId="24">
    <w:abstractNumId w:val="19"/>
  </w:num>
  <w:num w:numId="25">
    <w:abstractNumId w:val="7"/>
  </w:num>
  <w:num w:numId="26">
    <w:abstractNumId w:val="28"/>
  </w:num>
  <w:num w:numId="27">
    <w:abstractNumId w:val="16"/>
  </w:num>
  <w:num w:numId="28">
    <w:abstractNumId w:val="4"/>
  </w:num>
  <w:num w:numId="29">
    <w:abstractNumId w:val="2"/>
  </w:num>
  <w:num w:numId="30">
    <w:abstractNumId w:val="6"/>
  </w:num>
  <w:num w:numId="31">
    <w:abstractNumId w:val="13"/>
  </w:num>
  <w:num w:numId="32">
    <w:abstractNumId w:val="34"/>
  </w:num>
  <w:num w:numId="33">
    <w:abstractNumId w:val="26"/>
  </w:num>
  <w:num w:numId="34">
    <w:abstractNumId w:val="0"/>
  </w:num>
  <w:num w:numId="35">
    <w:abstractNumId w:val="31"/>
  </w:num>
  <w:num w:numId="36">
    <w:abstractNumId w:val="1"/>
  </w:num>
  <w:num w:numId="37">
    <w:abstractNumId w:val="25"/>
  </w:num>
  <w:num w:numId="38">
    <w:abstractNumId w:val="27"/>
  </w:num>
  <w:num w:numId="39">
    <w:abstractNumId w:val="43"/>
  </w:num>
  <w:num w:numId="40">
    <w:abstractNumId w:val="10"/>
  </w:num>
  <w:num w:numId="41">
    <w:abstractNumId w:val="3"/>
  </w:num>
  <w:num w:numId="42">
    <w:abstractNumId w:val="24"/>
  </w:num>
  <w:num w:numId="43">
    <w:abstractNumId w:val="18"/>
  </w:num>
  <w:num w:numId="44">
    <w:abstractNumId w:val="20"/>
  </w:num>
  <w:num w:numId="45">
    <w:abstractNumId w:val="36"/>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1C7"/>
    <w:rsid w:val="00027999"/>
    <w:rsid w:val="00031AE2"/>
    <w:rsid w:val="00034830"/>
    <w:rsid w:val="000539CB"/>
    <w:rsid w:val="0009635F"/>
    <w:rsid w:val="000A332D"/>
    <w:rsid w:val="000B0C25"/>
    <w:rsid w:val="00124720"/>
    <w:rsid w:val="00136DBA"/>
    <w:rsid w:val="00141FE3"/>
    <w:rsid w:val="001516DF"/>
    <w:rsid w:val="00174ECD"/>
    <w:rsid w:val="0017681B"/>
    <w:rsid w:val="001A4802"/>
    <w:rsid w:val="001B0A92"/>
    <w:rsid w:val="001E7009"/>
    <w:rsid w:val="001F793A"/>
    <w:rsid w:val="0020738C"/>
    <w:rsid w:val="00244350"/>
    <w:rsid w:val="00254217"/>
    <w:rsid w:val="002727E2"/>
    <w:rsid w:val="002A605C"/>
    <w:rsid w:val="002C1EDF"/>
    <w:rsid w:val="002C74FA"/>
    <w:rsid w:val="00300A41"/>
    <w:rsid w:val="003434F1"/>
    <w:rsid w:val="00355FC9"/>
    <w:rsid w:val="00372F1C"/>
    <w:rsid w:val="003A4FB8"/>
    <w:rsid w:val="003B0C7B"/>
    <w:rsid w:val="003C1BB0"/>
    <w:rsid w:val="0041399A"/>
    <w:rsid w:val="004264C0"/>
    <w:rsid w:val="00453664"/>
    <w:rsid w:val="00474D94"/>
    <w:rsid w:val="00490F12"/>
    <w:rsid w:val="004F4834"/>
    <w:rsid w:val="005237C9"/>
    <w:rsid w:val="005312E3"/>
    <w:rsid w:val="00586395"/>
    <w:rsid w:val="005A0D5F"/>
    <w:rsid w:val="005B3023"/>
    <w:rsid w:val="005D62A8"/>
    <w:rsid w:val="006061C7"/>
    <w:rsid w:val="00607B92"/>
    <w:rsid w:val="00611DBC"/>
    <w:rsid w:val="00623165"/>
    <w:rsid w:val="00640828"/>
    <w:rsid w:val="00687C06"/>
    <w:rsid w:val="00690894"/>
    <w:rsid w:val="0069688F"/>
    <w:rsid w:val="006A7D20"/>
    <w:rsid w:val="006C3386"/>
    <w:rsid w:val="00723DBD"/>
    <w:rsid w:val="00733C9C"/>
    <w:rsid w:val="007451B7"/>
    <w:rsid w:val="00764B0A"/>
    <w:rsid w:val="00767CF1"/>
    <w:rsid w:val="00784383"/>
    <w:rsid w:val="007C1367"/>
    <w:rsid w:val="007F0057"/>
    <w:rsid w:val="00804D56"/>
    <w:rsid w:val="008538B7"/>
    <w:rsid w:val="008946CB"/>
    <w:rsid w:val="008D0488"/>
    <w:rsid w:val="008F4A17"/>
    <w:rsid w:val="008F799C"/>
    <w:rsid w:val="009200A4"/>
    <w:rsid w:val="00964CBF"/>
    <w:rsid w:val="009752A9"/>
    <w:rsid w:val="00977A72"/>
    <w:rsid w:val="009C4ADD"/>
    <w:rsid w:val="009C7D36"/>
    <w:rsid w:val="009F5DF1"/>
    <w:rsid w:val="00A47DB4"/>
    <w:rsid w:val="00A87B88"/>
    <w:rsid w:val="00A90660"/>
    <w:rsid w:val="00AA11EE"/>
    <w:rsid w:val="00AD4632"/>
    <w:rsid w:val="00AE0EA3"/>
    <w:rsid w:val="00AE2826"/>
    <w:rsid w:val="00AE3501"/>
    <w:rsid w:val="00B01775"/>
    <w:rsid w:val="00B02C19"/>
    <w:rsid w:val="00B03150"/>
    <w:rsid w:val="00B50EE4"/>
    <w:rsid w:val="00B618F9"/>
    <w:rsid w:val="00B93483"/>
    <w:rsid w:val="00B96D5D"/>
    <w:rsid w:val="00BB2579"/>
    <w:rsid w:val="00BC0FB1"/>
    <w:rsid w:val="00BD4BD5"/>
    <w:rsid w:val="00BD692D"/>
    <w:rsid w:val="00BE045E"/>
    <w:rsid w:val="00BE35D8"/>
    <w:rsid w:val="00BF23BD"/>
    <w:rsid w:val="00C7555F"/>
    <w:rsid w:val="00C76354"/>
    <w:rsid w:val="00CD6D36"/>
    <w:rsid w:val="00CE110F"/>
    <w:rsid w:val="00D234E7"/>
    <w:rsid w:val="00D67411"/>
    <w:rsid w:val="00D7620F"/>
    <w:rsid w:val="00D804A9"/>
    <w:rsid w:val="00DA2952"/>
    <w:rsid w:val="00DA6008"/>
    <w:rsid w:val="00DA7EAA"/>
    <w:rsid w:val="00DB5E9C"/>
    <w:rsid w:val="00DC4714"/>
    <w:rsid w:val="00DD67D1"/>
    <w:rsid w:val="00DF615D"/>
    <w:rsid w:val="00E21C04"/>
    <w:rsid w:val="00E22FF1"/>
    <w:rsid w:val="00E51561"/>
    <w:rsid w:val="00E57FE8"/>
    <w:rsid w:val="00E611E5"/>
    <w:rsid w:val="00E67294"/>
    <w:rsid w:val="00E81237"/>
    <w:rsid w:val="00E930DF"/>
    <w:rsid w:val="00E97462"/>
    <w:rsid w:val="00EC50C2"/>
    <w:rsid w:val="00F5717F"/>
    <w:rsid w:val="00F978CA"/>
    <w:rsid w:val="00FD35DC"/>
    <w:rsid w:val="00FE422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061C7"/>
    <w:pPr>
      <w:ind w:left="720"/>
      <w:contextualSpacing/>
    </w:pPr>
  </w:style>
  <w:style w:type="paragraph" w:styleId="Encabezado">
    <w:name w:val="header"/>
    <w:basedOn w:val="Normal"/>
    <w:link w:val="EncabezadoCar"/>
    <w:uiPriority w:val="99"/>
    <w:unhideWhenUsed/>
    <w:rsid w:val="00F5717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5717F"/>
  </w:style>
  <w:style w:type="paragraph" w:styleId="Piedepgina">
    <w:name w:val="footer"/>
    <w:basedOn w:val="Normal"/>
    <w:link w:val="PiedepginaCar"/>
    <w:uiPriority w:val="99"/>
    <w:unhideWhenUsed/>
    <w:rsid w:val="00F5717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571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061C7"/>
    <w:pPr>
      <w:ind w:left="720"/>
      <w:contextualSpacing/>
    </w:pPr>
  </w:style>
  <w:style w:type="paragraph" w:styleId="Encabezado">
    <w:name w:val="header"/>
    <w:basedOn w:val="Normal"/>
    <w:link w:val="EncabezadoCar"/>
    <w:uiPriority w:val="99"/>
    <w:unhideWhenUsed/>
    <w:rsid w:val="00F5717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5717F"/>
  </w:style>
  <w:style w:type="paragraph" w:styleId="Piedepgina">
    <w:name w:val="footer"/>
    <w:basedOn w:val="Normal"/>
    <w:link w:val="PiedepginaCar"/>
    <w:uiPriority w:val="99"/>
    <w:unhideWhenUsed/>
    <w:rsid w:val="00F5717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571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F28153-5C04-4A66-8482-79C2AE397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1074</TotalTime>
  <Pages>64</Pages>
  <Words>19491</Words>
  <Characters>107206</Characters>
  <Application>Microsoft Office Word</Application>
  <DocSecurity>0</DocSecurity>
  <Lines>893</Lines>
  <Paragraphs>252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griselda</dc:creator>
  <cp:lastModifiedBy>griselda</cp:lastModifiedBy>
  <cp:revision>23</cp:revision>
  <dcterms:created xsi:type="dcterms:W3CDTF">2018-04-04T18:55:00Z</dcterms:created>
  <dcterms:modified xsi:type="dcterms:W3CDTF">2018-05-09T20:29:00Z</dcterms:modified>
</cp:coreProperties>
</file>