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97C" w:rsidRDefault="00574B8A" w:rsidP="00574B8A">
      <w:pPr>
        <w:jc w:val="center"/>
        <w:rPr>
          <w:b/>
          <w:sz w:val="28"/>
          <w:szCs w:val="28"/>
        </w:rPr>
      </w:pPr>
      <w:r w:rsidRPr="00574B8A">
        <w:rPr>
          <w:b/>
          <w:sz w:val="28"/>
          <w:szCs w:val="28"/>
        </w:rPr>
        <w:t>ATM</w:t>
      </w:r>
    </w:p>
    <w:p w:rsidR="00574B8A" w:rsidRPr="00574B8A" w:rsidRDefault="00574B8A" w:rsidP="00574B8A">
      <w:pPr>
        <w:rPr>
          <w:b/>
          <w:sz w:val="24"/>
          <w:szCs w:val="24"/>
          <w:u w:val="single"/>
        </w:rPr>
      </w:pPr>
      <w:proofErr w:type="spellStart"/>
      <w:r w:rsidRPr="00574B8A">
        <w:rPr>
          <w:b/>
          <w:sz w:val="24"/>
          <w:szCs w:val="24"/>
          <w:u w:val="single"/>
        </w:rPr>
        <w:t>Caracteríticas</w:t>
      </w:r>
      <w:proofErr w:type="spellEnd"/>
      <w:r w:rsidRPr="00574B8A">
        <w:rPr>
          <w:b/>
          <w:sz w:val="24"/>
          <w:szCs w:val="24"/>
          <w:u w:val="single"/>
        </w:rPr>
        <w:t xml:space="preserve"> generales</w:t>
      </w:r>
    </w:p>
    <w:p w:rsidR="00574B8A" w:rsidRPr="00574B8A" w:rsidRDefault="00574B8A" w:rsidP="00574B8A">
      <w:pPr>
        <w:pStyle w:val="NormalWeb"/>
        <w:spacing w:line="240" w:lineRule="exact"/>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drawing>
          <wp:anchor distT="0" distB="0" distL="114300" distR="114300" simplePos="0" relativeHeight="251658240" behindDoc="0" locked="0" layoutInCell="1" allowOverlap="1">
            <wp:simplePos x="0" y="0"/>
            <wp:positionH relativeFrom="column">
              <wp:posOffset>3166745</wp:posOffset>
            </wp:positionH>
            <wp:positionV relativeFrom="paragraph">
              <wp:posOffset>74930</wp:posOffset>
            </wp:positionV>
            <wp:extent cx="3684270" cy="1951355"/>
            <wp:effectExtent l="19050" t="0" r="0" b="0"/>
            <wp:wrapSquare wrapText="bothSides"/>
            <wp:docPr id="2" name="0 Imagen" descr="ATM3_op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M3_opti.png"/>
                    <pic:cNvPicPr/>
                  </pic:nvPicPr>
                  <pic:blipFill>
                    <a:blip r:embed="rId5" cstate="print"/>
                    <a:stretch>
                      <a:fillRect/>
                    </a:stretch>
                  </pic:blipFill>
                  <pic:spPr>
                    <a:xfrm>
                      <a:off x="0" y="0"/>
                      <a:ext cx="3684270" cy="1951355"/>
                    </a:xfrm>
                    <a:prstGeom prst="rect">
                      <a:avLst/>
                    </a:prstGeom>
                  </pic:spPr>
                </pic:pic>
              </a:graphicData>
            </a:graphic>
          </wp:anchor>
        </w:drawing>
      </w:r>
      <w:r w:rsidRPr="00574B8A">
        <w:rPr>
          <w:rFonts w:asciiTheme="minorHAnsi" w:eastAsiaTheme="minorHAnsi" w:hAnsiTheme="minorHAnsi" w:cstheme="minorBidi"/>
          <w:sz w:val="22"/>
          <w:szCs w:val="22"/>
          <w:lang w:eastAsia="en-US"/>
        </w:rPr>
        <w:t xml:space="preserve">Con esta tecnología, a fin de aprovechar al máximo la capacidad de los sistemas de transmisión, sean estos de cable o radioeléctricos, la información no es transmitida y conmutada a través de canales asignados en permanencia, sino en forma de cortos paquetes (celdas ATM) de longitud constante y que pueden ser </w:t>
      </w:r>
      <w:proofErr w:type="spellStart"/>
      <w:r w:rsidRPr="00574B8A">
        <w:rPr>
          <w:rFonts w:asciiTheme="minorHAnsi" w:eastAsiaTheme="minorHAnsi" w:hAnsiTheme="minorHAnsi" w:cstheme="minorBidi"/>
          <w:sz w:val="22"/>
          <w:szCs w:val="22"/>
          <w:lang w:eastAsia="en-US"/>
        </w:rPr>
        <w:t>enrutadas</w:t>
      </w:r>
      <w:proofErr w:type="spellEnd"/>
      <w:r w:rsidRPr="00574B8A">
        <w:rPr>
          <w:rFonts w:asciiTheme="minorHAnsi" w:eastAsiaTheme="minorHAnsi" w:hAnsiTheme="minorHAnsi" w:cstheme="minorBidi"/>
          <w:sz w:val="22"/>
          <w:szCs w:val="22"/>
          <w:lang w:eastAsia="en-US"/>
        </w:rPr>
        <w:t xml:space="preserve"> individualmente mediante el uso de los denominados canales virtuales y trayectos virtuales.</w:t>
      </w:r>
    </w:p>
    <w:p w:rsidR="00574B8A" w:rsidRPr="00574B8A" w:rsidRDefault="003E13D9" w:rsidP="00574B8A">
      <w:pPr>
        <w:pStyle w:val="NormalWeb"/>
        <w:spacing w:line="240" w:lineRule="exact"/>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drawing>
          <wp:anchor distT="0" distB="0" distL="114300" distR="114300" simplePos="0" relativeHeight="251659264" behindDoc="0" locked="0" layoutInCell="1" allowOverlap="1">
            <wp:simplePos x="0" y="0"/>
            <wp:positionH relativeFrom="column">
              <wp:posOffset>3220720</wp:posOffset>
            </wp:positionH>
            <wp:positionV relativeFrom="paragraph">
              <wp:posOffset>603885</wp:posOffset>
            </wp:positionV>
            <wp:extent cx="3630295" cy="1767205"/>
            <wp:effectExtent l="19050" t="0" r="8255" b="0"/>
            <wp:wrapSquare wrapText="bothSides"/>
            <wp:docPr id="6" name="Imagen 1"/>
            <wp:cNvGraphicFramePr/>
            <a:graphic xmlns:a="http://schemas.openxmlformats.org/drawingml/2006/main">
              <a:graphicData uri="http://schemas.openxmlformats.org/drawingml/2006/picture">
                <pic:pic xmlns:pic="http://schemas.openxmlformats.org/drawingml/2006/picture">
                  <pic:nvPicPr>
                    <pic:cNvPr id="71683" name="Picture 3"/>
                    <pic:cNvPicPr>
                      <a:picLocks noChangeAspect="1" noChangeArrowheads="1"/>
                    </pic:cNvPicPr>
                  </pic:nvPicPr>
                  <pic:blipFill>
                    <a:blip r:embed="rId6" cstate="print"/>
                    <a:srcRect/>
                    <a:stretch>
                      <a:fillRect/>
                    </a:stretch>
                  </pic:blipFill>
                  <pic:spPr bwMode="auto">
                    <a:xfrm>
                      <a:off x="0" y="0"/>
                      <a:ext cx="3630295" cy="1767205"/>
                    </a:xfrm>
                    <a:prstGeom prst="rect">
                      <a:avLst/>
                    </a:prstGeom>
                    <a:noFill/>
                    <a:ln w="9525">
                      <a:noFill/>
                      <a:miter lim="800000"/>
                      <a:headEnd/>
                      <a:tailEnd/>
                    </a:ln>
                  </pic:spPr>
                </pic:pic>
              </a:graphicData>
            </a:graphic>
          </wp:anchor>
        </w:drawing>
      </w:r>
      <w:r w:rsidR="00574B8A" w:rsidRPr="00574B8A">
        <w:rPr>
          <w:rFonts w:asciiTheme="minorHAnsi" w:eastAsiaTheme="minorHAnsi" w:hAnsiTheme="minorHAnsi" w:cstheme="minorBidi"/>
          <w:sz w:val="22"/>
          <w:szCs w:val="22"/>
          <w:lang w:eastAsia="en-US"/>
        </w:rPr>
        <w:t xml:space="preserve">En la Figura 1 se ilustra la forma en que diferentes flujos de información, de características distintas en cuanto a velocidad y formato, son agrupados en el denominado Módulo ATM para ser transportados mediante grandes enlaces de transmisión a velocidades (bit </w:t>
      </w:r>
      <w:proofErr w:type="spellStart"/>
      <w:r w:rsidR="00574B8A" w:rsidRPr="00574B8A">
        <w:rPr>
          <w:rFonts w:asciiTheme="minorHAnsi" w:eastAsiaTheme="minorHAnsi" w:hAnsiTheme="minorHAnsi" w:cstheme="minorBidi"/>
          <w:sz w:val="22"/>
          <w:szCs w:val="22"/>
          <w:lang w:eastAsia="en-US"/>
        </w:rPr>
        <w:t>rate</w:t>
      </w:r>
      <w:proofErr w:type="spellEnd"/>
      <w:r w:rsidR="00574B8A" w:rsidRPr="00574B8A">
        <w:rPr>
          <w:rFonts w:asciiTheme="minorHAnsi" w:eastAsiaTheme="minorHAnsi" w:hAnsiTheme="minorHAnsi" w:cstheme="minorBidi"/>
          <w:sz w:val="22"/>
          <w:szCs w:val="22"/>
          <w:lang w:eastAsia="en-US"/>
        </w:rPr>
        <w:t xml:space="preserve">) de 155 o 622 </w:t>
      </w:r>
      <w:hyperlink r:id="rId7" w:tooltip="Mbit/s" w:history="1">
        <w:proofErr w:type="spellStart"/>
        <w:r w:rsidR="00574B8A" w:rsidRPr="00574B8A">
          <w:rPr>
            <w:rFonts w:asciiTheme="minorHAnsi" w:eastAsiaTheme="minorHAnsi" w:hAnsiTheme="minorHAnsi" w:cstheme="minorBidi"/>
            <w:sz w:val="22"/>
            <w:szCs w:val="22"/>
            <w:lang w:eastAsia="en-US"/>
          </w:rPr>
          <w:t>Mbit</w:t>
        </w:r>
        <w:proofErr w:type="spellEnd"/>
        <w:r w:rsidR="00574B8A" w:rsidRPr="00574B8A">
          <w:rPr>
            <w:rFonts w:asciiTheme="minorHAnsi" w:eastAsiaTheme="minorHAnsi" w:hAnsiTheme="minorHAnsi" w:cstheme="minorBidi"/>
            <w:sz w:val="22"/>
            <w:szCs w:val="22"/>
            <w:lang w:eastAsia="en-US"/>
          </w:rPr>
          <w:t>/s</w:t>
        </w:r>
      </w:hyperlink>
      <w:r w:rsidR="00574B8A" w:rsidRPr="00574B8A">
        <w:rPr>
          <w:rFonts w:asciiTheme="minorHAnsi" w:eastAsiaTheme="minorHAnsi" w:hAnsiTheme="minorHAnsi" w:cstheme="minorBidi"/>
          <w:sz w:val="22"/>
          <w:szCs w:val="22"/>
          <w:lang w:eastAsia="en-US"/>
        </w:rPr>
        <w:t xml:space="preserve"> facilitados generalmente por sistemas </w:t>
      </w:r>
      <w:hyperlink r:id="rId8" w:tooltip="SDH" w:history="1">
        <w:r w:rsidR="00574B8A" w:rsidRPr="00574B8A">
          <w:rPr>
            <w:rFonts w:asciiTheme="minorHAnsi" w:eastAsiaTheme="minorHAnsi" w:hAnsiTheme="minorHAnsi" w:cstheme="minorBidi"/>
            <w:sz w:val="22"/>
            <w:szCs w:val="22"/>
            <w:lang w:eastAsia="en-US"/>
          </w:rPr>
          <w:t>SDH</w:t>
        </w:r>
      </w:hyperlink>
      <w:r w:rsidR="00574B8A" w:rsidRPr="00574B8A">
        <w:rPr>
          <w:rFonts w:asciiTheme="minorHAnsi" w:eastAsiaTheme="minorHAnsi" w:hAnsiTheme="minorHAnsi" w:cstheme="minorBidi"/>
          <w:sz w:val="22"/>
          <w:szCs w:val="22"/>
          <w:lang w:eastAsia="en-US"/>
        </w:rPr>
        <w:t>.</w:t>
      </w:r>
    </w:p>
    <w:p w:rsidR="00574B8A" w:rsidRPr="00574B8A" w:rsidRDefault="00574B8A" w:rsidP="00574B8A">
      <w:pPr>
        <w:pStyle w:val="NormalWeb"/>
        <w:spacing w:line="240" w:lineRule="exact"/>
        <w:contextualSpacing/>
        <w:jc w:val="both"/>
        <w:rPr>
          <w:rFonts w:asciiTheme="minorHAnsi" w:eastAsiaTheme="minorHAnsi" w:hAnsiTheme="minorHAnsi" w:cstheme="minorBidi"/>
          <w:sz w:val="22"/>
          <w:szCs w:val="22"/>
          <w:lang w:eastAsia="en-US"/>
        </w:rPr>
      </w:pPr>
      <w:r w:rsidRPr="00574B8A">
        <w:rPr>
          <w:rFonts w:asciiTheme="minorHAnsi" w:eastAsiaTheme="minorHAnsi" w:hAnsiTheme="minorHAnsi" w:cstheme="minorBidi"/>
          <w:sz w:val="22"/>
          <w:szCs w:val="22"/>
          <w:lang w:eastAsia="en-US"/>
        </w:rPr>
        <w:t>En el terminal transmisor, la información es escrita byte a byte en el campo de información de usuario de la celda y a continuación se le añade la cabecera.</w:t>
      </w:r>
    </w:p>
    <w:p w:rsidR="00574B8A" w:rsidRDefault="00574B8A" w:rsidP="00574B8A">
      <w:pPr>
        <w:pStyle w:val="NormalWeb"/>
        <w:spacing w:line="240" w:lineRule="exact"/>
        <w:contextualSpacing/>
        <w:jc w:val="both"/>
        <w:rPr>
          <w:rFonts w:asciiTheme="minorHAnsi" w:eastAsiaTheme="minorHAnsi" w:hAnsiTheme="minorHAnsi" w:cstheme="minorBidi"/>
          <w:sz w:val="22"/>
          <w:szCs w:val="22"/>
          <w:lang w:eastAsia="en-US"/>
        </w:rPr>
      </w:pPr>
      <w:r w:rsidRPr="00574B8A">
        <w:rPr>
          <w:rFonts w:asciiTheme="minorHAnsi" w:eastAsiaTheme="minorHAnsi" w:hAnsiTheme="minorHAnsi" w:cstheme="minorBidi"/>
          <w:sz w:val="22"/>
          <w:szCs w:val="22"/>
          <w:lang w:eastAsia="en-US"/>
        </w:rPr>
        <w:t>En el extremo distante, el receptor extrae la información, también byte a byte, de las celdas entrantes y de acuerdo con la información de cabecera, la envía donde ésta le indique, pudiendo ser un equipo terminal u otro módulo ATM para ser encaminada a otro destino. En caso de haber más de un camino entre los puntos de origen y destino, no todas las celdas enviadas durante el tiempo de conexión de un usuario serán necesariamente encaminadas por la misma ruta, ya que en ATM todas las conexiones funcionan sobre una base virtual.</w:t>
      </w:r>
    </w:p>
    <w:p w:rsidR="003A159F" w:rsidRDefault="003A159F" w:rsidP="00574B8A">
      <w:pPr>
        <w:pStyle w:val="NormalWeb"/>
        <w:spacing w:line="240" w:lineRule="exact"/>
        <w:contextualSpacing/>
        <w:jc w:val="both"/>
        <w:rPr>
          <w:rFonts w:asciiTheme="minorHAnsi" w:eastAsiaTheme="minorHAnsi" w:hAnsiTheme="minorHAnsi" w:cstheme="minorBidi"/>
          <w:sz w:val="22"/>
          <w:szCs w:val="22"/>
          <w:lang w:eastAsia="en-US"/>
        </w:rPr>
      </w:pPr>
    </w:p>
    <w:p w:rsidR="003A159F" w:rsidRDefault="003A159F" w:rsidP="00574B8A">
      <w:pPr>
        <w:pStyle w:val="NormalWeb"/>
        <w:spacing w:line="240" w:lineRule="exact"/>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Los paquetes de tamaño fijo (53 bytes) se denominan celdas.  La celda empi</w:t>
      </w:r>
      <w:r w:rsidR="00AC2CA4">
        <w:rPr>
          <w:rFonts w:asciiTheme="minorHAnsi" w:eastAsiaTheme="minorHAnsi" w:hAnsiTheme="minorHAnsi" w:cstheme="minorBidi"/>
          <w:sz w:val="22"/>
          <w:szCs w:val="22"/>
          <w:lang w:eastAsia="en-US"/>
        </w:rPr>
        <w:t>e</w:t>
      </w:r>
      <w:r>
        <w:rPr>
          <w:rFonts w:asciiTheme="minorHAnsi" w:eastAsiaTheme="minorHAnsi" w:hAnsiTheme="minorHAnsi" w:cstheme="minorBidi"/>
          <w:sz w:val="22"/>
          <w:szCs w:val="22"/>
          <w:lang w:eastAsia="en-US"/>
        </w:rPr>
        <w:t xml:space="preserve">za y termina dentro de los 53 bytes, con esto no tengo que saber </w:t>
      </w:r>
      <w:r w:rsidR="0004728C">
        <w:rPr>
          <w:rFonts w:asciiTheme="minorHAnsi" w:eastAsiaTheme="minorHAnsi" w:hAnsiTheme="minorHAnsi" w:cstheme="minorBidi"/>
          <w:sz w:val="22"/>
          <w:szCs w:val="22"/>
          <w:lang w:eastAsia="en-US"/>
        </w:rPr>
        <w:t>dónde</w:t>
      </w:r>
      <w:r>
        <w:rPr>
          <w:rFonts w:asciiTheme="minorHAnsi" w:eastAsiaTheme="minorHAnsi" w:hAnsiTheme="minorHAnsi" w:cstheme="minorBidi"/>
          <w:sz w:val="22"/>
          <w:szCs w:val="22"/>
          <w:lang w:eastAsia="en-US"/>
        </w:rPr>
        <w:t xml:space="preserve"> empieza y termina cada celda.</w:t>
      </w:r>
    </w:p>
    <w:p w:rsidR="00FB0622" w:rsidRDefault="003A159F" w:rsidP="00574B8A">
      <w:pPr>
        <w:pStyle w:val="NormalWeb"/>
        <w:spacing w:line="240" w:lineRule="exact"/>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Se basa en la conmutación de celdas y en un protocolo con mínimas capacidades de control de errores y de flujo, pero extremadamente eficiente; de rápido procesamiento y flexible.</w:t>
      </w:r>
      <w:r w:rsidR="00FB0622">
        <w:rPr>
          <w:rFonts w:asciiTheme="minorHAnsi" w:eastAsiaTheme="minorHAnsi" w:hAnsiTheme="minorHAnsi" w:cstheme="minorBidi"/>
          <w:sz w:val="22"/>
          <w:szCs w:val="22"/>
          <w:lang w:eastAsia="en-US"/>
        </w:rPr>
        <w:t xml:space="preserve">  </w:t>
      </w:r>
    </w:p>
    <w:p w:rsidR="003A159F" w:rsidRDefault="003A159F" w:rsidP="00574B8A">
      <w:pPr>
        <w:pStyle w:val="NormalWeb"/>
        <w:spacing w:line="240" w:lineRule="exact"/>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No garantiza la entrega de las celdas pero </w:t>
      </w:r>
      <w:r w:rsidR="0004728C">
        <w:rPr>
          <w:rFonts w:asciiTheme="minorHAnsi" w:eastAsiaTheme="minorHAnsi" w:hAnsiTheme="minorHAnsi" w:cstheme="minorBidi"/>
          <w:sz w:val="22"/>
          <w:szCs w:val="22"/>
          <w:lang w:eastAsia="en-US"/>
        </w:rPr>
        <w:t>sí</w:t>
      </w:r>
      <w:r>
        <w:rPr>
          <w:rFonts w:asciiTheme="minorHAnsi" w:eastAsiaTheme="minorHAnsi" w:hAnsiTheme="minorHAnsi" w:cstheme="minorBidi"/>
          <w:sz w:val="22"/>
          <w:szCs w:val="22"/>
          <w:lang w:eastAsia="en-US"/>
        </w:rPr>
        <w:t xml:space="preserve"> que lleguen en orden.</w:t>
      </w:r>
      <w:r w:rsidR="00FB0622" w:rsidRPr="00FB0622">
        <w:rPr>
          <w:rFonts w:asciiTheme="minorHAnsi" w:eastAsiaTheme="minorHAnsi" w:hAnsiTheme="minorHAnsi" w:cstheme="minorBidi"/>
          <w:sz w:val="22"/>
          <w:szCs w:val="22"/>
          <w:lang w:eastAsia="en-US"/>
        </w:rPr>
        <w:t xml:space="preserve"> </w:t>
      </w:r>
      <w:r w:rsidR="00FB0622">
        <w:rPr>
          <w:rFonts w:asciiTheme="minorHAnsi" w:eastAsiaTheme="minorHAnsi" w:hAnsiTheme="minorHAnsi" w:cstheme="minorBidi"/>
          <w:sz w:val="22"/>
          <w:szCs w:val="22"/>
          <w:lang w:eastAsia="en-US"/>
        </w:rPr>
        <w:t xml:space="preserve">La </w:t>
      </w:r>
      <w:r w:rsidR="0004728C">
        <w:rPr>
          <w:rFonts w:asciiTheme="minorHAnsi" w:eastAsiaTheme="minorHAnsi" w:hAnsiTheme="minorHAnsi" w:cstheme="minorBidi"/>
          <w:sz w:val="22"/>
          <w:szCs w:val="22"/>
          <w:lang w:eastAsia="en-US"/>
        </w:rPr>
        <w:t>pérdida</w:t>
      </w:r>
      <w:r w:rsidR="00FB0622">
        <w:rPr>
          <w:rFonts w:asciiTheme="minorHAnsi" w:eastAsiaTheme="minorHAnsi" w:hAnsiTheme="minorHAnsi" w:cstheme="minorBidi"/>
          <w:sz w:val="22"/>
          <w:szCs w:val="22"/>
          <w:lang w:eastAsia="en-US"/>
        </w:rPr>
        <w:t xml:space="preserve"> de información es 1 paquete de cada 10</w:t>
      </w:r>
      <w:r w:rsidR="00FB0622" w:rsidRPr="0004728C">
        <w:rPr>
          <w:rFonts w:asciiTheme="minorHAnsi" w:eastAsiaTheme="minorHAnsi" w:hAnsiTheme="minorHAnsi" w:cstheme="minorBidi"/>
          <w:sz w:val="22"/>
          <w:szCs w:val="22"/>
          <w:vertAlign w:val="superscript"/>
          <w:lang w:eastAsia="en-US"/>
        </w:rPr>
        <w:t>8</w:t>
      </w:r>
      <w:r w:rsidR="00FB0622">
        <w:rPr>
          <w:rFonts w:asciiTheme="minorHAnsi" w:eastAsiaTheme="minorHAnsi" w:hAnsiTheme="minorHAnsi" w:cstheme="minorBidi"/>
          <w:sz w:val="22"/>
          <w:szCs w:val="22"/>
          <w:lang w:eastAsia="en-US"/>
        </w:rPr>
        <w:t xml:space="preserve"> o 10</w:t>
      </w:r>
      <w:r w:rsidR="00FB0622" w:rsidRPr="0004728C">
        <w:rPr>
          <w:rFonts w:asciiTheme="minorHAnsi" w:eastAsiaTheme="minorHAnsi" w:hAnsiTheme="minorHAnsi" w:cstheme="minorBidi"/>
          <w:sz w:val="22"/>
          <w:szCs w:val="22"/>
          <w:vertAlign w:val="superscript"/>
          <w:lang w:eastAsia="en-US"/>
        </w:rPr>
        <w:t>9</w:t>
      </w:r>
      <w:r w:rsidR="00FB0622">
        <w:rPr>
          <w:rFonts w:asciiTheme="minorHAnsi" w:eastAsiaTheme="minorHAnsi" w:hAnsiTheme="minorHAnsi" w:cstheme="minorBidi"/>
          <w:sz w:val="22"/>
          <w:szCs w:val="22"/>
          <w:lang w:eastAsia="en-US"/>
        </w:rPr>
        <w:t xml:space="preserve">, por lo tanto es bajísima la </w:t>
      </w:r>
      <w:r w:rsidR="0004728C">
        <w:rPr>
          <w:rFonts w:asciiTheme="minorHAnsi" w:eastAsiaTheme="minorHAnsi" w:hAnsiTheme="minorHAnsi" w:cstheme="minorBidi"/>
          <w:sz w:val="22"/>
          <w:szCs w:val="22"/>
          <w:lang w:eastAsia="en-US"/>
        </w:rPr>
        <w:t>pérdida</w:t>
      </w:r>
      <w:r w:rsidR="00FB0622">
        <w:rPr>
          <w:rFonts w:asciiTheme="minorHAnsi" w:eastAsiaTheme="minorHAnsi" w:hAnsiTheme="minorHAnsi" w:cstheme="minorBidi"/>
          <w:sz w:val="22"/>
          <w:szCs w:val="22"/>
          <w:lang w:eastAsia="en-US"/>
        </w:rPr>
        <w:t xml:space="preserve"> de información.</w:t>
      </w:r>
    </w:p>
    <w:p w:rsidR="00FB0622" w:rsidRDefault="00FB0622" w:rsidP="00574B8A">
      <w:pPr>
        <w:pStyle w:val="NormalWeb"/>
        <w:spacing w:line="240" w:lineRule="exact"/>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Se desplaza sobre fibra óptica y hay una velocidad de acceso constante.</w:t>
      </w:r>
    </w:p>
    <w:p w:rsidR="003A159F" w:rsidRDefault="003A159F" w:rsidP="00574B8A">
      <w:pPr>
        <w:pStyle w:val="NormalWeb"/>
        <w:spacing w:line="240" w:lineRule="exact"/>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Garantiza condiciones </w:t>
      </w:r>
      <w:proofErr w:type="spellStart"/>
      <w:r>
        <w:rPr>
          <w:rFonts w:asciiTheme="minorHAnsi" w:eastAsiaTheme="minorHAnsi" w:hAnsiTheme="minorHAnsi" w:cstheme="minorBidi"/>
          <w:sz w:val="22"/>
          <w:szCs w:val="22"/>
          <w:lang w:eastAsia="en-US"/>
        </w:rPr>
        <w:t>Qos</w:t>
      </w:r>
      <w:proofErr w:type="spellEnd"/>
      <w:r w:rsidR="00860304">
        <w:rPr>
          <w:rFonts w:asciiTheme="minorHAnsi" w:eastAsiaTheme="minorHAnsi" w:hAnsiTheme="minorHAnsi" w:cstheme="minorBidi"/>
          <w:sz w:val="22"/>
          <w:szCs w:val="22"/>
          <w:lang w:eastAsia="en-US"/>
        </w:rPr>
        <w:t xml:space="preserve">.  </w:t>
      </w:r>
      <w:r w:rsidR="0004728C">
        <w:rPr>
          <w:rFonts w:asciiTheme="minorHAnsi" w:eastAsiaTheme="minorHAnsi" w:hAnsiTheme="minorHAnsi" w:cstheme="minorBidi"/>
          <w:sz w:val="22"/>
          <w:szCs w:val="22"/>
          <w:lang w:eastAsia="en-US"/>
        </w:rPr>
        <w:t>Parámetros</w:t>
      </w:r>
      <w:r w:rsidR="00860304">
        <w:rPr>
          <w:rFonts w:asciiTheme="minorHAnsi" w:eastAsiaTheme="minorHAnsi" w:hAnsiTheme="minorHAnsi" w:cstheme="minorBidi"/>
          <w:sz w:val="22"/>
          <w:szCs w:val="22"/>
          <w:lang w:eastAsia="en-US"/>
        </w:rPr>
        <w:t xml:space="preserve"> de calidad:</w:t>
      </w:r>
    </w:p>
    <w:p w:rsidR="00860304" w:rsidRDefault="00860304" w:rsidP="00860304">
      <w:pPr>
        <w:pStyle w:val="NormalWeb"/>
        <w:spacing w:line="240" w:lineRule="exact"/>
        <w:ind w:left="284"/>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Relación de pérdida de celdas: se pueden originar en: </w:t>
      </w:r>
    </w:p>
    <w:p w:rsidR="00860304" w:rsidRDefault="00860304" w:rsidP="003063EC">
      <w:pPr>
        <w:pStyle w:val="NormalWeb"/>
        <w:spacing w:line="240" w:lineRule="exact"/>
        <w:ind w:left="3119"/>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Problemas de congestión en la red</w:t>
      </w:r>
    </w:p>
    <w:p w:rsidR="003063EC" w:rsidRDefault="003063EC" w:rsidP="003063EC">
      <w:pPr>
        <w:pStyle w:val="NormalWeb"/>
        <w:spacing w:line="240" w:lineRule="exact"/>
        <w:ind w:left="3119"/>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Mal dimensionamiento de los circuitos</w:t>
      </w:r>
    </w:p>
    <w:p w:rsidR="003063EC" w:rsidRDefault="003063EC" w:rsidP="003063EC">
      <w:pPr>
        <w:pStyle w:val="NormalWeb"/>
        <w:spacing w:line="240" w:lineRule="exact"/>
        <w:ind w:left="3119"/>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Descarte de celdas por errores</w:t>
      </w:r>
    </w:p>
    <w:p w:rsidR="003063EC" w:rsidRDefault="003063EC" w:rsidP="003063EC">
      <w:pPr>
        <w:pStyle w:val="NormalWeb"/>
        <w:spacing w:line="240" w:lineRule="exact"/>
        <w:ind w:left="3119"/>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Por problemas de enrutamiento</w:t>
      </w:r>
    </w:p>
    <w:p w:rsidR="00860304" w:rsidRDefault="0004728C" w:rsidP="00860304">
      <w:pPr>
        <w:pStyle w:val="NormalWeb"/>
        <w:spacing w:line="240" w:lineRule="exact"/>
        <w:ind w:left="284"/>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Relación</w:t>
      </w:r>
      <w:r w:rsidR="00860304">
        <w:rPr>
          <w:rFonts w:asciiTheme="minorHAnsi" w:eastAsiaTheme="minorHAnsi" w:hAnsiTheme="minorHAnsi" w:cstheme="minorBidi"/>
          <w:sz w:val="22"/>
          <w:szCs w:val="22"/>
          <w:lang w:eastAsia="en-US"/>
        </w:rPr>
        <w:t xml:space="preserve"> de celdas erradas</w:t>
      </w:r>
      <w:r w:rsidR="003063EC">
        <w:rPr>
          <w:rFonts w:asciiTheme="minorHAnsi" w:eastAsiaTheme="minorHAnsi" w:hAnsiTheme="minorHAnsi" w:cstheme="minorBidi"/>
          <w:sz w:val="22"/>
          <w:szCs w:val="22"/>
          <w:lang w:eastAsia="en-US"/>
        </w:rPr>
        <w:t>:</w:t>
      </w:r>
    </w:p>
    <w:p w:rsidR="003063EC" w:rsidRDefault="003063EC" w:rsidP="003063EC">
      <w:pPr>
        <w:pStyle w:val="NormalWeb"/>
        <w:spacing w:line="240" w:lineRule="exact"/>
        <w:ind w:left="2694"/>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Mide dentro de los 48 bytes del campo de información si hay bits, ráfagas de bits o bloques errados. </w:t>
      </w:r>
    </w:p>
    <w:p w:rsidR="003063EC" w:rsidRDefault="003063EC" w:rsidP="003063EC">
      <w:pPr>
        <w:pStyle w:val="NormalWeb"/>
        <w:spacing w:line="240" w:lineRule="exact"/>
        <w:contextualSpacing/>
        <w:jc w:val="both"/>
        <w:rPr>
          <w:rFonts w:asciiTheme="minorHAnsi" w:eastAsiaTheme="minorHAnsi" w:hAnsiTheme="minorHAnsi" w:cstheme="minorBidi"/>
          <w:sz w:val="22"/>
          <w:szCs w:val="22"/>
          <w:lang w:eastAsia="en-US"/>
        </w:rPr>
      </w:pPr>
    </w:p>
    <w:p w:rsidR="00860304" w:rsidRDefault="00860304" w:rsidP="00860304">
      <w:pPr>
        <w:pStyle w:val="NormalWeb"/>
        <w:spacing w:line="240" w:lineRule="exact"/>
        <w:ind w:left="284"/>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Integridad de la secuencia: </w:t>
      </w:r>
    </w:p>
    <w:p w:rsidR="00860304" w:rsidRDefault="003063EC" w:rsidP="003063EC">
      <w:pPr>
        <w:pStyle w:val="NormalWeb"/>
        <w:spacing w:line="240" w:lineRule="exact"/>
        <w:ind w:left="2694"/>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Dado que cada celda debe llegar en orden aparece el  Retardo de transmisión, estas permutaciones  se pueden haber dado por mal funcionamiento de los conmutadores.</w:t>
      </w:r>
    </w:p>
    <w:p w:rsidR="00C32EA2" w:rsidRDefault="00C32EA2" w:rsidP="003063EC">
      <w:pPr>
        <w:pStyle w:val="NormalWeb"/>
        <w:spacing w:line="240" w:lineRule="exact"/>
        <w:ind w:left="2694"/>
        <w:contextualSpacing/>
        <w:jc w:val="both"/>
        <w:rPr>
          <w:rFonts w:asciiTheme="minorHAnsi" w:eastAsiaTheme="minorHAnsi" w:hAnsiTheme="minorHAnsi" w:cstheme="minorBidi"/>
          <w:sz w:val="22"/>
          <w:szCs w:val="22"/>
          <w:lang w:eastAsia="en-US"/>
        </w:rPr>
      </w:pPr>
    </w:p>
    <w:p w:rsidR="003E13D9" w:rsidRDefault="003E13D9" w:rsidP="00574B8A">
      <w:pPr>
        <w:pStyle w:val="NormalWeb"/>
        <w:spacing w:line="240" w:lineRule="exact"/>
        <w:contextualSpacing/>
        <w:jc w:val="both"/>
        <w:rPr>
          <w:rFonts w:asciiTheme="minorHAnsi" w:eastAsiaTheme="minorHAnsi" w:hAnsiTheme="minorHAnsi" w:cstheme="minorBidi"/>
          <w:b/>
          <w:sz w:val="22"/>
          <w:szCs w:val="22"/>
          <w:u w:val="single"/>
          <w:lang w:eastAsia="en-US"/>
        </w:rPr>
      </w:pPr>
    </w:p>
    <w:p w:rsidR="003E13D9" w:rsidRDefault="003E13D9" w:rsidP="00574B8A">
      <w:pPr>
        <w:pStyle w:val="NormalWeb"/>
        <w:spacing w:line="240" w:lineRule="exact"/>
        <w:contextualSpacing/>
        <w:jc w:val="both"/>
        <w:rPr>
          <w:rFonts w:asciiTheme="minorHAnsi" w:eastAsiaTheme="minorHAnsi" w:hAnsiTheme="minorHAnsi" w:cstheme="minorBidi"/>
          <w:b/>
          <w:sz w:val="22"/>
          <w:szCs w:val="22"/>
          <w:u w:val="single"/>
          <w:lang w:eastAsia="en-US"/>
        </w:rPr>
      </w:pPr>
    </w:p>
    <w:p w:rsidR="003E13D9" w:rsidRDefault="003E13D9" w:rsidP="00574B8A">
      <w:pPr>
        <w:pStyle w:val="NormalWeb"/>
        <w:spacing w:line="240" w:lineRule="exact"/>
        <w:contextualSpacing/>
        <w:jc w:val="both"/>
        <w:rPr>
          <w:rFonts w:asciiTheme="minorHAnsi" w:eastAsiaTheme="minorHAnsi" w:hAnsiTheme="minorHAnsi" w:cstheme="minorBidi"/>
          <w:b/>
          <w:sz w:val="22"/>
          <w:szCs w:val="22"/>
          <w:u w:val="single"/>
          <w:lang w:eastAsia="en-US"/>
        </w:rPr>
      </w:pPr>
    </w:p>
    <w:p w:rsidR="003E13D9" w:rsidRDefault="003E13D9" w:rsidP="00574B8A">
      <w:pPr>
        <w:pStyle w:val="NormalWeb"/>
        <w:spacing w:line="240" w:lineRule="exact"/>
        <w:contextualSpacing/>
        <w:jc w:val="both"/>
        <w:rPr>
          <w:rFonts w:asciiTheme="minorHAnsi" w:eastAsiaTheme="minorHAnsi" w:hAnsiTheme="minorHAnsi" w:cstheme="minorBidi"/>
          <w:b/>
          <w:sz w:val="22"/>
          <w:szCs w:val="22"/>
          <w:u w:val="single"/>
          <w:lang w:eastAsia="en-US"/>
        </w:rPr>
      </w:pPr>
    </w:p>
    <w:p w:rsidR="003E13D9" w:rsidRDefault="003E13D9" w:rsidP="00574B8A">
      <w:pPr>
        <w:pStyle w:val="NormalWeb"/>
        <w:spacing w:line="240" w:lineRule="exact"/>
        <w:contextualSpacing/>
        <w:jc w:val="both"/>
        <w:rPr>
          <w:rFonts w:asciiTheme="minorHAnsi" w:eastAsiaTheme="minorHAnsi" w:hAnsiTheme="minorHAnsi" w:cstheme="minorBidi"/>
          <w:b/>
          <w:sz w:val="22"/>
          <w:szCs w:val="22"/>
          <w:u w:val="single"/>
          <w:lang w:eastAsia="en-US"/>
        </w:rPr>
      </w:pPr>
    </w:p>
    <w:p w:rsidR="003E13D9" w:rsidRDefault="003E13D9" w:rsidP="00574B8A">
      <w:pPr>
        <w:pStyle w:val="NormalWeb"/>
        <w:spacing w:line="240" w:lineRule="exact"/>
        <w:contextualSpacing/>
        <w:jc w:val="both"/>
        <w:rPr>
          <w:rFonts w:asciiTheme="minorHAnsi" w:eastAsiaTheme="minorHAnsi" w:hAnsiTheme="minorHAnsi" w:cstheme="minorBidi"/>
          <w:b/>
          <w:sz w:val="22"/>
          <w:szCs w:val="22"/>
          <w:u w:val="single"/>
          <w:lang w:eastAsia="en-US"/>
        </w:rPr>
      </w:pPr>
    </w:p>
    <w:p w:rsidR="00574B8A" w:rsidRPr="003E13D9" w:rsidRDefault="003E13D9" w:rsidP="00574B8A">
      <w:pPr>
        <w:pStyle w:val="NormalWeb"/>
        <w:spacing w:line="240" w:lineRule="exact"/>
        <w:contextualSpacing/>
        <w:jc w:val="both"/>
        <w:rPr>
          <w:rFonts w:asciiTheme="minorHAnsi" w:eastAsiaTheme="minorHAnsi" w:hAnsiTheme="minorHAnsi" w:cstheme="minorBidi"/>
          <w:b/>
          <w:sz w:val="22"/>
          <w:szCs w:val="22"/>
          <w:u w:val="single"/>
          <w:lang w:eastAsia="en-US"/>
        </w:rPr>
      </w:pPr>
      <w:r w:rsidRPr="003E13D9">
        <w:rPr>
          <w:rFonts w:asciiTheme="minorHAnsi" w:eastAsiaTheme="minorHAnsi" w:hAnsiTheme="minorHAnsi" w:cstheme="minorBidi"/>
          <w:b/>
          <w:sz w:val="22"/>
          <w:szCs w:val="22"/>
          <w:u w:val="single"/>
          <w:lang w:eastAsia="en-US"/>
        </w:rPr>
        <w:lastRenderedPageBreak/>
        <w:t>Protocolo ATM -  modelo de Referencia</w:t>
      </w:r>
    </w:p>
    <w:p w:rsidR="003E13D9" w:rsidRDefault="003E13D9" w:rsidP="00574B8A">
      <w:pPr>
        <w:pStyle w:val="NormalWeb"/>
        <w:spacing w:line="240" w:lineRule="exact"/>
        <w:contextualSpacing/>
        <w:jc w:val="both"/>
        <w:rPr>
          <w:rFonts w:asciiTheme="minorHAnsi" w:eastAsiaTheme="minorHAnsi" w:hAnsiTheme="minorHAnsi" w:cstheme="minorBidi"/>
          <w:sz w:val="22"/>
          <w:szCs w:val="22"/>
          <w:lang w:eastAsia="en-US"/>
        </w:rPr>
      </w:pPr>
    </w:p>
    <w:p w:rsidR="003E13D9" w:rsidRDefault="003E13D9" w:rsidP="00574B8A">
      <w:pPr>
        <w:pStyle w:val="NormalWeb"/>
        <w:spacing w:line="240" w:lineRule="exact"/>
        <w:contextualSpacing/>
        <w:jc w:val="both"/>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drawing>
          <wp:anchor distT="0" distB="0" distL="114300" distR="114300" simplePos="0" relativeHeight="251660288" behindDoc="0" locked="0" layoutInCell="1" allowOverlap="1">
            <wp:simplePos x="0" y="0"/>
            <wp:positionH relativeFrom="column">
              <wp:posOffset>3962400</wp:posOffset>
            </wp:positionH>
            <wp:positionV relativeFrom="paragraph">
              <wp:posOffset>26670</wp:posOffset>
            </wp:positionV>
            <wp:extent cx="2696845" cy="1482725"/>
            <wp:effectExtent l="0" t="0" r="8255" b="0"/>
            <wp:wrapSquare wrapText="bothSides"/>
            <wp:docPr id="9" name="Imagen 2"/>
            <wp:cNvGraphicFramePr/>
            <a:graphic xmlns:a="http://schemas.openxmlformats.org/drawingml/2006/main">
              <a:graphicData uri="http://schemas.openxmlformats.org/drawingml/2006/picture">
                <pic:pic xmlns:pic="http://schemas.openxmlformats.org/drawingml/2006/picture">
                  <pic:nvPicPr>
                    <pic:cNvPr id="72707" name="Picture 3"/>
                    <pic:cNvPicPr>
                      <a:picLocks noChangeAspect="1" noChangeArrowheads="1"/>
                    </pic:cNvPicPr>
                  </pic:nvPicPr>
                  <pic:blipFill>
                    <a:blip r:embed="rId9" cstate="print"/>
                    <a:srcRect/>
                    <a:stretch>
                      <a:fillRect/>
                    </a:stretch>
                  </pic:blipFill>
                  <pic:spPr bwMode="auto">
                    <a:xfrm>
                      <a:off x="0" y="0"/>
                      <a:ext cx="2696845" cy="1482725"/>
                    </a:xfrm>
                    <a:prstGeom prst="rect">
                      <a:avLst/>
                    </a:prstGeom>
                    <a:noFill/>
                    <a:ln w="9525">
                      <a:noFill/>
                      <a:miter lim="800000"/>
                      <a:headEnd/>
                      <a:tailEnd/>
                    </a:ln>
                  </pic:spPr>
                </pic:pic>
              </a:graphicData>
            </a:graphic>
          </wp:anchor>
        </w:drawing>
      </w:r>
      <w:r w:rsidRPr="003E13D9">
        <w:rPr>
          <w:rFonts w:asciiTheme="minorHAnsi" w:eastAsiaTheme="minorHAnsi" w:hAnsiTheme="minorHAnsi" w:cstheme="minorBidi"/>
          <w:sz w:val="22"/>
          <w:szCs w:val="22"/>
          <w:lang w:eastAsia="en-US"/>
        </w:rPr>
        <w:t>El protocolo ATM consiste de tres niveles o capas básicas (Ver figura). La primera capa llamada capa física (</w:t>
      </w:r>
      <w:proofErr w:type="spellStart"/>
      <w:r w:rsidRPr="003E13D9">
        <w:rPr>
          <w:rFonts w:asciiTheme="minorHAnsi" w:eastAsiaTheme="minorHAnsi" w:hAnsiTheme="minorHAnsi" w:cstheme="minorBidi"/>
          <w:sz w:val="22"/>
          <w:szCs w:val="22"/>
          <w:lang w:eastAsia="en-US"/>
        </w:rPr>
        <w:t>Physical</w:t>
      </w:r>
      <w:proofErr w:type="spellEnd"/>
      <w:r w:rsidRPr="003E13D9">
        <w:rPr>
          <w:rFonts w:asciiTheme="minorHAnsi" w:eastAsiaTheme="minorHAnsi" w:hAnsiTheme="minorHAnsi" w:cstheme="minorBidi"/>
          <w:sz w:val="22"/>
          <w:szCs w:val="22"/>
          <w:lang w:eastAsia="en-US"/>
        </w:rPr>
        <w:t xml:space="preserve"> </w:t>
      </w:r>
      <w:proofErr w:type="spellStart"/>
      <w:r w:rsidRPr="003E13D9">
        <w:rPr>
          <w:rFonts w:asciiTheme="minorHAnsi" w:eastAsiaTheme="minorHAnsi" w:hAnsiTheme="minorHAnsi" w:cstheme="minorBidi"/>
          <w:sz w:val="22"/>
          <w:szCs w:val="22"/>
          <w:lang w:eastAsia="en-US"/>
        </w:rPr>
        <w:t>Layer</w:t>
      </w:r>
      <w:proofErr w:type="spellEnd"/>
      <w:r w:rsidRPr="003E13D9">
        <w:rPr>
          <w:rFonts w:asciiTheme="minorHAnsi" w:eastAsiaTheme="minorHAnsi" w:hAnsiTheme="minorHAnsi" w:cstheme="minorBidi"/>
          <w:sz w:val="22"/>
          <w:szCs w:val="22"/>
          <w:lang w:eastAsia="en-US"/>
        </w:rPr>
        <w:t xml:space="preserve">), define los interfases físicos con los </w:t>
      </w:r>
      <w:hyperlink r:id="rId10" w:history="1">
        <w:r w:rsidRPr="003E13D9">
          <w:rPr>
            <w:rFonts w:asciiTheme="minorHAnsi" w:eastAsiaTheme="minorHAnsi" w:hAnsiTheme="minorHAnsi" w:cstheme="minorBidi"/>
            <w:sz w:val="22"/>
            <w:szCs w:val="22"/>
            <w:lang w:eastAsia="en-US"/>
          </w:rPr>
          <w:t>medios</w:t>
        </w:r>
      </w:hyperlink>
      <w:r w:rsidRPr="003E13D9">
        <w:rPr>
          <w:rFonts w:asciiTheme="minorHAnsi" w:eastAsiaTheme="minorHAnsi" w:hAnsiTheme="minorHAnsi" w:cstheme="minorBidi"/>
          <w:sz w:val="22"/>
          <w:szCs w:val="22"/>
          <w:lang w:eastAsia="en-US"/>
        </w:rPr>
        <w:t xml:space="preserve"> de transmisión y el protocolo de trama para la red ATM es responsable de la correcta transmisión y recepción de los bits en el medio físico apropiado. A diferencia de muchas tecnologías </w:t>
      </w:r>
      <w:hyperlink r:id="rId11" w:history="1">
        <w:r w:rsidRPr="003E13D9">
          <w:rPr>
            <w:rFonts w:asciiTheme="minorHAnsi" w:eastAsiaTheme="minorHAnsi" w:hAnsiTheme="minorHAnsi" w:cstheme="minorBidi"/>
            <w:sz w:val="22"/>
            <w:szCs w:val="22"/>
            <w:lang w:eastAsia="en-US"/>
          </w:rPr>
          <w:t>LAN</w:t>
        </w:r>
      </w:hyperlink>
      <w:r w:rsidRPr="003E13D9">
        <w:rPr>
          <w:rFonts w:asciiTheme="minorHAnsi" w:eastAsiaTheme="minorHAnsi" w:hAnsiTheme="minorHAnsi" w:cstheme="minorBidi"/>
          <w:sz w:val="22"/>
          <w:szCs w:val="22"/>
          <w:lang w:eastAsia="en-US"/>
        </w:rPr>
        <w:t xml:space="preserve"> como </w:t>
      </w:r>
      <w:hyperlink r:id="rId12" w:history="1">
        <w:r w:rsidRPr="003E13D9">
          <w:rPr>
            <w:rFonts w:asciiTheme="minorHAnsi" w:eastAsiaTheme="minorHAnsi" w:hAnsiTheme="minorHAnsi" w:cstheme="minorBidi"/>
            <w:sz w:val="22"/>
            <w:szCs w:val="22"/>
            <w:lang w:eastAsia="en-US"/>
          </w:rPr>
          <w:t>Ethernet</w:t>
        </w:r>
      </w:hyperlink>
      <w:r w:rsidRPr="003E13D9">
        <w:rPr>
          <w:rFonts w:asciiTheme="minorHAnsi" w:eastAsiaTheme="minorHAnsi" w:hAnsiTheme="minorHAnsi" w:cstheme="minorBidi"/>
          <w:sz w:val="22"/>
          <w:szCs w:val="22"/>
          <w:lang w:eastAsia="en-US"/>
        </w:rPr>
        <w:t>, que especifica ciertos medios de transmisión, (10 base T, 10 base 5, etc.) ATM es independiente del transporte físico.</w:t>
      </w:r>
      <w:r>
        <w:rPr>
          <w:rFonts w:asciiTheme="minorHAnsi" w:eastAsiaTheme="minorHAnsi" w:hAnsiTheme="minorHAnsi" w:cstheme="minorBidi"/>
          <w:sz w:val="22"/>
          <w:szCs w:val="22"/>
          <w:lang w:eastAsia="en-US"/>
        </w:rPr>
        <w:t xml:space="preserve"> </w:t>
      </w:r>
    </w:p>
    <w:p w:rsidR="003E13D9" w:rsidRDefault="003E13D9" w:rsidP="00574B8A">
      <w:pPr>
        <w:pStyle w:val="NormalWeb"/>
        <w:spacing w:line="240" w:lineRule="exact"/>
        <w:contextualSpacing/>
        <w:jc w:val="both"/>
        <w:rPr>
          <w:rFonts w:asciiTheme="minorHAnsi" w:eastAsiaTheme="minorHAnsi" w:hAnsiTheme="minorHAnsi" w:cstheme="minorBidi"/>
          <w:sz w:val="22"/>
          <w:szCs w:val="22"/>
          <w:lang w:eastAsia="en-US"/>
        </w:rPr>
      </w:pPr>
    </w:p>
    <w:p w:rsidR="003E13D9" w:rsidRDefault="003E13D9" w:rsidP="00574B8A">
      <w:pPr>
        <w:pStyle w:val="NormalWeb"/>
        <w:spacing w:line="240" w:lineRule="exact"/>
        <w:contextualSpacing/>
        <w:jc w:val="both"/>
        <w:rPr>
          <w:rFonts w:asciiTheme="minorHAnsi" w:eastAsiaTheme="minorHAnsi" w:hAnsiTheme="minorHAnsi" w:cstheme="minorBidi"/>
          <w:sz w:val="22"/>
          <w:szCs w:val="22"/>
          <w:lang w:eastAsia="en-US"/>
        </w:rPr>
      </w:pPr>
      <w:r w:rsidRPr="003E13D9">
        <w:rPr>
          <w:rFonts w:asciiTheme="minorHAnsi" w:eastAsiaTheme="minorHAnsi" w:hAnsiTheme="minorHAnsi" w:cstheme="minorBidi"/>
          <w:sz w:val="22"/>
          <w:szCs w:val="22"/>
          <w:lang w:eastAsia="en-US"/>
        </w:rPr>
        <w:t xml:space="preserve">La segunda capa es la capa ATM. Ello define la </w:t>
      </w:r>
      <w:hyperlink r:id="rId13" w:anchor="INTRO" w:history="1">
        <w:r w:rsidRPr="003E13D9">
          <w:rPr>
            <w:rFonts w:asciiTheme="minorHAnsi" w:eastAsiaTheme="minorHAnsi" w:hAnsiTheme="minorHAnsi" w:cstheme="minorBidi"/>
            <w:sz w:val="22"/>
            <w:szCs w:val="22"/>
            <w:lang w:eastAsia="en-US"/>
          </w:rPr>
          <w:t>estructura</w:t>
        </w:r>
      </w:hyperlink>
      <w:r w:rsidRPr="003E13D9">
        <w:rPr>
          <w:rFonts w:asciiTheme="minorHAnsi" w:eastAsiaTheme="minorHAnsi" w:hAnsiTheme="minorHAnsi" w:cstheme="minorBidi"/>
          <w:sz w:val="22"/>
          <w:szCs w:val="22"/>
          <w:lang w:eastAsia="en-US"/>
        </w:rPr>
        <w:t xml:space="preserve"> de la celda y cómo las celdas fluyen sobre las conexiones lógicas en una red ATM, esta capa es independiente del servicio. El formato de una celda ATM es muy simple. Consiste de 5 bytes de cabecera y 48 bytes para información. Las celdas son transmitidas serialmente y se propagan en estricta secuencia numérica a través de la red. El tamaño de la celda ha sido escogido como un compromiso entre una larga celda, que es muy eficiente para transmitir largas tramas de datos y longitudes de celdas cortas que minimizan el retardo de procesamiento de extremo a extremo, que son buenas para voz, vídeo y </w:t>
      </w:r>
      <w:hyperlink r:id="rId14" w:history="1">
        <w:r w:rsidRPr="003E13D9">
          <w:rPr>
            <w:rFonts w:asciiTheme="minorHAnsi" w:eastAsiaTheme="minorHAnsi" w:hAnsiTheme="minorHAnsi" w:cstheme="minorBidi"/>
            <w:sz w:val="22"/>
            <w:szCs w:val="22"/>
            <w:lang w:eastAsia="en-US"/>
          </w:rPr>
          <w:t>protocolos</w:t>
        </w:r>
      </w:hyperlink>
      <w:r w:rsidRPr="003E13D9">
        <w:rPr>
          <w:rFonts w:asciiTheme="minorHAnsi" w:eastAsiaTheme="minorHAnsi" w:hAnsiTheme="minorHAnsi" w:cstheme="minorBidi"/>
          <w:sz w:val="22"/>
          <w:szCs w:val="22"/>
          <w:lang w:eastAsia="en-US"/>
        </w:rPr>
        <w:t xml:space="preserve"> sensibles al retardo.</w:t>
      </w:r>
    </w:p>
    <w:p w:rsidR="003E13D9" w:rsidRDefault="003E13D9" w:rsidP="00574B8A">
      <w:pPr>
        <w:pStyle w:val="NormalWeb"/>
        <w:spacing w:line="240" w:lineRule="exact"/>
        <w:contextualSpacing/>
        <w:jc w:val="both"/>
        <w:rPr>
          <w:rFonts w:asciiTheme="minorHAnsi" w:eastAsiaTheme="minorHAnsi" w:hAnsiTheme="minorHAnsi" w:cstheme="minorBidi"/>
          <w:sz w:val="22"/>
          <w:szCs w:val="22"/>
          <w:lang w:eastAsia="en-US"/>
        </w:rPr>
      </w:pPr>
    </w:p>
    <w:p w:rsidR="003E13D9" w:rsidRPr="003E13D9" w:rsidRDefault="003E13D9" w:rsidP="00574B8A">
      <w:pPr>
        <w:pStyle w:val="NormalWeb"/>
        <w:spacing w:line="240" w:lineRule="exact"/>
        <w:contextualSpacing/>
        <w:jc w:val="both"/>
        <w:rPr>
          <w:rFonts w:asciiTheme="minorHAnsi" w:eastAsiaTheme="minorHAnsi" w:hAnsiTheme="minorHAnsi" w:cstheme="minorBidi"/>
          <w:sz w:val="22"/>
          <w:szCs w:val="22"/>
          <w:lang w:eastAsia="en-US"/>
        </w:rPr>
      </w:pPr>
      <w:r w:rsidRPr="003E13D9">
        <w:rPr>
          <w:rFonts w:asciiTheme="minorHAnsi" w:eastAsiaTheme="minorHAnsi" w:hAnsiTheme="minorHAnsi" w:cstheme="minorBidi"/>
          <w:sz w:val="22"/>
          <w:szCs w:val="22"/>
          <w:lang w:eastAsia="en-US"/>
        </w:rPr>
        <w:t xml:space="preserve">La </w:t>
      </w:r>
      <w:proofErr w:type="gramStart"/>
      <w:r w:rsidRPr="003E13D9">
        <w:rPr>
          <w:rFonts w:asciiTheme="minorHAnsi" w:eastAsiaTheme="minorHAnsi" w:hAnsiTheme="minorHAnsi" w:cstheme="minorBidi"/>
          <w:sz w:val="22"/>
          <w:szCs w:val="22"/>
          <w:lang w:eastAsia="en-US"/>
        </w:rPr>
        <w:t>tercer</w:t>
      </w:r>
      <w:proofErr w:type="gramEnd"/>
      <w:r w:rsidRPr="003E13D9">
        <w:rPr>
          <w:rFonts w:asciiTheme="minorHAnsi" w:eastAsiaTheme="minorHAnsi" w:hAnsiTheme="minorHAnsi" w:cstheme="minorBidi"/>
          <w:sz w:val="22"/>
          <w:szCs w:val="22"/>
          <w:lang w:eastAsia="en-US"/>
        </w:rPr>
        <w:t xml:space="preserve"> capa es la ATM </w:t>
      </w:r>
      <w:proofErr w:type="spellStart"/>
      <w:r w:rsidRPr="003E13D9">
        <w:rPr>
          <w:rFonts w:asciiTheme="minorHAnsi" w:eastAsiaTheme="minorHAnsi" w:hAnsiTheme="minorHAnsi" w:cstheme="minorBidi"/>
          <w:sz w:val="22"/>
          <w:szCs w:val="22"/>
          <w:lang w:eastAsia="en-US"/>
        </w:rPr>
        <w:t>Adaptation</w:t>
      </w:r>
      <w:proofErr w:type="spellEnd"/>
      <w:r w:rsidRPr="003E13D9">
        <w:rPr>
          <w:rFonts w:asciiTheme="minorHAnsi" w:eastAsiaTheme="minorHAnsi" w:hAnsiTheme="minorHAnsi" w:cstheme="minorBidi"/>
          <w:sz w:val="22"/>
          <w:szCs w:val="22"/>
          <w:lang w:eastAsia="en-US"/>
        </w:rPr>
        <w:t xml:space="preserve"> </w:t>
      </w:r>
      <w:proofErr w:type="spellStart"/>
      <w:r w:rsidRPr="003E13D9">
        <w:rPr>
          <w:rFonts w:asciiTheme="minorHAnsi" w:eastAsiaTheme="minorHAnsi" w:hAnsiTheme="minorHAnsi" w:cstheme="minorBidi"/>
          <w:sz w:val="22"/>
          <w:szCs w:val="22"/>
          <w:lang w:eastAsia="en-US"/>
        </w:rPr>
        <w:t>Layer</w:t>
      </w:r>
      <w:proofErr w:type="spellEnd"/>
      <w:r w:rsidRPr="003E13D9">
        <w:rPr>
          <w:rFonts w:asciiTheme="minorHAnsi" w:eastAsiaTheme="minorHAnsi" w:hAnsiTheme="minorHAnsi" w:cstheme="minorBidi"/>
          <w:sz w:val="22"/>
          <w:szCs w:val="22"/>
          <w:lang w:eastAsia="en-US"/>
        </w:rPr>
        <w:t xml:space="preserve"> (AAL). La AAL juega un rol clave en el manejo de múltiples tipos de tráfico para usar la red ATM, y es dependiente del servicio. </w:t>
      </w:r>
      <w:r w:rsidR="00D2710E" w:rsidRPr="003E13D9">
        <w:rPr>
          <w:rFonts w:asciiTheme="minorHAnsi" w:eastAsiaTheme="minorHAnsi" w:hAnsiTheme="minorHAnsi" w:cstheme="minorBidi"/>
          <w:sz w:val="22"/>
          <w:szCs w:val="22"/>
          <w:lang w:eastAsia="en-US"/>
        </w:rPr>
        <w:t>Específicamente</w:t>
      </w:r>
      <w:r w:rsidRPr="003E13D9">
        <w:rPr>
          <w:rFonts w:asciiTheme="minorHAnsi" w:eastAsiaTheme="minorHAnsi" w:hAnsiTheme="minorHAnsi" w:cstheme="minorBidi"/>
          <w:sz w:val="22"/>
          <w:szCs w:val="22"/>
          <w:lang w:eastAsia="en-US"/>
        </w:rPr>
        <w:t xml:space="preserve">, su </w:t>
      </w:r>
      <w:hyperlink r:id="rId15" w:history="1">
        <w:r w:rsidRPr="003E13D9">
          <w:rPr>
            <w:rFonts w:asciiTheme="minorHAnsi" w:eastAsiaTheme="minorHAnsi" w:hAnsiTheme="minorHAnsi" w:cstheme="minorBidi"/>
            <w:sz w:val="22"/>
            <w:szCs w:val="22"/>
            <w:lang w:eastAsia="en-US"/>
          </w:rPr>
          <w:t>trabajo</w:t>
        </w:r>
      </w:hyperlink>
      <w:r w:rsidRPr="003E13D9">
        <w:rPr>
          <w:rFonts w:asciiTheme="minorHAnsi" w:eastAsiaTheme="minorHAnsi" w:hAnsiTheme="minorHAnsi" w:cstheme="minorBidi"/>
          <w:sz w:val="22"/>
          <w:szCs w:val="22"/>
          <w:lang w:eastAsia="en-US"/>
        </w:rPr>
        <w:t xml:space="preserve"> es adaptar los servicios dados por la capa ATM a aquellos servicios que son requeridos por las capas más altas, tales como emulación de circuitos, (</w:t>
      </w:r>
      <w:proofErr w:type="spellStart"/>
      <w:r w:rsidRPr="003E13D9">
        <w:rPr>
          <w:rFonts w:asciiTheme="minorHAnsi" w:eastAsiaTheme="minorHAnsi" w:hAnsiTheme="minorHAnsi" w:cstheme="minorBidi"/>
          <w:sz w:val="22"/>
          <w:szCs w:val="22"/>
          <w:lang w:eastAsia="en-US"/>
        </w:rPr>
        <w:t>circuit</w:t>
      </w:r>
      <w:proofErr w:type="spellEnd"/>
      <w:r w:rsidRPr="003E13D9">
        <w:rPr>
          <w:rFonts w:asciiTheme="minorHAnsi" w:eastAsiaTheme="minorHAnsi" w:hAnsiTheme="minorHAnsi" w:cstheme="minorBidi"/>
          <w:sz w:val="22"/>
          <w:szCs w:val="22"/>
          <w:lang w:eastAsia="en-US"/>
        </w:rPr>
        <w:t xml:space="preserve"> </w:t>
      </w:r>
      <w:proofErr w:type="spellStart"/>
      <w:r w:rsidRPr="003E13D9">
        <w:rPr>
          <w:rFonts w:asciiTheme="minorHAnsi" w:eastAsiaTheme="minorHAnsi" w:hAnsiTheme="minorHAnsi" w:cstheme="minorBidi"/>
          <w:sz w:val="22"/>
          <w:szCs w:val="22"/>
          <w:lang w:eastAsia="en-US"/>
        </w:rPr>
        <w:t>emulation</w:t>
      </w:r>
      <w:proofErr w:type="spellEnd"/>
      <w:r w:rsidRPr="003E13D9">
        <w:rPr>
          <w:rFonts w:asciiTheme="minorHAnsi" w:eastAsiaTheme="minorHAnsi" w:hAnsiTheme="minorHAnsi" w:cstheme="minorBidi"/>
          <w:sz w:val="22"/>
          <w:szCs w:val="22"/>
          <w:lang w:eastAsia="en-US"/>
        </w:rPr>
        <w:t xml:space="preserve">), vídeo, audio, </w:t>
      </w:r>
      <w:proofErr w:type="spellStart"/>
      <w:r w:rsidRPr="003E13D9">
        <w:rPr>
          <w:rFonts w:asciiTheme="minorHAnsi" w:eastAsiaTheme="minorHAnsi" w:hAnsiTheme="minorHAnsi" w:cstheme="minorBidi"/>
          <w:sz w:val="22"/>
          <w:szCs w:val="22"/>
          <w:lang w:eastAsia="en-US"/>
        </w:rPr>
        <w:t>frame</w:t>
      </w:r>
      <w:proofErr w:type="spellEnd"/>
      <w:r w:rsidRPr="003E13D9">
        <w:rPr>
          <w:rFonts w:asciiTheme="minorHAnsi" w:eastAsiaTheme="minorHAnsi" w:hAnsiTheme="minorHAnsi" w:cstheme="minorBidi"/>
          <w:sz w:val="22"/>
          <w:szCs w:val="22"/>
          <w:lang w:eastAsia="en-US"/>
        </w:rPr>
        <w:t xml:space="preserve"> </w:t>
      </w:r>
      <w:proofErr w:type="spellStart"/>
      <w:r w:rsidRPr="003E13D9">
        <w:rPr>
          <w:rFonts w:asciiTheme="minorHAnsi" w:eastAsiaTheme="minorHAnsi" w:hAnsiTheme="minorHAnsi" w:cstheme="minorBidi"/>
          <w:sz w:val="22"/>
          <w:szCs w:val="22"/>
          <w:lang w:eastAsia="en-US"/>
        </w:rPr>
        <w:t>relay</w:t>
      </w:r>
      <w:proofErr w:type="spellEnd"/>
      <w:r w:rsidRPr="003E13D9">
        <w:rPr>
          <w:rFonts w:asciiTheme="minorHAnsi" w:eastAsiaTheme="minorHAnsi" w:hAnsiTheme="minorHAnsi" w:cstheme="minorBidi"/>
          <w:sz w:val="22"/>
          <w:szCs w:val="22"/>
          <w:lang w:eastAsia="en-US"/>
        </w:rPr>
        <w:t>, etc. La AAL recibe los datos de varias fuentes o aplicaciones y las convierte en los segmentos de 48 bytes</w:t>
      </w:r>
    </w:p>
    <w:p w:rsidR="009D65F4" w:rsidRPr="009D65F4" w:rsidRDefault="009D65F4" w:rsidP="009D65F4">
      <w:pPr>
        <w:spacing w:after="0" w:line="240" w:lineRule="auto"/>
      </w:pPr>
      <w:r w:rsidRPr="009D65F4">
        <w:t xml:space="preserve">La capa de adaptación se divide en dos subcapas: </w:t>
      </w:r>
    </w:p>
    <w:p w:rsidR="009D65F4" w:rsidRPr="009D65F4" w:rsidRDefault="009D65F4" w:rsidP="009D65F4">
      <w:pPr>
        <w:spacing w:before="100" w:beforeAutospacing="1" w:after="100" w:afterAutospacing="1" w:line="240" w:lineRule="auto"/>
        <w:jc w:val="both"/>
      </w:pPr>
      <w:bookmarkStart w:id="0" w:name="_Toc406022052"/>
      <w:r>
        <w:rPr>
          <w:noProof/>
          <w:lang w:eastAsia="es-AR"/>
        </w:rPr>
        <w:drawing>
          <wp:anchor distT="0" distB="0" distL="114300" distR="114300" simplePos="0" relativeHeight="251661312" behindDoc="0" locked="0" layoutInCell="1" allowOverlap="1">
            <wp:simplePos x="0" y="0"/>
            <wp:positionH relativeFrom="column">
              <wp:posOffset>3965575</wp:posOffset>
            </wp:positionH>
            <wp:positionV relativeFrom="paragraph">
              <wp:posOffset>144145</wp:posOffset>
            </wp:positionV>
            <wp:extent cx="2724150" cy="1828800"/>
            <wp:effectExtent l="19050" t="0" r="0" b="0"/>
            <wp:wrapSquare wrapText="bothSides"/>
            <wp:docPr id="11" name="Imagen 5" descr="http://www.monografias.com/trabajos/atm/Image2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onografias.com/trabajos/atm/Image280.gif"/>
                    <pic:cNvPicPr>
                      <a:picLocks noChangeAspect="1" noChangeArrowheads="1"/>
                    </pic:cNvPicPr>
                  </pic:nvPicPr>
                  <pic:blipFill>
                    <a:blip r:embed="rId16" cstate="print"/>
                    <a:srcRect/>
                    <a:stretch>
                      <a:fillRect/>
                    </a:stretch>
                  </pic:blipFill>
                  <pic:spPr bwMode="auto">
                    <a:xfrm>
                      <a:off x="0" y="0"/>
                      <a:ext cx="2724150" cy="1828800"/>
                    </a:xfrm>
                    <a:prstGeom prst="rect">
                      <a:avLst/>
                    </a:prstGeom>
                    <a:noFill/>
                    <a:ln w="9525">
                      <a:noFill/>
                      <a:miter lim="800000"/>
                      <a:headEnd/>
                      <a:tailEnd/>
                    </a:ln>
                  </pic:spPr>
                </pic:pic>
              </a:graphicData>
            </a:graphic>
          </wp:anchor>
        </w:drawing>
      </w:r>
      <w:proofErr w:type="gramStart"/>
      <w:r w:rsidRPr="009D65F4">
        <w:t>1)Capa</w:t>
      </w:r>
      <w:proofErr w:type="gramEnd"/>
      <w:r w:rsidRPr="009D65F4">
        <w:t xml:space="preserve"> de convergencia (</w:t>
      </w:r>
      <w:proofErr w:type="spellStart"/>
      <w:r w:rsidRPr="009D65F4">
        <w:t>convergence</w:t>
      </w:r>
      <w:proofErr w:type="spellEnd"/>
      <w:r w:rsidRPr="009D65F4">
        <w:t xml:space="preserve"> </w:t>
      </w:r>
      <w:proofErr w:type="spellStart"/>
      <w:r w:rsidRPr="009D65F4">
        <w:t>sublayer</w:t>
      </w:r>
      <w:proofErr w:type="spellEnd"/>
      <w:r w:rsidRPr="009D65F4">
        <w:t xml:space="preserve"> (CS))</w:t>
      </w:r>
      <w:bookmarkEnd w:id="0"/>
      <w:r>
        <w:t>:</w:t>
      </w:r>
      <w:r w:rsidRPr="009D65F4">
        <w:t xml:space="preserve">En esta capa se calculan </w:t>
      </w:r>
      <w:hyperlink r:id="rId17" w:history="1">
        <w:r w:rsidRPr="009D65F4">
          <w:t>los valores</w:t>
        </w:r>
      </w:hyperlink>
      <w:r w:rsidRPr="009D65F4">
        <w:t xml:space="preserve"> que debe llevar la cabecera y los </w:t>
      </w:r>
      <w:proofErr w:type="spellStart"/>
      <w:r w:rsidRPr="009D65F4">
        <w:t>payloads</w:t>
      </w:r>
      <w:proofErr w:type="spellEnd"/>
      <w:r w:rsidRPr="009D65F4">
        <w:t xml:space="preserve"> del mensaje. La información en la cabecera y en el </w:t>
      </w:r>
      <w:proofErr w:type="spellStart"/>
      <w:r w:rsidRPr="009D65F4">
        <w:t>payload</w:t>
      </w:r>
      <w:proofErr w:type="spellEnd"/>
      <w:r w:rsidRPr="009D65F4">
        <w:t xml:space="preserve"> depende de la </w:t>
      </w:r>
      <w:hyperlink r:id="rId18" w:history="1">
        <w:r w:rsidRPr="009D65F4">
          <w:t>clase</w:t>
        </w:r>
      </w:hyperlink>
      <w:r w:rsidRPr="009D65F4">
        <w:t xml:space="preserve"> de información que va a ser transportada. </w:t>
      </w:r>
    </w:p>
    <w:p w:rsidR="003E13D9" w:rsidRPr="003E13D9" w:rsidRDefault="009D65F4" w:rsidP="009D65F4">
      <w:pPr>
        <w:spacing w:before="100" w:beforeAutospacing="1" w:after="100" w:afterAutospacing="1" w:line="240" w:lineRule="auto"/>
        <w:jc w:val="both"/>
      </w:pPr>
      <w:bookmarkStart w:id="1" w:name="_Toc406022053"/>
      <w:proofErr w:type="gramStart"/>
      <w:r w:rsidRPr="009D65F4">
        <w:t>2)Capa</w:t>
      </w:r>
      <w:proofErr w:type="gramEnd"/>
      <w:r w:rsidRPr="009D65F4">
        <w:t xml:space="preserve"> de Segmentación y </w:t>
      </w:r>
      <w:proofErr w:type="spellStart"/>
      <w:r w:rsidRPr="009D65F4">
        <w:t>reensamblaje</w:t>
      </w:r>
      <w:proofErr w:type="spellEnd"/>
      <w:r w:rsidRPr="009D65F4">
        <w:t xml:space="preserve"> (</w:t>
      </w:r>
      <w:proofErr w:type="spellStart"/>
      <w:r w:rsidRPr="009D65F4">
        <w:t>segmentation</w:t>
      </w:r>
      <w:proofErr w:type="spellEnd"/>
      <w:r w:rsidRPr="009D65F4">
        <w:t xml:space="preserve"> and </w:t>
      </w:r>
      <w:proofErr w:type="spellStart"/>
      <w:r w:rsidRPr="009D65F4">
        <w:t>reassembly</w:t>
      </w:r>
      <w:proofErr w:type="spellEnd"/>
      <w:r w:rsidRPr="009D65F4">
        <w:t xml:space="preserve"> (SAR))</w:t>
      </w:r>
      <w:bookmarkEnd w:id="1"/>
      <w:r>
        <w:t xml:space="preserve">: </w:t>
      </w:r>
      <w:r w:rsidRPr="009D65F4">
        <w:t xml:space="preserve">Esta capa recibe los datos de la capa de convergencia y los divide en trozos formando los paquetes de ATM. Agrega la cabecera que llevara la información necesaria para el </w:t>
      </w:r>
      <w:proofErr w:type="spellStart"/>
      <w:r w:rsidRPr="009D65F4">
        <w:t>reensamblaje</w:t>
      </w:r>
      <w:proofErr w:type="spellEnd"/>
      <w:r w:rsidRPr="009D65F4">
        <w:t xml:space="preserve"> en el destino. La figura siguiente aporta una </w:t>
      </w:r>
      <w:hyperlink r:id="rId19" w:history="1">
        <w:r w:rsidRPr="009D65F4">
          <w:t>mejor</w:t>
        </w:r>
      </w:hyperlink>
      <w:r w:rsidRPr="009D65F4">
        <w:t xml:space="preserve"> comprensión de ellas. La subcapa CS es dependiente del servicio y se encarga de recibir y </w:t>
      </w:r>
      <w:proofErr w:type="spellStart"/>
      <w:r w:rsidRPr="009D65F4">
        <w:t>paquetizar</w:t>
      </w:r>
      <w:proofErr w:type="spellEnd"/>
      <w:r w:rsidRPr="009D65F4">
        <w:t xml:space="preserve"> los datos provenientes de varias aplicaciones en tramas o paquete de datos longitud variable. Estos paquetes son conocidos como (CS - PDU) CONVERGENCE SUBLAYER PROTOCOL DATA UNITS. Luego, la sub capa recibe los SAR CS - PDU, los reparte en porciones del tamaño de la celda ATM para su transmisión. También realiza la función inversa (</w:t>
      </w:r>
      <w:proofErr w:type="spellStart"/>
      <w:r w:rsidRPr="009D65F4">
        <w:t>reemsamblado</w:t>
      </w:r>
      <w:proofErr w:type="spellEnd"/>
      <w:r w:rsidRPr="009D65F4">
        <w:t xml:space="preserve">) para las unidades de información de orden superior. Cada porción es ubicada en su propia unidad de protocolo de segmentación y </w:t>
      </w:r>
      <w:proofErr w:type="spellStart"/>
      <w:r w:rsidRPr="009D65F4">
        <w:t>reemsable</w:t>
      </w:r>
      <w:proofErr w:type="spellEnd"/>
      <w:r w:rsidRPr="009D65F4">
        <w:t xml:space="preserve"> conocida como (SAR - PDU) SEGMENTATION AND REASSEMBLER PROTOCOL DATA UNIT, de 48 bytes. Finalmente cada SAR - PDU se ubica en el caudal de celdas ATM con su </w:t>
      </w:r>
      <w:proofErr w:type="spellStart"/>
      <w:r w:rsidRPr="009D65F4">
        <w:t>header</w:t>
      </w:r>
      <w:proofErr w:type="spellEnd"/>
      <w:r w:rsidRPr="009D65F4">
        <w:t xml:space="preserve"> y </w:t>
      </w:r>
      <w:proofErr w:type="spellStart"/>
      <w:r w:rsidRPr="009D65F4">
        <w:t>trailer</w:t>
      </w:r>
      <w:proofErr w:type="spellEnd"/>
      <w:r w:rsidRPr="009D65F4">
        <w:t xml:space="preserve"> respectivos.</w:t>
      </w:r>
    </w:p>
    <w:p w:rsidR="00574B8A" w:rsidRDefault="006A5905" w:rsidP="00574B8A">
      <w:r>
        <w:t>Los tipos de celda que se vayan a utilizar dependen de la necesidad</w:t>
      </w:r>
    </w:p>
    <w:p w:rsidR="006A5905" w:rsidRDefault="006A5905" w:rsidP="00574B8A">
      <w:r w:rsidRPr="006A5905">
        <w:rPr>
          <w:noProof/>
          <w:lang w:eastAsia="es-AR"/>
        </w:rPr>
        <w:drawing>
          <wp:inline distT="0" distB="0" distL="0" distR="0">
            <wp:extent cx="5106201" cy="1129552"/>
            <wp:effectExtent l="19050" t="0" r="0" b="0"/>
            <wp:docPr id="12" name="Imagen 3"/>
            <wp:cNvGraphicFramePr/>
            <a:graphic xmlns:a="http://schemas.openxmlformats.org/drawingml/2006/main">
              <a:graphicData uri="http://schemas.openxmlformats.org/drawingml/2006/picture">
                <pic:pic xmlns:pic="http://schemas.openxmlformats.org/drawingml/2006/picture">
                  <pic:nvPicPr>
                    <pic:cNvPr id="76806" name="Picture 6"/>
                    <pic:cNvPicPr>
                      <a:picLocks noChangeAspect="1" noChangeArrowheads="1"/>
                    </pic:cNvPicPr>
                  </pic:nvPicPr>
                  <pic:blipFill>
                    <a:blip r:embed="rId20" cstate="print"/>
                    <a:srcRect/>
                    <a:stretch>
                      <a:fillRect/>
                    </a:stretch>
                  </pic:blipFill>
                  <pic:spPr bwMode="auto">
                    <a:xfrm>
                      <a:off x="0" y="0"/>
                      <a:ext cx="5105035" cy="1129294"/>
                    </a:xfrm>
                    <a:prstGeom prst="rect">
                      <a:avLst/>
                    </a:prstGeom>
                    <a:noFill/>
                    <a:ln w="9525">
                      <a:noFill/>
                      <a:miter lim="800000"/>
                      <a:headEnd/>
                      <a:tailEnd/>
                    </a:ln>
                    <a:effectLst/>
                  </pic:spPr>
                </pic:pic>
              </a:graphicData>
            </a:graphic>
          </wp:inline>
        </w:drawing>
      </w:r>
    </w:p>
    <w:p w:rsidR="006A5905" w:rsidRDefault="006A5905" w:rsidP="00574B8A"/>
    <w:p w:rsidR="006A5905" w:rsidRDefault="006A5905" w:rsidP="00574B8A">
      <w:r>
        <w:lastRenderedPageBreak/>
        <w:t>Formatos de trama de ATM</w:t>
      </w:r>
    </w:p>
    <w:p w:rsidR="006A5905" w:rsidRDefault="006A5905" w:rsidP="00574B8A">
      <w:r w:rsidRPr="006A5905">
        <w:rPr>
          <w:noProof/>
          <w:lang w:eastAsia="es-AR"/>
        </w:rPr>
        <w:drawing>
          <wp:inline distT="0" distB="0" distL="0" distR="0">
            <wp:extent cx="3027363" cy="1879600"/>
            <wp:effectExtent l="19050" t="0" r="1587" b="0"/>
            <wp:docPr id="15" name="Objeto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027363" cy="1879600"/>
                      <a:chOff x="2203450" y="1524000"/>
                      <a:chExt cx="3027363" cy="1879600"/>
                    </a:xfrm>
                  </a:grpSpPr>
                  <a:grpSp>
                    <a:nvGrpSpPr>
                      <a:cNvPr id="43" name="42 Grupo"/>
                      <a:cNvGrpSpPr/>
                    </a:nvGrpSpPr>
                    <a:grpSpPr>
                      <a:xfrm>
                        <a:off x="2203450" y="1524000"/>
                        <a:ext cx="3027363" cy="1879600"/>
                        <a:chOff x="2203450" y="1524000"/>
                        <a:chExt cx="3027363" cy="1879600"/>
                      </a:xfrm>
                    </a:grpSpPr>
                    <a:sp>
                      <a:nvSpPr>
                        <a:cNvPr id="69638" name="AutoShape 6"/>
                        <a:cNvSpPr>
                          <a:spLocks noChangeAspect="1" noChangeArrowheads="1" noTextEdit="1"/>
                        </a:cNvSpPr>
                      </a:nvSpPr>
                      <a:spPr bwMode="auto">
                        <a:xfrm>
                          <a:off x="2209800" y="1524000"/>
                          <a:ext cx="3013075" cy="1833563"/>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0" name="Rectangle 8"/>
                        <a:cNvSpPr>
                          <a:spLocks noChangeArrowheads="1"/>
                        </a:cNvSpPr>
                      </a:nvSpPr>
                      <a:spPr bwMode="auto">
                        <a:xfrm>
                          <a:off x="2216150" y="1870075"/>
                          <a:ext cx="1503363" cy="152400"/>
                        </a:xfrm>
                        <a:prstGeom prst="rect">
                          <a:avLst/>
                        </a:prstGeom>
                        <a:solidFill>
                          <a:srgbClr val="FFFF99"/>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1" name="Rectangle 9"/>
                        <a:cNvSpPr>
                          <a:spLocks noChangeArrowheads="1"/>
                        </a:cNvSpPr>
                      </a:nvSpPr>
                      <a:spPr bwMode="auto">
                        <a:xfrm>
                          <a:off x="3716338" y="1870075"/>
                          <a:ext cx="1503363" cy="152400"/>
                        </a:xfrm>
                        <a:prstGeom prst="rect">
                          <a:avLst/>
                        </a:prstGeom>
                        <a:solidFill>
                          <a:srgbClr val="FFCC99"/>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2" name="Rectangle 10"/>
                        <a:cNvSpPr>
                          <a:spLocks noChangeArrowheads="1"/>
                        </a:cNvSpPr>
                      </a:nvSpPr>
                      <a:spPr bwMode="auto">
                        <a:xfrm>
                          <a:off x="2216150" y="2019300"/>
                          <a:ext cx="1503363" cy="160338"/>
                        </a:xfrm>
                        <a:prstGeom prst="rect">
                          <a:avLst/>
                        </a:prstGeom>
                        <a:solidFill>
                          <a:srgbClr val="FFCC99"/>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3" name="Rectangle 11"/>
                        <a:cNvSpPr>
                          <a:spLocks noChangeArrowheads="1"/>
                        </a:cNvSpPr>
                      </a:nvSpPr>
                      <a:spPr bwMode="auto">
                        <a:xfrm>
                          <a:off x="3716338" y="2019300"/>
                          <a:ext cx="1503363" cy="160338"/>
                        </a:xfrm>
                        <a:prstGeom prst="rect">
                          <a:avLst/>
                        </a:prstGeom>
                        <a:solidFill>
                          <a:srgbClr val="FFCC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4" name="Rectangle 12"/>
                        <a:cNvSpPr>
                          <a:spLocks noChangeArrowheads="1"/>
                        </a:cNvSpPr>
                      </a:nvSpPr>
                      <a:spPr bwMode="auto">
                        <a:xfrm>
                          <a:off x="2216150" y="2176463"/>
                          <a:ext cx="3003550" cy="161925"/>
                        </a:xfrm>
                        <a:prstGeom prst="rect">
                          <a:avLst/>
                        </a:prstGeom>
                        <a:solidFill>
                          <a:srgbClr val="FFCC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5" name="Rectangle 13"/>
                        <a:cNvSpPr>
                          <a:spLocks noChangeArrowheads="1"/>
                        </a:cNvSpPr>
                      </a:nvSpPr>
                      <a:spPr bwMode="auto">
                        <a:xfrm>
                          <a:off x="2216150" y="2335213"/>
                          <a:ext cx="1503363" cy="160338"/>
                        </a:xfrm>
                        <a:prstGeom prst="rect">
                          <a:avLst/>
                        </a:prstGeom>
                        <a:solidFill>
                          <a:srgbClr val="FFCC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6" name="Rectangle 14"/>
                        <a:cNvSpPr>
                          <a:spLocks noChangeArrowheads="1"/>
                        </a:cNvSpPr>
                      </a:nvSpPr>
                      <a:spPr bwMode="auto">
                        <a:xfrm>
                          <a:off x="3716338" y="2335213"/>
                          <a:ext cx="1128713" cy="160338"/>
                        </a:xfrm>
                        <a:prstGeom prst="rect">
                          <a:avLst/>
                        </a:prstGeom>
                        <a:solidFill>
                          <a:srgbClr val="FF99CC"/>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7" name="Rectangle 15"/>
                        <a:cNvSpPr>
                          <a:spLocks noChangeArrowheads="1"/>
                        </a:cNvSpPr>
                      </a:nvSpPr>
                      <a:spPr bwMode="auto">
                        <a:xfrm>
                          <a:off x="2216150" y="2492375"/>
                          <a:ext cx="3003550" cy="160338"/>
                        </a:xfrm>
                        <a:prstGeom prst="rect">
                          <a:avLst/>
                        </a:prstGeom>
                        <a:solidFill>
                          <a:srgbClr val="CCFFCC"/>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8" name="Rectangle 16"/>
                        <a:cNvSpPr>
                          <a:spLocks noChangeArrowheads="1"/>
                        </a:cNvSpPr>
                      </a:nvSpPr>
                      <a:spPr bwMode="auto">
                        <a:xfrm>
                          <a:off x="2216150" y="2709863"/>
                          <a:ext cx="3003550" cy="647700"/>
                        </a:xfrm>
                        <a:prstGeom prst="rect">
                          <a:avLst/>
                        </a:prstGeom>
                        <a:solidFill>
                          <a:srgbClr val="969696"/>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49" name="Rectangle 17"/>
                        <a:cNvSpPr>
                          <a:spLocks noChangeArrowheads="1"/>
                        </a:cNvSpPr>
                      </a:nvSpPr>
                      <a:spPr bwMode="auto">
                        <a:xfrm>
                          <a:off x="2989263" y="2176463"/>
                          <a:ext cx="1309688" cy="174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000" b="1" i="0" u="none" strike="noStrike" cap="none" normalizeH="0" baseline="0" smtClean="0">
                                <a:ln>
                                  <a:noFill/>
                                </a:ln>
                                <a:solidFill>
                                  <a:srgbClr val="000000"/>
                                </a:solidFill>
                                <a:effectLst/>
                                <a:latin typeface="Times New Roman" pitchFamily="18" charset="0"/>
                              </a:rPr>
                              <a:t>Identif. de canal virtual</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50" name="Rectangle 18"/>
                        <a:cNvSpPr>
                          <a:spLocks noChangeArrowheads="1"/>
                        </a:cNvSpPr>
                      </a:nvSpPr>
                      <a:spPr bwMode="auto">
                        <a:xfrm>
                          <a:off x="4916488" y="2335213"/>
                          <a:ext cx="303213" cy="174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000" b="1" i="0" u="none" strike="noStrike" cap="none" normalizeH="0" baseline="0" smtClean="0">
                                <a:ln>
                                  <a:noFill/>
                                </a:ln>
                                <a:solidFill>
                                  <a:srgbClr val="000000"/>
                                </a:solidFill>
                                <a:effectLst/>
                                <a:latin typeface="Times New Roman" pitchFamily="18" charset="0"/>
                              </a:rPr>
                              <a:t>CLP</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51" name="Rectangle 19"/>
                        <a:cNvSpPr>
                          <a:spLocks noChangeArrowheads="1"/>
                        </a:cNvSpPr>
                      </a:nvSpPr>
                      <a:spPr bwMode="auto">
                        <a:xfrm>
                          <a:off x="2922588" y="2492375"/>
                          <a:ext cx="1730375" cy="174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000" b="1" i="0" u="none" strike="noStrike" cap="none" normalizeH="0" baseline="0" smtClean="0">
                                <a:ln>
                                  <a:noFill/>
                                </a:ln>
                                <a:solidFill>
                                  <a:srgbClr val="000000"/>
                                </a:solidFill>
                                <a:effectLst/>
                                <a:latin typeface="Times New Roman" pitchFamily="18" charset="0"/>
                              </a:rPr>
                              <a:t>Control de errores de cabecera</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52" name="Rectangle 20"/>
                        <a:cNvSpPr>
                          <a:spLocks noChangeArrowheads="1"/>
                        </a:cNvSpPr>
                      </a:nvSpPr>
                      <a:spPr bwMode="auto">
                        <a:xfrm>
                          <a:off x="2643188" y="2928938"/>
                          <a:ext cx="2303463" cy="20955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dirty="0" smtClean="0">
                                <a:ln>
                                  <a:noFill/>
                                </a:ln>
                                <a:solidFill>
                                  <a:srgbClr val="FFFFFF"/>
                                </a:solidFill>
                                <a:effectLst/>
                                <a:latin typeface="Times New Roman" pitchFamily="18" charset="0"/>
                              </a:rPr>
                              <a:t>Campo de información ( 48 Bytes )</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69653" name="Rectangle 21"/>
                        <a:cNvSpPr>
                          <a:spLocks noChangeArrowheads="1"/>
                        </a:cNvSpPr>
                      </a:nvSpPr>
                      <a:spPr bwMode="auto">
                        <a:xfrm>
                          <a:off x="3092450" y="1544638"/>
                          <a:ext cx="1406525" cy="20955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smtClean="0">
                                <a:ln>
                                  <a:noFill/>
                                </a:ln>
                                <a:solidFill>
                                  <a:srgbClr val="FF0000"/>
                                </a:solidFill>
                                <a:effectLst/>
                                <a:latin typeface="Times New Roman" pitchFamily="18" charset="0"/>
                              </a:rPr>
                              <a:t>Interfaz usuario red </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54" name="Rectangle 22"/>
                        <a:cNvSpPr>
                          <a:spLocks noChangeArrowheads="1"/>
                        </a:cNvSpPr>
                      </a:nvSpPr>
                      <a:spPr bwMode="auto">
                        <a:xfrm>
                          <a:off x="2330450" y="1868488"/>
                          <a:ext cx="1395413" cy="174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000" b="1" i="0" u="none" strike="noStrike" cap="none" normalizeH="0" baseline="0" smtClean="0">
                                <a:ln>
                                  <a:noFill/>
                                </a:ln>
                                <a:solidFill>
                                  <a:srgbClr val="000000"/>
                                </a:solidFill>
                                <a:effectLst/>
                                <a:latin typeface="Times New Roman" pitchFamily="18" charset="0"/>
                              </a:rPr>
                              <a:t>Control de flujo generico</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55" name="Rectangle 23"/>
                        <a:cNvSpPr>
                          <a:spLocks noChangeArrowheads="1"/>
                        </a:cNvSpPr>
                      </a:nvSpPr>
                      <a:spPr bwMode="auto">
                        <a:xfrm>
                          <a:off x="3819525" y="1876425"/>
                          <a:ext cx="1411288" cy="174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000" b="1" i="0" u="none" strike="noStrike" cap="none" normalizeH="0" baseline="0" smtClean="0">
                                <a:ln>
                                  <a:noFill/>
                                </a:ln>
                                <a:solidFill>
                                  <a:srgbClr val="000000"/>
                                </a:solidFill>
                                <a:effectLst/>
                                <a:latin typeface="Times New Roman" pitchFamily="18" charset="0"/>
                              </a:rPr>
                              <a:t>Identif. de camino virtual</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56" name="Rectangle 24"/>
                        <a:cNvSpPr>
                          <a:spLocks noChangeArrowheads="1"/>
                        </a:cNvSpPr>
                      </a:nvSpPr>
                      <a:spPr bwMode="auto">
                        <a:xfrm>
                          <a:off x="2319338" y="2033588"/>
                          <a:ext cx="1411288" cy="174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000" b="1" i="0" u="none" strike="noStrike" cap="none" normalizeH="0" baseline="0" smtClean="0">
                                <a:ln>
                                  <a:noFill/>
                                </a:ln>
                                <a:solidFill>
                                  <a:srgbClr val="000000"/>
                                </a:solidFill>
                                <a:effectLst/>
                                <a:latin typeface="Times New Roman" pitchFamily="18" charset="0"/>
                              </a:rPr>
                              <a:t>Identif. de camino virtual</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57" name="Rectangle 25"/>
                        <a:cNvSpPr>
                          <a:spLocks noChangeArrowheads="1"/>
                        </a:cNvSpPr>
                      </a:nvSpPr>
                      <a:spPr bwMode="auto">
                        <a:xfrm>
                          <a:off x="3827463" y="2335213"/>
                          <a:ext cx="1004888" cy="174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000" b="1" i="0" u="none" strike="noStrike" cap="none" normalizeH="0" baseline="0" smtClean="0">
                                <a:ln>
                                  <a:noFill/>
                                </a:ln>
                                <a:solidFill>
                                  <a:srgbClr val="000000"/>
                                </a:solidFill>
                                <a:effectLst/>
                                <a:latin typeface="Times New Roman" pitchFamily="18" charset="0"/>
                              </a:rPr>
                              <a:t>Tipo de carga util</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58" name="Rectangle 26"/>
                        <a:cNvSpPr>
                          <a:spLocks noChangeArrowheads="1"/>
                        </a:cNvSpPr>
                      </a:nvSpPr>
                      <a:spPr bwMode="auto">
                        <a:xfrm>
                          <a:off x="3705225" y="1882775"/>
                          <a:ext cx="22225" cy="3063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59" name="Rectangle 27"/>
                        <a:cNvSpPr>
                          <a:spLocks noChangeArrowheads="1"/>
                        </a:cNvSpPr>
                      </a:nvSpPr>
                      <a:spPr bwMode="auto">
                        <a:xfrm>
                          <a:off x="2203450" y="1858963"/>
                          <a:ext cx="23813" cy="8016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60" name="Rectangle 28"/>
                        <a:cNvSpPr>
                          <a:spLocks noChangeArrowheads="1"/>
                        </a:cNvSpPr>
                      </a:nvSpPr>
                      <a:spPr bwMode="auto">
                        <a:xfrm>
                          <a:off x="5205413" y="1882775"/>
                          <a:ext cx="23813" cy="77787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62" name="Rectangle 30"/>
                        <a:cNvSpPr>
                          <a:spLocks noChangeArrowheads="1"/>
                        </a:cNvSpPr>
                      </a:nvSpPr>
                      <a:spPr bwMode="auto">
                        <a:xfrm>
                          <a:off x="3705225" y="2324100"/>
                          <a:ext cx="22225" cy="17938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64" name="Rectangle 32"/>
                        <a:cNvSpPr>
                          <a:spLocks noChangeArrowheads="1"/>
                        </a:cNvSpPr>
                      </a:nvSpPr>
                      <a:spPr bwMode="auto">
                        <a:xfrm>
                          <a:off x="4830763" y="2346325"/>
                          <a:ext cx="22225" cy="1571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65" name="Rectangle 33"/>
                        <a:cNvSpPr>
                          <a:spLocks noChangeArrowheads="1"/>
                        </a:cNvSpPr>
                      </a:nvSpPr>
                      <a:spPr bwMode="auto">
                        <a:xfrm>
                          <a:off x="2227263" y="1858963"/>
                          <a:ext cx="3001963" cy="238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66" name="Rectangle 34"/>
                        <a:cNvSpPr>
                          <a:spLocks noChangeArrowheads="1"/>
                        </a:cNvSpPr>
                      </a:nvSpPr>
                      <a:spPr bwMode="auto">
                        <a:xfrm>
                          <a:off x="2227263" y="2008188"/>
                          <a:ext cx="3001963" cy="222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67" name="Rectangle 35"/>
                        <a:cNvSpPr>
                          <a:spLocks noChangeArrowheads="1"/>
                        </a:cNvSpPr>
                      </a:nvSpPr>
                      <a:spPr bwMode="auto">
                        <a:xfrm>
                          <a:off x="2227263" y="2165350"/>
                          <a:ext cx="1500188" cy="238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68" name="Rectangle 36"/>
                        <a:cNvSpPr>
                          <a:spLocks noChangeArrowheads="1"/>
                        </a:cNvSpPr>
                      </a:nvSpPr>
                      <a:spPr bwMode="auto">
                        <a:xfrm>
                          <a:off x="3727450" y="2324100"/>
                          <a:ext cx="1501775" cy="222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69" name="Rectangle 37"/>
                        <a:cNvSpPr>
                          <a:spLocks noChangeArrowheads="1"/>
                        </a:cNvSpPr>
                      </a:nvSpPr>
                      <a:spPr bwMode="auto">
                        <a:xfrm>
                          <a:off x="2227263" y="2481263"/>
                          <a:ext cx="3001963" cy="222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70" name="Rectangle 38"/>
                        <a:cNvSpPr>
                          <a:spLocks noChangeArrowheads="1"/>
                        </a:cNvSpPr>
                      </a:nvSpPr>
                      <a:spPr bwMode="auto">
                        <a:xfrm>
                          <a:off x="2227263" y="2638425"/>
                          <a:ext cx="3001963" cy="222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71" name="Rectangle 39"/>
                        <a:cNvSpPr>
                          <a:spLocks noChangeArrowheads="1"/>
                        </a:cNvSpPr>
                      </a:nvSpPr>
                      <a:spPr bwMode="auto">
                        <a:xfrm>
                          <a:off x="2227263" y="2698750"/>
                          <a:ext cx="3001963" cy="222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72" name="Rectangle 40"/>
                        <a:cNvSpPr>
                          <a:spLocks noChangeArrowheads="1"/>
                        </a:cNvSpPr>
                      </a:nvSpPr>
                      <a:spPr bwMode="auto">
                        <a:xfrm>
                          <a:off x="2214546" y="3357562"/>
                          <a:ext cx="3001963" cy="460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grpSp>
                </lc:lockedCanvas>
              </a:graphicData>
            </a:graphic>
          </wp:inline>
        </w:drawing>
      </w:r>
      <w:r w:rsidRPr="006A5905">
        <w:rPr>
          <w:noProof/>
          <w:lang w:eastAsia="es-AR"/>
        </w:rPr>
        <w:drawing>
          <wp:inline distT="0" distB="0" distL="0" distR="0">
            <wp:extent cx="2973388" cy="1683973"/>
            <wp:effectExtent l="19050" t="0" r="0" b="0"/>
            <wp:docPr id="16" name="Objeto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973388" cy="1683973"/>
                      <a:chOff x="5556250" y="1530713"/>
                      <a:chExt cx="2973388" cy="1683973"/>
                    </a:xfrm>
                  </a:grpSpPr>
                  <a:grpSp>
                    <a:nvGrpSpPr>
                      <a:cNvPr id="77" name="76 Grupo"/>
                      <a:cNvGrpSpPr/>
                    </a:nvGrpSpPr>
                    <a:grpSpPr>
                      <a:xfrm>
                        <a:off x="5556250" y="1530713"/>
                        <a:ext cx="2973388" cy="1683973"/>
                        <a:chOff x="5556250" y="1530713"/>
                        <a:chExt cx="2973388" cy="1683973"/>
                      </a:xfrm>
                    </a:grpSpPr>
                    <a:sp>
                      <a:nvSpPr>
                        <a:cNvPr id="69676" name="Rectangle 44"/>
                        <a:cNvSpPr>
                          <a:spLocks noChangeArrowheads="1"/>
                        </a:cNvSpPr>
                      </a:nvSpPr>
                      <a:spPr bwMode="auto">
                        <a:xfrm>
                          <a:off x="5568950" y="1707158"/>
                          <a:ext cx="2951163" cy="169659"/>
                        </a:xfrm>
                        <a:prstGeom prst="rect">
                          <a:avLst/>
                        </a:prstGeom>
                        <a:solidFill>
                          <a:srgbClr val="FFCC99"/>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77" name="Rectangle 45"/>
                        <a:cNvSpPr>
                          <a:spLocks noChangeArrowheads="1"/>
                        </a:cNvSpPr>
                      </a:nvSpPr>
                      <a:spPr bwMode="auto">
                        <a:xfrm>
                          <a:off x="5568950" y="1873423"/>
                          <a:ext cx="1476375" cy="167962"/>
                        </a:xfrm>
                        <a:prstGeom prst="rect">
                          <a:avLst/>
                        </a:prstGeom>
                        <a:solidFill>
                          <a:srgbClr val="FFCC99"/>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78" name="Rectangle 46"/>
                        <a:cNvSpPr>
                          <a:spLocks noChangeArrowheads="1"/>
                        </a:cNvSpPr>
                      </a:nvSpPr>
                      <a:spPr bwMode="auto">
                        <a:xfrm>
                          <a:off x="7043738" y="1873423"/>
                          <a:ext cx="1476375" cy="167962"/>
                        </a:xfrm>
                        <a:prstGeom prst="rect">
                          <a:avLst/>
                        </a:prstGeom>
                        <a:solidFill>
                          <a:srgbClr val="FFCC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79" name="Rectangle 47"/>
                        <a:cNvSpPr>
                          <a:spLocks noChangeArrowheads="1"/>
                        </a:cNvSpPr>
                      </a:nvSpPr>
                      <a:spPr bwMode="auto">
                        <a:xfrm>
                          <a:off x="5568950" y="2037992"/>
                          <a:ext cx="2951163" cy="169659"/>
                        </a:xfrm>
                        <a:prstGeom prst="rect">
                          <a:avLst/>
                        </a:prstGeom>
                        <a:solidFill>
                          <a:srgbClr val="FFCC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80" name="Rectangle 48"/>
                        <a:cNvSpPr>
                          <a:spLocks noChangeArrowheads="1"/>
                        </a:cNvSpPr>
                      </a:nvSpPr>
                      <a:spPr bwMode="auto">
                        <a:xfrm>
                          <a:off x="5568950" y="2204257"/>
                          <a:ext cx="1476375" cy="167962"/>
                        </a:xfrm>
                        <a:prstGeom prst="rect">
                          <a:avLst/>
                        </a:prstGeom>
                        <a:solidFill>
                          <a:srgbClr val="FFCC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81" name="Rectangle 49"/>
                        <a:cNvSpPr>
                          <a:spLocks noChangeArrowheads="1"/>
                        </a:cNvSpPr>
                      </a:nvSpPr>
                      <a:spPr bwMode="auto">
                        <a:xfrm>
                          <a:off x="7043738" y="2204257"/>
                          <a:ext cx="1108075" cy="167962"/>
                        </a:xfrm>
                        <a:prstGeom prst="rect">
                          <a:avLst/>
                        </a:prstGeom>
                        <a:solidFill>
                          <a:srgbClr val="FF99CC"/>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82" name="Rectangle 50"/>
                        <a:cNvSpPr>
                          <a:spLocks noChangeArrowheads="1"/>
                        </a:cNvSpPr>
                      </a:nvSpPr>
                      <a:spPr bwMode="auto">
                        <a:xfrm>
                          <a:off x="5568950" y="2368826"/>
                          <a:ext cx="2951163" cy="169659"/>
                        </a:xfrm>
                        <a:prstGeom prst="rect">
                          <a:avLst/>
                        </a:prstGeom>
                        <a:solidFill>
                          <a:srgbClr val="CCFFCC"/>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83" name="Rectangle 51"/>
                        <a:cNvSpPr>
                          <a:spLocks noChangeArrowheads="1"/>
                        </a:cNvSpPr>
                      </a:nvSpPr>
                      <a:spPr bwMode="auto">
                        <a:xfrm>
                          <a:off x="5568950" y="2589383"/>
                          <a:ext cx="2951163" cy="625303"/>
                        </a:xfrm>
                        <a:prstGeom prst="rect">
                          <a:avLst/>
                        </a:prstGeom>
                        <a:solidFill>
                          <a:srgbClr val="969696"/>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84" name="Rectangle 52"/>
                        <a:cNvSpPr>
                          <a:spLocks noChangeArrowheads="1"/>
                        </a:cNvSpPr>
                      </a:nvSpPr>
                      <a:spPr bwMode="auto">
                        <a:xfrm>
                          <a:off x="6327775" y="2037992"/>
                          <a:ext cx="1314450" cy="186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900" b="1" i="0" u="none" strike="noStrike" cap="none" normalizeH="0" baseline="0" smtClean="0">
                                <a:ln>
                                  <a:noFill/>
                                </a:ln>
                                <a:solidFill>
                                  <a:srgbClr val="000000"/>
                                </a:solidFill>
                                <a:effectLst/>
                                <a:latin typeface="Times New Roman" pitchFamily="18" charset="0"/>
                              </a:rPr>
                              <a:t>Identif. de canal virtual</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85" name="Rectangle 53"/>
                        <a:cNvSpPr>
                          <a:spLocks noChangeArrowheads="1"/>
                        </a:cNvSpPr>
                      </a:nvSpPr>
                      <a:spPr bwMode="auto">
                        <a:xfrm>
                          <a:off x="8221663" y="2204257"/>
                          <a:ext cx="303213" cy="186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900" b="1" i="0" u="none" strike="noStrike" cap="none" normalizeH="0" baseline="0" smtClean="0">
                                <a:ln>
                                  <a:noFill/>
                                </a:ln>
                                <a:solidFill>
                                  <a:srgbClr val="000000"/>
                                </a:solidFill>
                                <a:effectLst/>
                                <a:latin typeface="Times New Roman" pitchFamily="18" charset="0"/>
                              </a:rPr>
                              <a:t>CLP</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86" name="Rectangle 54"/>
                        <a:cNvSpPr>
                          <a:spLocks noChangeArrowheads="1"/>
                        </a:cNvSpPr>
                      </a:nvSpPr>
                      <a:spPr bwMode="auto">
                        <a:xfrm>
                          <a:off x="6556375" y="1530713"/>
                          <a:ext cx="1131888" cy="22225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dirty="0" smtClean="0">
                                <a:ln>
                                  <a:noFill/>
                                </a:ln>
                                <a:solidFill>
                                  <a:srgbClr val="FF0000"/>
                                </a:solidFill>
                                <a:effectLst/>
                                <a:latin typeface="Times New Roman" pitchFamily="18" charset="0"/>
                              </a:rPr>
                              <a:t>Interfaz red </a:t>
                            </a:r>
                            <a:r>
                              <a:rPr kumimoji="1" lang="es-AR" sz="1100" b="1" i="0" u="none" strike="noStrike" cap="none" normalizeH="0" baseline="0" dirty="0" err="1" smtClean="0">
                                <a:ln>
                                  <a:noFill/>
                                </a:ln>
                                <a:solidFill>
                                  <a:srgbClr val="FF0000"/>
                                </a:solidFill>
                                <a:effectLst/>
                                <a:latin typeface="Times New Roman" pitchFamily="18" charset="0"/>
                              </a:rPr>
                              <a:t>red</a:t>
                            </a:r>
                            <a:r>
                              <a:rPr kumimoji="1" lang="es-AR" sz="1100" b="1" i="0" u="none" strike="noStrike" cap="none" normalizeH="0" baseline="0" dirty="0" smtClean="0">
                                <a:ln>
                                  <a:noFill/>
                                </a:ln>
                                <a:solidFill>
                                  <a:srgbClr val="FF0000"/>
                                </a:solidFill>
                                <a:effectLst/>
                                <a:latin typeface="Times New Roman" pitchFamily="18" charset="0"/>
                              </a:rPr>
                              <a:t> </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69687" name="Rectangle 55"/>
                        <a:cNvSpPr>
                          <a:spLocks noChangeArrowheads="1"/>
                        </a:cNvSpPr>
                      </a:nvSpPr>
                      <a:spPr bwMode="auto">
                        <a:xfrm>
                          <a:off x="6038850" y="1722427"/>
                          <a:ext cx="1416050" cy="186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900" b="1" i="0" u="none" strike="noStrike" cap="none" normalizeH="0" baseline="0" smtClean="0">
                                <a:ln>
                                  <a:noFill/>
                                </a:ln>
                                <a:solidFill>
                                  <a:srgbClr val="000000"/>
                                </a:solidFill>
                                <a:effectLst/>
                                <a:latin typeface="Times New Roman" pitchFamily="18" charset="0"/>
                              </a:rPr>
                              <a:t>Identif. de camino virtual</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88" name="Rectangle 56"/>
                        <a:cNvSpPr>
                          <a:spLocks noChangeArrowheads="1"/>
                        </a:cNvSpPr>
                      </a:nvSpPr>
                      <a:spPr bwMode="auto">
                        <a:xfrm>
                          <a:off x="7153275" y="2204257"/>
                          <a:ext cx="1009650" cy="186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900" b="1" i="0" u="none" strike="noStrike" cap="none" normalizeH="0" baseline="0" smtClean="0">
                                <a:ln>
                                  <a:noFill/>
                                </a:ln>
                                <a:solidFill>
                                  <a:srgbClr val="000000"/>
                                </a:solidFill>
                                <a:effectLst/>
                                <a:latin typeface="Times New Roman" pitchFamily="18" charset="0"/>
                              </a:rPr>
                              <a:t>Tipo de carga util</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89" name="Rectangle 57"/>
                        <a:cNvSpPr>
                          <a:spLocks noChangeArrowheads="1"/>
                        </a:cNvSpPr>
                      </a:nvSpPr>
                      <a:spPr bwMode="auto">
                        <a:xfrm>
                          <a:off x="6262688" y="2368826"/>
                          <a:ext cx="1728788" cy="18662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900" b="1" i="0" u="none" strike="noStrike" cap="none" normalizeH="0" baseline="0" smtClean="0">
                                <a:ln>
                                  <a:noFill/>
                                </a:ln>
                                <a:solidFill>
                                  <a:srgbClr val="000000"/>
                                </a:solidFill>
                                <a:effectLst/>
                                <a:latin typeface="Times New Roman" pitchFamily="18" charset="0"/>
                              </a:rPr>
                              <a:t>Control de errores de cabecera</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69690" name="Rectangle 58"/>
                        <a:cNvSpPr>
                          <a:spLocks noChangeArrowheads="1"/>
                        </a:cNvSpPr>
                      </a:nvSpPr>
                      <a:spPr bwMode="auto">
                        <a:xfrm>
                          <a:off x="5929322" y="2714620"/>
                          <a:ext cx="2293938" cy="222253"/>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1100" b="1" i="0" u="none" strike="noStrike" cap="none" normalizeH="0" baseline="0" dirty="0" smtClean="0">
                                <a:ln>
                                  <a:noFill/>
                                </a:ln>
                                <a:solidFill>
                                  <a:srgbClr val="FFFFFF"/>
                                </a:solidFill>
                                <a:effectLst/>
                                <a:latin typeface="Times New Roman" pitchFamily="18" charset="0"/>
                              </a:rPr>
                              <a:t>Campo de información ( 48 Bytes )</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69691" name="Rectangle 59"/>
                        <a:cNvSpPr>
                          <a:spLocks noChangeArrowheads="1"/>
                        </a:cNvSpPr>
                      </a:nvSpPr>
                      <a:spPr bwMode="auto">
                        <a:xfrm>
                          <a:off x="7031038" y="1861547"/>
                          <a:ext cx="23813" cy="188321"/>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92" name="Rectangle 60"/>
                        <a:cNvSpPr>
                          <a:spLocks noChangeArrowheads="1"/>
                        </a:cNvSpPr>
                      </a:nvSpPr>
                      <a:spPr bwMode="auto">
                        <a:xfrm>
                          <a:off x="5556250" y="1695281"/>
                          <a:ext cx="23813" cy="851686"/>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93" name="Rectangle 61"/>
                        <a:cNvSpPr>
                          <a:spLocks noChangeArrowheads="1"/>
                        </a:cNvSpPr>
                      </a:nvSpPr>
                      <a:spPr bwMode="auto">
                        <a:xfrm>
                          <a:off x="8505825" y="1719034"/>
                          <a:ext cx="23813" cy="827934"/>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96" name="Rectangle 64"/>
                        <a:cNvSpPr>
                          <a:spLocks noChangeArrowheads="1"/>
                        </a:cNvSpPr>
                      </a:nvSpPr>
                      <a:spPr bwMode="auto">
                        <a:xfrm>
                          <a:off x="7031038" y="2192381"/>
                          <a:ext cx="23813" cy="188321"/>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97" name="Rectangle 65"/>
                        <a:cNvSpPr>
                          <a:spLocks noChangeArrowheads="1"/>
                        </a:cNvSpPr>
                      </a:nvSpPr>
                      <a:spPr bwMode="auto">
                        <a:xfrm>
                          <a:off x="8137525" y="2216133"/>
                          <a:ext cx="22225" cy="164569"/>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98" name="Rectangle 66"/>
                        <a:cNvSpPr>
                          <a:spLocks noChangeArrowheads="1"/>
                        </a:cNvSpPr>
                      </a:nvSpPr>
                      <a:spPr bwMode="auto">
                        <a:xfrm>
                          <a:off x="5580063" y="1695281"/>
                          <a:ext cx="2949575" cy="23752"/>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699" name="Rectangle 67"/>
                        <a:cNvSpPr>
                          <a:spLocks noChangeArrowheads="1"/>
                        </a:cNvSpPr>
                      </a:nvSpPr>
                      <a:spPr bwMode="auto">
                        <a:xfrm>
                          <a:off x="7054850" y="1861547"/>
                          <a:ext cx="1474788" cy="23752"/>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700" name="Rectangle 68"/>
                        <a:cNvSpPr>
                          <a:spLocks noChangeArrowheads="1"/>
                        </a:cNvSpPr>
                      </a:nvSpPr>
                      <a:spPr bwMode="auto">
                        <a:xfrm>
                          <a:off x="5580063" y="2026116"/>
                          <a:ext cx="1474788" cy="23752"/>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701" name="Rectangle 69"/>
                        <a:cNvSpPr>
                          <a:spLocks noChangeArrowheads="1"/>
                        </a:cNvSpPr>
                      </a:nvSpPr>
                      <a:spPr bwMode="auto">
                        <a:xfrm>
                          <a:off x="7054850" y="2192381"/>
                          <a:ext cx="1474788" cy="23752"/>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702" name="Rectangle 70"/>
                        <a:cNvSpPr>
                          <a:spLocks noChangeArrowheads="1"/>
                        </a:cNvSpPr>
                      </a:nvSpPr>
                      <a:spPr bwMode="auto">
                        <a:xfrm>
                          <a:off x="5580063" y="2356950"/>
                          <a:ext cx="2949575" cy="23752"/>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703" name="Rectangle 71"/>
                        <a:cNvSpPr>
                          <a:spLocks noChangeArrowheads="1"/>
                        </a:cNvSpPr>
                      </a:nvSpPr>
                      <a:spPr bwMode="auto">
                        <a:xfrm>
                          <a:off x="5580063" y="2523216"/>
                          <a:ext cx="2949575" cy="23752"/>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69704" name="Rectangle 72"/>
                        <a:cNvSpPr>
                          <a:spLocks noChangeArrowheads="1"/>
                        </a:cNvSpPr>
                      </a:nvSpPr>
                      <a:spPr bwMode="auto">
                        <a:xfrm>
                          <a:off x="5580063" y="2577506"/>
                          <a:ext cx="2949575" cy="23752"/>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grpSp>
                </lc:lockedCanvas>
              </a:graphicData>
            </a:graphic>
          </wp:inline>
        </w:drawing>
      </w:r>
    </w:p>
    <w:p w:rsidR="00822639" w:rsidRDefault="00822639" w:rsidP="00574B8A"/>
    <w:p w:rsidR="00822639" w:rsidRDefault="00822639" w:rsidP="00574B8A">
      <w:r>
        <w:t xml:space="preserve">Control de flujo genérico </w:t>
      </w:r>
      <w:r>
        <w:sym w:font="Wingdings" w:char="F0E0"/>
      </w:r>
      <w:r>
        <w:t xml:space="preserve"> se ocupa de realizar el control de flujo local y parámetros de calidad convenidos.  La capa SAR es la que coloca estos datos.</w:t>
      </w:r>
    </w:p>
    <w:p w:rsidR="00822639" w:rsidRDefault="00822639" w:rsidP="00574B8A">
      <w:r>
        <w:t xml:space="preserve">Carga </w:t>
      </w:r>
      <w:proofErr w:type="spellStart"/>
      <w:r>
        <w:t>Util</w:t>
      </w:r>
      <w:proofErr w:type="spellEnd"/>
      <w:r>
        <w:t xml:space="preserve"> </w:t>
      </w:r>
      <w:r>
        <w:sym w:font="Wingdings" w:char="F0E0"/>
      </w:r>
      <w:r>
        <w:t xml:space="preserve"> es utilizado para indicar </w:t>
      </w:r>
      <w:proofErr w:type="spellStart"/>
      <w:r>
        <w:t>cual</w:t>
      </w:r>
      <w:proofErr w:type="spellEnd"/>
      <w:r>
        <w:t xml:space="preserve"> es la información que va en el campo datos y también tiene un uso similar al de los bits FECN y BECN de </w:t>
      </w:r>
      <w:proofErr w:type="spellStart"/>
      <w:r>
        <w:t>frame</w:t>
      </w:r>
      <w:proofErr w:type="spellEnd"/>
      <w:r>
        <w:t xml:space="preserve"> </w:t>
      </w:r>
      <w:proofErr w:type="spellStart"/>
      <w:r>
        <w:t>relay</w:t>
      </w:r>
      <w:proofErr w:type="spellEnd"/>
      <w:r>
        <w:t>.</w:t>
      </w:r>
    </w:p>
    <w:p w:rsidR="00822639" w:rsidRDefault="00822639" w:rsidP="00574B8A">
      <w:r>
        <w:t xml:space="preserve">CLP </w:t>
      </w:r>
      <w:r>
        <w:sym w:font="Wingdings" w:char="F0E0"/>
      </w:r>
      <w:r>
        <w:t xml:space="preserve"> es igual que el bit D (de FR) y es incorporado o activado por el conmutador se pautan las condiciones de calidad de servicio.</w:t>
      </w:r>
    </w:p>
    <w:p w:rsidR="00910A41" w:rsidRDefault="00822639" w:rsidP="00574B8A">
      <w:r>
        <w:t>Control de errores de cabecera</w:t>
      </w:r>
      <w:r>
        <w:sym w:font="Wingdings" w:char="F0E0"/>
      </w:r>
      <w:r>
        <w:t xml:space="preserve"> recupera solamente errores de un bit.  No es necesaria compleja detección en este nivel.  Si hay más errores se descartan</w:t>
      </w:r>
    </w:p>
    <w:p w:rsidR="00910A41" w:rsidRDefault="00910A41" w:rsidP="00574B8A"/>
    <w:p w:rsidR="00910A41" w:rsidRDefault="00910A41" w:rsidP="00574B8A">
      <w:r w:rsidRPr="00910A41">
        <w:rPr>
          <w:noProof/>
          <w:lang w:eastAsia="es-AR"/>
        </w:rPr>
        <w:drawing>
          <wp:inline distT="0" distB="0" distL="0" distR="0">
            <wp:extent cx="5612130" cy="1442085"/>
            <wp:effectExtent l="19050" t="0" r="7620" b="0"/>
            <wp:docPr id="18" name="Objeto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512086" cy="1930648"/>
                      <a:chOff x="1428728" y="1926967"/>
                      <a:chExt cx="7512086" cy="1930648"/>
                    </a:xfrm>
                  </a:grpSpPr>
                  <a:grpSp>
                    <a:nvGrpSpPr>
                      <a:cNvPr id="32" name="31 Grupo"/>
                      <a:cNvGrpSpPr/>
                    </a:nvGrpSpPr>
                    <a:grpSpPr>
                      <a:xfrm>
                        <a:off x="1428728" y="1928802"/>
                        <a:ext cx="2489200" cy="1928813"/>
                        <a:chOff x="1428728" y="1928802"/>
                        <a:chExt cx="2489200" cy="1928813"/>
                      </a:xfrm>
                    </a:grpSpPr>
                    <a:sp>
                      <a:nvSpPr>
                        <a:cNvPr id="70663" name="AutoShape 7"/>
                        <a:cNvSpPr>
                          <a:spLocks noChangeAspect="1" noChangeArrowheads="1" noTextEdit="1"/>
                        </a:cNvSpPr>
                      </a:nvSpPr>
                      <a:spPr bwMode="auto">
                        <a:xfrm>
                          <a:off x="1428728" y="1928802"/>
                          <a:ext cx="2381250" cy="1928813"/>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65" name="Rectangle 9"/>
                        <a:cNvSpPr>
                          <a:spLocks noChangeArrowheads="1"/>
                        </a:cNvSpPr>
                      </a:nvSpPr>
                      <a:spPr bwMode="auto">
                        <a:xfrm>
                          <a:off x="1438253" y="2084377"/>
                          <a:ext cx="2374900" cy="598488"/>
                        </a:xfrm>
                        <a:prstGeom prst="rect">
                          <a:avLst/>
                        </a:prstGeom>
                        <a:solidFill>
                          <a:srgbClr val="C0C0C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66" name="Rectangle 10"/>
                        <a:cNvSpPr>
                          <a:spLocks noChangeArrowheads="1"/>
                        </a:cNvSpPr>
                      </a:nvSpPr>
                      <a:spPr bwMode="auto">
                        <a:xfrm>
                          <a:off x="1438253" y="2720965"/>
                          <a:ext cx="1187450" cy="127000"/>
                        </a:xfrm>
                        <a:prstGeom prst="rect">
                          <a:avLst/>
                        </a:prstGeom>
                        <a:solidFill>
                          <a:srgbClr val="FFFF99"/>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67" name="Rectangle 11"/>
                        <a:cNvSpPr>
                          <a:spLocks noChangeArrowheads="1"/>
                        </a:cNvSpPr>
                      </a:nvSpPr>
                      <a:spPr bwMode="auto">
                        <a:xfrm>
                          <a:off x="2624116" y="2720965"/>
                          <a:ext cx="1189038" cy="127000"/>
                        </a:xfrm>
                        <a:prstGeom prst="rect">
                          <a:avLst/>
                        </a:prstGeom>
                        <a:solidFill>
                          <a:srgbClr val="FFCC99"/>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68" name="Rectangle 12"/>
                        <a:cNvSpPr>
                          <a:spLocks noChangeArrowheads="1"/>
                        </a:cNvSpPr>
                      </a:nvSpPr>
                      <a:spPr bwMode="auto">
                        <a:xfrm>
                          <a:off x="1438253" y="2844790"/>
                          <a:ext cx="2374900" cy="869950"/>
                        </a:xfrm>
                        <a:prstGeom prst="rect">
                          <a:avLst/>
                        </a:prstGeom>
                        <a:solidFill>
                          <a:srgbClr val="CCFFCC"/>
                        </a:solidFill>
                        <a:ln w="9525">
                          <a:solidFill>
                            <a:schemeClr val="bg1"/>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69" name="Rectangle 13"/>
                        <a:cNvSpPr>
                          <a:spLocks noChangeArrowheads="1"/>
                        </a:cNvSpPr>
                      </a:nvSpPr>
                      <a:spPr bwMode="auto">
                        <a:xfrm>
                          <a:off x="2003403" y="1951027"/>
                          <a:ext cx="1327150" cy="155575"/>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900" b="1" i="0" u="none" strike="noStrike" cap="none" normalizeH="0" baseline="0" smtClean="0">
                                <a:ln>
                                  <a:noFill/>
                                </a:ln>
                                <a:solidFill>
                                  <a:srgbClr val="FF0000"/>
                                </a:solidFill>
                                <a:effectLst/>
                                <a:latin typeface="Times New Roman" pitchFamily="18" charset="0"/>
                              </a:rPr>
                              <a:t>Celdas ATM , AAL tipo 1</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70670" name="Rectangle 14"/>
                        <a:cNvSpPr>
                          <a:spLocks noChangeArrowheads="1"/>
                        </a:cNvSpPr>
                      </a:nvSpPr>
                      <a:spPr bwMode="auto">
                        <a:xfrm>
                          <a:off x="1503341" y="2720965"/>
                          <a:ext cx="1179513"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SN (Número de secuencia)</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70671" name="Rectangle 15"/>
                        <a:cNvSpPr>
                          <a:spLocks noChangeArrowheads="1"/>
                        </a:cNvSpPr>
                      </a:nvSpPr>
                      <a:spPr bwMode="auto">
                        <a:xfrm>
                          <a:off x="2641578" y="2720965"/>
                          <a:ext cx="1276350"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dirty="0" smtClean="0">
                                <a:ln>
                                  <a:noFill/>
                                </a:ln>
                                <a:solidFill>
                                  <a:srgbClr val="000000"/>
                                </a:solidFill>
                                <a:effectLst/>
                                <a:latin typeface="Times New Roman" pitchFamily="18" charset="0"/>
                              </a:rPr>
                              <a:t>SNP(</a:t>
                            </a:r>
                            <a:r>
                              <a:rPr kumimoji="1" lang="es-AR" sz="800" b="1" i="0" u="none" strike="noStrike" cap="none" normalizeH="0" baseline="0" dirty="0" err="1" smtClean="0">
                                <a:ln>
                                  <a:noFill/>
                                </a:ln>
                                <a:solidFill>
                                  <a:srgbClr val="000000"/>
                                </a:solidFill>
                                <a:effectLst/>
                                <a:latin typeface="Times New Roman" pitchFamily="18" charset="0"/>
                              </a:rPr>
                              <a:t>Protec</a:t>
                            </a:r>
                            <a:r>
                              <a:rPr kumimoji="1" lang="es-AR" sz="800" b="1" i="0" u="none" strike="noStrike" cap="none" normalizeH="0" baseline="0" dirty="0" smtClean="0">
                                <a:ln>
                                  <a:noFill/>
                                </a:ln>
                                <a:solidFill>
                                  <a:srgbClr val="000000"/>
                                </a:solidFill>
                                <a:effectLst/>
                                <a:latin typeface="Times New Roman" pitchFamily="18" charset="0"/>
                              </a:rPr>
                              <a:t> Nº de secuencia)</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70672" name="Rectangle 16"/>
                        <a:cNvSpPr>
                          <a:spLocks noChangeArrowheads="1"/>
                        </a:cNvSpPr>
                      </a:nvSpPr>
                      <a:spPr bwMode="auto">
                        <a:xfrm>
                          <a:off x="2241528" y="2320915"/>
                          <a:ext cx="866775"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Cabecera (5 Bytes)</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70673" name="Rectangle 17"/>
                        <a:cNvSpPr>
                          <a:spLocks noChangeArrowheads="1"/>
                        </a:cNvSpPr>
                      </a:nvSpPr>
                      <a:spPr bwMode="auto">
                        <a:xfrm>
                          <a:off x="2219303" y="3214677"/>
                          <a:ext cx="963613"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dirty="0" smtClean="0">
                                <a:ln>
                                  <a:noFill/>
                                </a:ln>
                                <a:solidFill>
                                  <a:srgbClr val="000000"/>
                                </a:solidFill>
                                <a:effectLst/>
                                <a:latin typeface="Times New Roman" pitchFamily="18" charset="0"/>
                              </a:rPr>
                              <a:t>Carga </a:t>
                            </a:r>
                            <a:r>
                              <a:rPr kumimoji="1" lang="es-AR" sz="800" b="1" i="0" u="none" strike="noStrike" cap="none" normalizeH="0" baseline="0" dirty="0" err="1" smtClean="0">
                                <a:ln>
                                  <a:noFill/>
                                </a:ln>
                                <a:solidFill>
                                  <a:srgbClr val="000000"/>
                                </a:solidFill>
                                <a:effectLst/>
                                <a:latin typeface="Times New Roman" pitchFamily="18" charset="0"/>
                              </a:rPr>
                              <a:t>Util</a:t>
                            </a:r>
                            <a:r>
                              <a:rPr kumimoji="1" lang="es-AR" sz="800" b="1" i="0" u="none" strike="noStrike" cap="none" normalizeH="0" baseline="0" dirty="0" smtClean="0">
                                <a:ln>
                                  <a:noFill/>
                                </a:ln>
                                <a:solidFill>
                                  <a:srgbClr val="000000"/>
                                </a:solidFill>
                                <a:effectLst/>
                                <a:latin typeface="Times New Roman" pitchFamily="18" charset="0"/>
                              </a:rPr>
                              <a:t> (47 Bytes)</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70674" name="Rectangle 18"/>
                        <a:cNvSpPr>
                          <a:spLocks noChangeArrowheads="1"/>
                        </a:cNvSpPr>
                      </a:nvSpPr>
                      <a:spPr bwMode="auto">
                        <a:xfrm>
                          <a:off x="1428728" y="2076440"/>
                          <a:ext cx="19050" cy="61277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75" name="Rectangle 19"/>
                        <a:cNvSpPr>
                          <a:spLocks noChangeArrowheads="1"/>
                        </a:cNvSpPr>
                      </a:nvSpPr>
                      <a:spPr bwMode="auto">
                        <a:xfrm>
                          <a:off x="3800453" y="2093902"/>
                          <a:ext cx="19050" cy="5953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78" name="Rectangle 22"/>
                        <a:cNvSpPr>
                          <a:spLocks noChangeArrowheads="1"/>
                        </a:cNvSpPr>
                      </a:nvSpPr>
                      <a:spPr bwMode="auto">
                        <a:xfrm>
                          <a:off x="2614591" y="2730490"/>
                          <a:ext cx="19050" cy="1238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79" name="Rectangle 23"/>
                        <a:cNvSpPr>
                          <a:spLocks noChangeArrowheads="1"/>
                        </a:cNvSpPr>
                      </a:nvSpPr>
                      <a:spPr bwMode="auto">
                        <a:xfrm>
                          <a:off x="1447778" y="2076440"/>
                          <a:ext cx="2371725" cy="174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80" name="Rectangle 24"/>
                        <a:cNvSpPr>
                          <a:spLocks noChangeArrowheads="1"/>
                        </a:cNvSpPr>
                      </a:nvSpPr>
                      <a:spPr bwMode="auto">
                        <a:xfrm>
                          <a:off x="1447778" y="2671752"/>
                          <a:ext cx="2371725" cy="174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81" name="Rectangle 25"/>
                        <a:cNvSpPr>
                          <a:spLocks noChangeArrowheads="1"/>
                        </a:cNvSpPr>
                      </a:nvSpPr>
                      <a:spPr bwMode="auto">
                        <a:xfrm>
                          <a:off x="1447778" y="2711440"/>
                          <a:ext cx="2371725" cy="190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82" name="Rectangle 26"/>
                        <a:cNvSpPr>
                          <a:spLocks noChangeArrowheads="1"/>
                        </a:cNvSpPr>
                      </a:nvSpPr>
                      <a:spPr bwMode="auto">
                        <a:xfrm>
                          <a:off x="1447778" y="2836852"/>
                          <a:ext cx="2371725" cy="174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grpSp>
                  <a:grpSp>
                    <a:nvGrpSpPr>
                      <a:cNvPr id="69" name="68 Grupo"/>
                      <a:cNvGrpSpPr/>
                    </a:nvGrpSpPr>
                    <a:grpSpPr>
                      <a:xfrm>
                        <a:off x="3929058" y="1928801"/>
                        <a:ext cx="2590814" cy="1785951"/>
                        <a:chOff x="3929058" y="1928801"/>
                        <a:chExt cx="2590814" cy="1785951"/>
                      </a:xfrm>
                    </a:grpSpPr>
                    <a:sp>
                      <a:nvSpPr>
                        <a:cNvPr id="70685" name="AutoShape 29"/>
                        <a:cNvSpPr>
                          <a:spLocks noChangeAspect="1" noChangeArrowheads="1" noTextEdit="1"/>
                        </a:cNvSpPr>
                      </a:nvSpPr>
                      <a:spPr bwMode="auto">
                        <a:xfrm>
                          <a:off x="3929058" y="1928801"/>
                          <a:ext cx="2571752" cy="1785951"/>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87" name="Rectangle 31"/>
                        <a:cNvSpPr>
                          <a:spLocks noChangeArrowheads="1"/>
                        </a:cNvSpPr>
                      </a:nvSpPr>
                      <a:spPr bwMode="auto">
                        <a:xfrm>
                          <a:off x="4076697" y="2082790"/>
                          <a:ext cx="2351088" cy="592138"/>
                        </a:xfrm>
                        <a:prstGeom prst="rect">
                          <a:avLst/>
                        </a:prstGeom>
                        <a:solidFill>
                          <a:srgbClr val="C0C0C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88" name="Rectangle 32"/>
                        <a:cNvSpPr>
                          <a:spLocks noChangeArrowheads="1"/>
                        </a:cNvSpPr>
                      </a:nvSpPr>
                      <a:spPr bwMode="auto">
                        <a:xfrm>
                          <a:off x="4076697" y="2719377"/>
                          <a:ext cx="1763713" cy="125413"/>
                        </a:xfrm>
                        <a:prstGeom prst="rect">
                          <a:avLst/>
                        </a:prstGeom>
                        <a:solidFill>
                          <a:srgbClr val="FFFF99"/>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89" name="Rectangle 33"/>
                        <a:cNvSpPr>
                          <a:spLocks noChangeArrowheads="1"/>
                        </a:cNvSpPr>
                      </a:nvSpPr>
                      <a:spPr bwMode="auto">
                        <a:xfrm>
                          <a:off x="5837234" y="2719377"/>
                          <a:ext cx="296863" cy="125413"/>
                        </a:xfrm>
                        <a:prstGeom prst="rect">
                          <a:avLst/>
                        </a:prstGeom>
                        <a:solidFill>
                          <a:srgbClr val="FFCC99"/>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90" name="Rectangle 34"/>
                        <a:cNvSpPr>
                          <a:spLocks noChangeArrowheads="1"/>
                        </a:cNvSpPr>
                      </a:nvSpPr>
                      <a:spPr bwMode="auto">
                        <a:xfrm>
                          <a:off x="6130922" y="2719377"/>
                          <a:ext cx="296863" cy="125413"/>
                        </a:xfrm>
                        <a:prstGeom prst="rect">
                          <a:avLst/>
                        </a:prstGeom>
                        <a:solidFill>
                          <a:schemeClr val="accent4">
                            <a:lumMod val="90000"/>
                          </a:schemeClr>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91" name="Rectangle 35"/>
                        <a:cNvSpPr>
                          <a:spLocks noChangeArrowheads="1"/>
                        </a:cNvSpPr>
                      </a:nvSpPr>
                      <a:spPr bwMode="auto">
                        <a:xfrm>
                          <a:off x="4076697" y="2843202"/>
                          <a:ext cx="2351088" cy="125413"/>
                        </a:xfrm>
                        <a:prstGeom prst="rect">
                          <a:avLst/>
                        </a:prstGeom>
                        <a:solidFill>
                          <a:schemeClr val="accent5">
                            <a:lumMod val="85000"/>
                          </a:schemeClr>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92" name="Rectangle 36"/>
                        <a:cNvSpPr>
                          <a:spLocks noChangeArrowheads="1"/>
                        </a:cNvSpPr>
                      </a:nvSpPr>
                      <a:spPr bwMode="auto">
                        <a:xfrm>
                          <a:off x="4076697" y="2967027"/>
                          <a:ext cx="2351088" cy="461973"/>
                        </a:xfrm>
                        <a:prstGeom prst="rect">
                          <a:avLst/>
                        </a:prstGeom>
                        <a:solidFill>
                          <a:srgbClr val="CCFFCC"/>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93" name="Rectangle 37"/>
                        <a:cNvSpPr>
                          <a:spLocks noChangeArrowheads="1"/>
                        </a:cNvSpPr>
                      </a:nvSpPr>
                      <a:spPr bwMode="auto">
                        <a:xfrm>
                          <a:off x="4090984" y="3357562"/>
                          <a:ext cx="1763713" cy="125413"/>
                        </a:xfrm>
                        <a:prstGeom prst="rect">
                          <a:avLst/>
                        </a:prstGeom>
                        <a:solidFill>
                          <a:srgbClr val="FF99CC"/>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94" name="Rectangle 38"/>
                        <a:cNvSpPr>
                          <a:spLocks noChangeArrowheads="1"/>
                        </a:cNvSpPr>
                      </a:nvSpPr>
                      <a:spPr bwMode="auto">
                        <a:xfrm>
                          <a:off x="5929322" y="3500438"/>
                          <a:ext cx="590550" cy="125413"/>
                        </a:xfrm>
                        <a:prstGeom prst="rect">
                          <a:avLst/>
                        </a:prstGeom>
                        <a:solidFill>
                          <a:srgbClr val="FFFFFF"/>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95" name="Rectangle 39"/>
                        <a:cNvSpPr>
                          <a:spLocks noChangeArrowheads="1"/>
                        </a:cNvSpPr>
                      </a:nvSpPr>
                      <a:spPr bwMode="auto">
                        <a:xfrm>
                          <a:off x="4076696" y="3500438"/>
                          <a:ext cx="2351088" cy="125413"/>
                        </a:xfrm>
                        <a:prstGeom prst="rect">
                          <a:avLst/>
                        </a:prstGeom>
                        <a:solidFill>
                          <a:srgbClr val="FFFFFF"/>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696" name="Rectangle 40"/>
                        <a:cNvSpPr>
                          <a:spLocks noChangeArrowheads="1"/>
                        </a:cNvSpPr>
                      </a:nvSpPr>
                      <a:spPr bwMode="auto">
                        <a:xfrm>
                          <a:off x="5961059" y="2728902"/>
                          <a:ext cx="103188"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700" b="1" i="0" u="none" strike="noStrike" cap="none" normalizeH="0" baseline="0" smtClean="0">
                                <a:ln>
                                  <a:noFill/>
                                </a:ln>
                                <a:solidFill>
                                  <a:srgbClr val="000000"/>
                                </a:solidFill>
                                <a:effectLst/>
                                <a:latin typeface="Times New Roman" pitchFamily="18" charset="0"/>
                              </a:rPr>
                              <a:t>P</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70697" name="Rectangle 41"/>
                        <a:cNvSpPr>
                          <a:spLocks noChangeArrowheads="1"/>
                        </a:cNvSpPr>
                      </a:nvSpPr>
                      <a:spPr bwMode="auto">
                        <a:xfrm>
                          <a:off x="4316409" y="2719377"/>
                          <a:ext cx="165100"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700" b="1" i="0" u="none" strike="noStrike" cap="none" normalizeH="0" baseline="0" smtClean="0">
                                <a:ln>
                                  <a:noFill/>
                                </a:ln>
                                <a:solidFill>
                                  <a:srgbClr val="000000"/>
                                </a:solidFill>
                                <a:effectLst/>
                                <a:latin typeface="Times New Roman" pitchFamily="18" charset="0"/>
                              </a:rPr>
                              <a:t>ST</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70698" name="Rectangle 42"/>
                        <a:cNvSpPr>
                          <a:spLocks noChangeArrowheads="1"/>
                        </a:cNvSpPr>
                      </a:nvSpPr>
                      <a:spPr bwMode="auto">
                        <a:xfrm>
                          <a:off x="4840284" y="2719377"/>
                          <a:ext cx="923925"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700" b="1" i="0" u="none" strike="noStrike" cap="none" normalizeH="0" baseline="0" smtClean="0">
                                <a:ln>
                                  <a:noFill/>
                                </a:ln>
                                <a:solidFill>
                                  <a:srgbClr val="000000"/>
                                </a:solidFill>
                                <a:effectLst/>
                                <a:latin typeface="Times New Roman" pitchFamily="18" charset="0"/>
                              </a:rPr>
                              <a:t>SN( Nº de secuencia)</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70699" name="Rectangle 43"/>
                        <a:cNvSpPr>
                          <a:spLocks noChangeArrowheads="1"/>
                        </a:cNvSpPr>
                      </a:nvSpPr>
                      <a:spPr bwMode="auto">
                        <a:xfrm>
                          <a:off x="4470397" y="2843202"/>
                          <a:ext cx="1506823" cy="107722"/>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700" b="1" i="0" u="none" strike="noStrike" cap="none" normalizeH="0" baseline="0" dirty="0" smtClean="0">
                                <a:ln>
                                  <a:noFill/>
                                </a:ln>
                                <a:solidFill>
                                  <a:schemeClr val="bg1"/>
                                </a:solidFill>
                                <a:effectLst/>
                                <a:latin typeface="Times New Roman" pitchFamily="18" charset="0"/>
                              </a:rPr>
                              <a:t>MID </a:t>
                            </a:r>
                            <a:r>
                              <a:rPr kumimoji="1" lang="es-AR" sz="700" b="1" i="0" u="none" strike="noStrike" cap="none" normalizeH="0" baseline="0" dirty="0" smtClean="0">
                                <a:ln>
                                  <a:noFill/>
                                </a:ln>
                                <a:solidFill>
                                  <a:srgbClr val="FFFFFF"/>
                                </a:solidFill>
                                <a:effectLst/>
                                <a:latin typeface="Times New Roman" pitchFamily="18" charset="0"/>
                              </a:rPr>
                              <a:t>(</a:t>
                            </a:r>
                            <a:r>
                              <a:rPr kumimoji="1" lang="es-AR" sz="700" b="1" i="0" u="none" strike="noStrike" cap="none" normalizeH="0" dirty="0" smtClean="0">
                                <a:ln>
                                  <a:noFill/>
                                </a:ln>
                                <a:solidFill>
                                  <a:schemeClr val="bg1"/>
                                </a:solidFill>
                                <a:effectLst/>
                                <a:latin typeface="Times New Roman" pitchFamily="18" charset="0"/>
                              </a:rPr>
                              <a:t>Identificación</a:t>
                            </a:r>
                            <a:r>
                              <a:rPr kumimoji="1" lang="es-AR" sz="700" b="1" i="0" u="none" strike="noStrike" cap="none" normalizeH="0" baseline="0" dirty="0" smtClean="0">
                                <a:ln>
                                  <a:noFill/>
                                </a:ln>
                                <a:solidFill>
                                  <a:schemeClr val="bg1"/>
                                </a:solidFill>
                                <a:effectLst/>
                                <a:latin typeface="Times New Roman" pitchFamily="18" charset="0"/>
                              </a:rPr>
                              <a:t> de multiplexación)</a:t>
                            </a:r>
                            <a:endParaRPr kumimoji="1" lang="es-AR" sz="2400" b="0" i="0" u="none" strike="noStrike" cap="none" normalizeH="0" baseline="0" dirty="0" smtClean="0">
                              <a:ln>
                                <a:noFill/>
                              </a:ln>
                              <a:solidFill>
                                <a:schemeClr val="bg1"/>
                              </a:solidFill>
                              <a:effectLst/>
                              <a:latin typeface="Times New Roman" pitchFamily="18" charset="0"/>
                            </a:endParaRPr>
                          </a:p>
                        </a:txBody>
                        <a:useSpRect/>
                      </a:txSp>
                    </a:sp>
                    <a:sp>
                      <a:nvSpPr>
                        <a:cNvPr id="70700" name="Rectangle 44"/>
                        <a:cNvSpPr>
                          <a:spLocks noChangeArrowheads="1"/>
                        </a:cNvSpPr>
                      </a:nvSpPr>
                      <a:spPr bwMode="auto">
                        <a:xfrm>
                          <a:off x="4286248" y="3357562"/>
                          <a:ext cx="1196975"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700" b="1" i="0" u="none" strike="noStrike" cap="none" normalizeH="0" baseline="0" dirty="0" smtClean="0">
                                <a:ln>
                                  <a:noFill/>
                                </a:ln>
                                <a:solidFill>
                                  <a:srgbClr val="000000"/>
                                </a:solidFill>
                                <a:effectLst/>
                                <a:latin typeface="Times New Roman" pitchFamily="18" charset="0"/>
                              </a:rPr>
                              <a:t>LI (Indicación de longitud)</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70701" name="Rectangle 45"/>
                        <a:cNvSpPr>
                          <a:spLocks noChangeArrowheads="1"/>
                        </a:cNvSpPr>
                      </a:nvSpPr>
                      <a:spPr bwMode="auto">
                        <a:xfrm>
                          <a:off x="4071934" y="3500438"/>
                          <a:ext cx="1971675"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700" b="1" i="0" u="none" strike="noStrike" cap="none" normalizeH="0" baseline="0" dirty="0" smtClean="0">
                                <a:ln>
                                  <a:noFill/>
                                </a:ln>
                                <a:solidFill>
                                  <a:srgbClr val="000000"/>
                                </a:solidFill>
                                <a:effectLst/>
                                <a:latin typeface="Times New Roman" pitchFamily="18" charset="0"/>
                              </a:rPr>
                              <a:t>CRC (Comprobación de redundancia cíclica)</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70702" name="Rectangle 46"/>
                        <a:cNvSpPr>
                          <a:spLocks noChangeArrowheads="1"/>
                        </a:cNvSpPr>
                      </a:nvSpPr>
                      <a:spPr bwMode="auto">
                        <a:xfrm>
                          <a:off x="4643438" y="3143248"/>
                          <a:ext cx="954088"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700" b="1" i="0" u="none" strike="noStrike" cap="none" normalizeH="0" baseline="0" dirty="0" smtClean="0">
                                <a:ln>
                                  <a:noFill/>
                                </a:ln>
                                <a:solidFill>
                                  <a:srgbClr val="000000"/>
                                </a:solidFill>
                                <a:effectLst/>
                                <a:latin typeface="Times New Roman" pitchFamily="18" charset="0"/>
                              </a:rPr>
                              <a:t>Carga </a:t>
                            </a:r>
                            <a:r>
                              <a:rPr kumimoji="1" lang="es-AR" sz="700" b="1" i="0" u="none" strike="noStrike" cap="none" normalizeH="0" baseline="0" dirty="0" err="1" smtClean="0">
                                <a:ln>
                                  <a:noFill/>
                                </a:ln>
                                <a:solidFill>
                                  <a:srgbClr val="000000"/>
                                </a:solidFill>
                                <a:effectLst/>
                                <a:latin typeface="Times New Roman" pitchFamily="18" charset="0"/>
                              </a:rPr>
                              <a:t>Util</a:t>
                            </a:r>
                            <a:r>
                              <a:rPr kumimoji="1" lang="es-AR" sz="700" b="1" i="0" u="none" strike="noStrike" cap="none" normalizeH="0" baseline="0" dirty="0" smtClean="0">
                                <a:ln>
                                  <a:noFill/>
                                </a:ln>
                                <a:solidFill>
                                  <a:srgbClr val="000000"/>
                                </a:solidFill>
                                <a:effectLst/>
                                <a:latin typeface="Times New Roman" pitchFamily="18" charset="0"/>
                              </a:rPr>
                              <a:t> (44 Bytes)</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70703" name="Rectangle 47"/>
                        <a:cNvSpPr>
                          <a:spLocks noChangeArrowheads="1"/>
                        </a:cNvSpPr>
                      </a:nvSpPr>
                      <a:spPr bwMode="auto">
                        <a:xfrm>
                          <a:off x="4591047" y="1951027"/>
                          <a:ext cx="140335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900" b="1" i="0" u="none" strike="noStrike" cap="none" normalizeH="0" baseline="0" smtClean="0">
                                <a:ln>
                                  <a:noFill/>
                                </a:ln>
                                <a:solidFill>
                                  <a:srgbClr val="FF0000"/>
                                </a:solidFill>
                                <a:effectLst/>
                                <a:latin typeface="Times New Roman" pitchFamily="18" charset="0"/>
                              </a:rPr>
                              <a:t>Celdas ATM , AAL tipo 3/4</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70704" name="Rectangle 48"/>
                        <a:cNvSpPr>
                          <a:spLocks noChangeArrowheads="1"/>
                        </a:cNvSpPr>
                      </a:nvSpPr>
                      <a:spPr bwMode="auto">
                        <a:xfrm>
                          <a:off x="4872034" y="2316152"/>
                          <a:ext cx="858838" cy="139700"/>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700" b="1" i="0" u="none" strike="noStrike" cap="none" normalizeH="0" baseline="0" smtClean="0">
                                <a:ln>
                                  <a:noFill/>
                                </a:ln>
                                <a:solidFill>
                                  <a:srgbClr val="000000"/>
                                </a:solidFill>
                                <a:effectLst/>
                                <a:latin typeface="Times New Roman" pitchFamily="18" charset="0"/>
                              </a:rPr>
                              <a:t>Cabecera (5 Bytes)</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70705" name="Rectangle 49"/>
                        <a:cNvSpPr>
                          <a:spLocks noChangeArrowheads="1"/>
                        </a:cNvSpPr>
                      </a:nvSpPr>
                      <a:spPr bwMode="auto">
                        <a:xfrm>
                          <a:off x="4067171" y="2074852"/>
                          <a:ext cx="17463" cy="6064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06" name="Rectangle 50"/>
                        <a:cNvSpPr>
                          <a:spLocks noChangeArrowheads="1"/>
                        </a:cNvSpPr>
                      </a:nvSpPr>
                      <a:spPr bwMode="auto">
                        <a:xfrm>
                          <a:off x="6416672" y="2092315"/>
                          <a:ext cx="17463" cy="5889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07" name="Rectangle 51"/>
                        <a:cNvSpPr>
                          <a:spLocks noChangeArrowheads="1"/>
                        </a:cNvSpPr>
                      </a:nvSpPr>
                      <a:spPr bwMode="auto">
                        <a:xfrm>
                          <a:off x="5829297" y="2728902"/>
                          <a:ext cx="17463" cy="1238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10" name="Rectangle 54"/>
                        <a:cNvSpPr>
                          <a:spLocks noChangeArrowheads="1"/>
                        </a:cNvSpPr>
                      </a:nvSpPr>
                      <a:spPr bwMode="auto">
                        <a:xfrm>
                          <a:off x="4654547" y="2728902"/>
                          <a:ext cx="17463" cy="1238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11" name="Rectangle 55"/>
                        <a:cNvSpPr>
                          <a:spLocks noChangeArrowheads="1"/>
                        </a:cNvSpPr>
                      </a:nvSpPr>
                      <a:spPr bwMode="auto">
                        <a:xfrm>
                          <a:off x="5815021" y="3357562"/>
                          <a:ext cx="17463" cy="1222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12" name="Rectangle 56"/>
                        <a:cNvSpPr>
                          <a:spLocks noChangeArrowheads="1"/>
                        </a:cNvSpPr>
                      </a:nvSpPr>
                      <a:spPr bwMode="auto">
                        <a:xfrm>
                          <a:off x="6122984" y="2728902"/>
                          <a:ext cx="17463" cy="12382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13" name="Rectangle 57"/>
                        <a:cNvSpPr>
                          <a:spLocks noChangeArrowheads="1"/>
                        </a:cNvSpPr>
                      </a:nvSpPr>
                      <a:spPr bwMode="auto">
                        <a:xfrm>
                          <a:off x="4084634" y="2074852"/>
                          <a:ext cx="2349500" cy="174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14" name="Rectangle 58"/>
                        <a:cNvSpPr>
                          <a:spLocks noChangeArrowheads="1"/>
                        </a:cNvSpPr>
                      </a:nvSpPr>
                      <a:spPr bwMode="auto">
                        <a:xfrm>
                          <a:off x="4084634" y="2663815"/>
                          <a:ext cx="2349500" cy="174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15" name="Rectangle 59"/>
                        <a:cNvSpPr>
                          <a:spLocks noChangeArrowheads="1"/>
                        </a:cNvSpPr>
                      </a:nvSpPr>
                      <a:spPr bwMode="auto">
                        <a:xfrm>
                          <a:off x="4084634" y="2711440"/>
                          <a:ext cx="2349500" cy="174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16" name="Rectangle 60"/>
                        <a:cNvSpPr>
                          <a:spLocks noChangeArrowheads="1"/>
                        </a:cNvSpPr>
                      </a:nvSpPr>
                      <a:spPr bwMode="auto">
                        <a:xfrm>
                          <a:off x="4084634" y="2833677"/>
                          <a:ext cx="2349500" cy="190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17" name="Rectangle 61"/>
                        <a:cNvSpPr>
                          <a:spLocks noChangeArrowheads="1"/>
                        </a:cNvSpPr>
                      </a:nvSpPr>
                      <a:spPr bwMode="auto">
                        <a:xfrm>
                          <a:off x="4084634" y="2957502"/>
                          <a:ext cx="2349500" cy="174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19" name="Rectangle 63"/>
                        <a:cNvSpPr>
                          <a:spLocks noChangeArrowheads="1"/>
                        </a:cNvSpPr>
                      </a:nvSpPr>
                      <a:spPr bwMode="auto">
                        <a:xfrm>
                          <a:off x="4071934" y="3482975"/>
                          <a:ext cx="1762125" cy="174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20" name="Rectangle 64"/>
                        <a:cNvSpPr>
                          <a:spLocks noChangeArrowheads="1"/>
                        </a:cNvSpPr>
                      </a:nvSpPr>
                      <a:spPr bwMode="auto">
                        <a:xfrm>
                          <a:off x="4071934" y="3643314"/>
                          <a:ext cx="2349500" cy="1746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grpSp>
                  <a:grpSp>
                    <a:nvGrpSpPr>
                      <a:cNvPr id="87" name="86 Grupo"/>
                      <a:cNvGrpSpPr/>
                    </a:nvGrpSpPr>
                    <a:grpSpPr>
                      <a:xfrm>
                        <a:off x="6548438" y="1926967"/>
                        <a:ext cx="2392376" cy="1714969"/>
                        <a:chOff x="6548438" y="1926967"/>
                        <a:chExt cx="2392376" cy="1714969"/>
                      </a:xfrm>
                    </a:grpSpPr>
                    <a:sp>
                      <a:nvSpPr>
                        <a:cNvPr id="70724" name="Rectangle 68"/>
                        <a:cNvSpPr>
                          <a:spLocks noChangeArrowheads="1"/>
                        </a:cNvSpPr>
                      </a:nvSpPr>
                      <a:spPr bwMode="auto">
                        <a:xfrm>
                          <a:off x="6557963" y="2058767"/>
                          <a:ext cx="2371725" cy="589961"/>
                        </a:xfrm>
                        <a:prstGeom prst="rect">
                          <a:avLst/>
                        </a:prstGeom>
                        <a:solidFill>
                          <a:srgbClr val="C0C0C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25" name="Rectangle 69"/>
                        <a:cNvSpPr>
                          <a:spLocks noChangeArrowheads="1"/>
                        </a:cNvSpPr>
                      </a:nvSpPr>
                      <a:spPr bwMode="auto">
                        <a:xfrm>
                          <a:off x="6557963" y="2692661"/>
                          <a:ext cx="2371725" cy="577408"/>
                        </a:xfrm>
                        <a:prstGeom prst="rect">
                          <a:avLst/>
                        </a:prstGeom>
                        <a:solidFill>
                          <a:srgbClr val="CCFFCC"/>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26" name="Rectangle 70"/>
                        <a:cNvSpPr>
                          <a:spLocks noChangeArrowheads="1"/>
                        </a:cNvSpPr>
                      </a:nvSpPr>
                      <a:spPr bwMode="auto">
                        <a:xfrm>
                          <a:off x="7123113" y="1926967"/>
                          <a:ext cx="1323975" cy="153767"/>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900" b="1" i="0" u="none" strike="noStrike" cap="none" normalizeH="0" baseline="0" smtClean="0">
                                <a:ln>
                                  <a:noFill/>
                                </a:ln>
                                <a:solidFill>
                                  <a:srgbClr val="FF0000"/>
                                </a:solidFill>
                                <a:effectLst/>
                                <a:latin typeface="Times New Roman" pitchFamily="18" charset="0"/>
                              </a:rPr>
                              <a:t>Celdas ATM , AAL tipo 5</a:t>
                            </a:r>
                            <a:endParaRPr kumimoji="1" lang="es-AR" sz="2400" b="0" i="0" u="none" strike="noStrike" cap="none" normalizeH="0" baseline="0" smtClean="0">
                              <a:ln>
                                <a:noFill/>
                              </a:ln>
                              <a:solidFill>
                                <a:schemeClr val="tx1"/>
                              </a:solidFill>
                              <a:effectLst/>
                              <a:latin typeface="Times New Roman" pitchFamily="18" charset="0"/>
                            </a:endParaRPr>
                          </a:p>
                        </a:txBody>
                        <a:useSpRect/>
                      </a:txSp>
                    </a:sp>
                    <a:sp>
                      <a:nvSpPr>
                        <a:cNvPr id="70727" name="Rectangle 71"/>
                        <a:cNvSpPr>
                          <a:spLocks noChangeArrowheads="1"/>
                        </a:cNvSpPr>
                      </a:nvSpPr>
                      <a:spPr bwMode="auto">
                        <a:xfrm>
                          <a:off x="7383463" y="2290985"/>
                          <a:ext cx="820738" cy="138076"/>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dirty="0" smtClean="0">
                                <a:ln>
                                  <a:noFill/>
                                </a:ln>
                                <a:solidFill>
                                  <a:srgbClr val="000000"/>
                                </a:solidFill>
                                <a:effectLst/>
                                <a:latin typeface="Times New Roman" pitchFamily="18" charset="0"/>
                              </a:rPr>
                              <a:t>Cabecera (5 </a:t>
                            </a:r>
                            <a:r>
                              <a:rPr kumimoji="1" lang="es-AR" sz="800" b="1" i="0" u="none" strike="noStrike" cap="none" normalizeH="0" baseline="0" dirty="0" err="1" smtClean="0">
                                <a:ln>
                                  <a:noFill/>
                                </a:ln>
                                <a:solidFill>
                                  <a:srgbClr val="000000"/>
                                </a:solidFill>
                                <a:effectLst/>
                                <a:latin typeface="Times New Roman" pitchFamily="18" charset="0"/>
                              </a:rPr>
                              <a:t>Byts</a:t>
                            </a:r>
                            <a:r>
                              <a:rPr kumimoji="1" lang="es-AR" sz="800" b="1" i="0" u="none" strike="noStrike" cap="none" normalizeH="0" baseline="0" dirty="0" smtClean="0">
                                <a:ln>
                                  <a:noFill/>
                                </a:ln>
                                <a:solidFill>
                                  <a:srgbClr val="000000"/>
                                </a:solidFill>
                                <a:effectLst/>
                                <a:latin typeface="Times New Roman" pitchFamily="18" charset="0"/>
                              </a:rPr>
                              <a:t>)</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70728" name="Rectangle 72"/>
                        <a:cNvSpPr>
                          <a:spLocks noChangeArrowheads="1"/>
                        </a:cNvSpPr>
                      </a:nvSpPr>
                      <a:spPr bwMode="auto">
                        <a:xfrm>
                          <a:off x="7215206" y="2846424"/>
                          <a:ext cx="917575" cy="138076"/>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dirty="0" smtClean="0">
                                <a:ln>
                                  <a:noFill/>
                                </a:ln>
                                <a:solidFill>
                                  <a:srgbClr val="000000"/>
                                </a:solidFill>
                                <a:effectLst/>
                                <a:latin typeface="Times New Roman" pitchFamily="18" charset="0"/>
                              </a:rPr>
                              <a:t>Carga </a:t>
                            </a:r>
                            <a:r>
                              <a:rPr kumimoji="1" lang="es-AR" sz="800" b="1" i="0" u="none" strike="noStrike" cap="none" normalizeH="0" baseline="0" dirty="0" err="1" smtClean="0">
                                <a:ln>
                                  <a:noFill/>
                                </a:ln>
                                <a:solidFill>
                                  <a:srgbClr val="000000"/>
                                </a:solidFill>
                                <a:effectLst/>
                                <a:latin typeface="Times New Roman" pitchFamily="18" charset="0"/>
                              </a:rPr>
                              <a:t>Util</a:t>
                            </a:r>
                            <a:r>
                              <a:rPr kumimoji="1" lang="es-AR" sz="800" b="1" i="0" u="none" strike="noStrike" cap="none" normalizeH="0" baseline="0" dirty="0" smtClean="0">
                                <a:ln>
                                  <a:noFill/>
                                </a:ln>
                                <a:solidFill>
                                  <a:srgbClr val="000000"/>
                                </a:solidFill>
                                <a:effectLst/>
                                <a:latin typeface="Times New Roman" pitchFamily="18" charset="0"/>
                              </a:rPr>
                              <a:t> (48 </a:t>
                            </a:r>
                            <a:r>
                              <a:rPr kumimoji="1" lang="es-AR" sz="800" b="1" i="0" u="none" strike="noStrike" cap="none" normalizeH="0" baseline="0" dirty="0" err="1" smtClean="0">
                                <a:ln>
                                  <a:noFill/>
                                </a:ln>
                                <a:solidFill>
                                  <a:srgbClr val="000000"/>
                                </a:solidFill>
                                <a:effectLst/>
                                <a:latin typeface="Times New Roman" pitchFamily="18" charset="0"/>
                              </a:rPr>
                              <a:t>Byts</a:t>
                            </a:r>
                            <a:r>
                              <a:rPr kumimoji="1" lang="es-AR" sz="800" b="1" i="0" u="none" strike="noStrike" cap="none" normalizeH="0" baseline="0" dirty="0" smtClean="0">
                                <a:ln>
                                  <a:noFill/>
                                </a:ln>
                                <a:solidFill>
                                  <a:srgbClr val="000000"/>
                                </a:solidFill>
                                <a:effectLst/>
                                <a:latin typeface="Times New Roman" pitchFamily="18" charset="0"/>
                              </a:rPr>
                              <a:t>)</a:t>
                            </a:r>
                            <a:endParaRPr kumimoji="1" lang="es-AR" sz="2400" b="0" i="0" u="none" strike="noStrike" cap="none" normalizeH="0" baseline="0" dirty="0" smtClean="0">
                              <a:ln>
                                <a:noFill/>
                              </a:ln>
                              <a:solidFill>
                                <a:schemeClr val="tx1"/>
                              </a:solidFill>
                              <a:effectLst/>
                              <a:latin typeface="Times New Roman" pitchFamily="18" charset="0"/>
                            </a:endParaRPr>
                          </a:p>
                        </a:txBody>
                        <a:useSpRect/>
                      </a:txSp>
                    </a:sp>
                    <a:sp>
                      <a:nvSpPr>
                        <a:cNvPr id="70729" name="Rectangle 73"/>
                        <a:cNvSpPr>
                          <a:spLocks noChangeArrowheads="1"/>
                        </a:cNvSpPr>
                      </a:nvSpPr>
                      <a:spPr bwMode="auto">
                        <a:xfrm>
                          <a:off x="6548438" y="2050922"/>
                          <a:ext cx="19050" cy="60408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30" name="Rectangle 74"/>
                        <a:cNvSpPr>
                          <a:spLocks noChangeArrowheads="1"/>
                        </a:cNvSpPr>
                      </a:nvSpPr>
                      <a:spPr bwMode="auto">
                        <a:xfrm>
                          <a:off x="8916988" y="2068181"/>
                          <a:ext cx="19050" cy="58682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33" name="Rectangle 77"/>
                        <a:cNvSpPr>
                          <a:spLocks noChangeArrowheads="1"/>
                        </a:cNvSpPr>
                      </a:nvSpPr>
                      <a:spPr bwMode="auto">
                        <a:xfrm>
                          <a:off x="6567488" y="2050922"/>
                          <a:ext cx="2368550" cy="1726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34" name="Rectangle 78"/>
                        <a:cNvSpPr>
                          <a:spLocks noChangeArrowheads="1"/>
                        </a:cNvSpPr>
                      </a:nvSpPr>
                      <a:spPr bwMode="auto">
                        <a:xfrm>
                          <a:off x="6567488" y="2637745"/>
                          <a:ext cx="2368550" cy="1726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35" name="Rectangle 79"/>
                        <a:cNvSpPr>
                          <a:spLocks noChangeArrowheads="1"/>
                        </a:cNvSpPr>
                      </a:nvSpPr>
                      <a:spPr bwMode="auto">
                        <a:xfrm>
                          <a:off x="6567488" y="2684817"/>
                          <a:ext cx="2368550" cy="1726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sp>
                      <a:nvSpPr>
                        <a:cNvPr id="70736" name="Rectangle 80"/>
                        <a:cNvSpPr>
                          <a:spLocks noChangeArrowheads="1"/>
                        </a:cNvSpPr>
                      </a:nvSpPr>
                      <a:spPr bwMode="auto">
                        <a:xfrm>
                          <a:off x="6572264" y="3623107"/>
                          <a:ext cx="2368550" cy="18829"/>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400" kern="1200">
                                <a:solidFill>
                                  <a:schemeClr val="tx1"/>
                                </a:solidFill>
                                <a:latin typeface="Times New Roman"/>
                                <a:ea typeface="+mn-ea"/>
                                <a:cs typeface="+mn-cs"/>
                              </a:defRPr>
                            </a:lvl1pPr>
                            <a:lvl2pPr marL="457200" algn="l" rtl="0" eaLnBrk="0" fontAlgn="base" hangingPunct="0">
                              <a:spcBef>
                                <a:spcPct val="0"/>
                              </a:spcBef>
                              <a:spcAft>
                                <a:spcPct val="0"/>
                              </a:spcAft>
                              <a:defRPr kumimoji="1" sz="2400" kern="1200">
                                <a:solidFill>
                                  <a:schemeClr val="tx1"/>
                                </a:solidFill>
                                <a:latin typeface="Times New Roman"/>
                                <a:ea typeface="+mn-ea"/>
                                <a:cs typeface="+mn-cs"/>
                              </a:defRPr>
                            </a:lvl2pPr>
                            <a:lvl3pPr marL="914400" algn="l" rtl="0" eaLnBrk="0" fontAlgn="base" hangingPunct="0">
                              <a:spcBef>
                                <a:spcPct val="0"/>
                              </a:spcBef>
                              <a:spcAft>
                                <a:spcPct val="0"/>
                              </a:spcAft>
                              <a:defRPr kumimoji="1" sz="2400" kern="1200">
                                <a:solidFill>
                                  <a:schemeClr val="tx1"/>
                                </a:solidFill>
                                <a:latin typeface="Times New Roman"/>
                                <a:ea typeface="+mn-ea"/>
                                <a:cs typeface="+mn-cs"/>
                              </a:defRPr>
                            </a:lvl3pPr>
                            <a:lvl4pPr marL="1371600" algn="l" rtl="0" eaLnBrk="0" fontAlgn="base" hangingPunct="0">
                              <a:spcBef>
                                <a:spcPct val="0"/>
                              </a:spcBef>
                              <a:spcAft>
                                <a:spcPct val="0"/>
                              </a:spcAft>
                              <a:defRPr kumimoji="1" sz="2400" kern="1200">
                                <a:solidFill>
                                  <a:schemeClr val="tx1"/>
                                </a:solidFill>
                                <a:latin typeface="Times New Roman"/>
                                <a:ea typeface="+mn-ea"/>
                                <a:cs typeface="+mn-cs"/>
                              </a:defRPr>
                            </a:lvl4pPr>
                            <a:lvl5pPr marL="1828800" algn="l" rtl="0" eaLnBrk="0" fontAlgn="base" hangingPunct="0">
                              <a:spcBef>
                                <a:spcPct val="0"/>
                              </a:spcBef>
                              <a:spcAft>
                                <a:spcPct val="0"/>
                              </a:spcAft>
                              <a:defRPr kumimoji="1" sz="2400" kern="1200">
                                <a:solidFill>
                                  <a:schemeClr val="tx1"/>
                                </a:solidFill>
                                <a:latin typeface="Times New Roman"/>
                                <a:ea typeface="+mn-ea"/>
                                <a:cs typeface="+mn-cs"/>
                              </a:defRPr>
                            </a:lvl5pPr>
                            <a:lvl6pPr marL="2286000" algn="l" defTabSz="914400" rtl="0" eaLnBrk="1" latinLnBrk="0" hangingPunct="1">
                              <a:defRPr kumimoji="1" sz="2400" kern="1200">
                                <a:solidFill>
                                  <a:schemeClr val="tx1"/>
                                </a:solidFill>
                                <a:latin typeface="Times New Roman"/>
                                <a:ea typeface="+mn-ea"/>
                                <a:cs typeface="+mn-cs"/>
                              </a:defRPr>
                            </a:lvl6pPr>
                            <a:lvl7pPr marL="2743200" algn="l" defTabSz="914400" rtl="0" eaLnBrk="1" latinLnBrk="0" hangingPunct="1">
                              <a:defRPr kumimoji="1" sz="2400" kern="1200">
                                <a:solidFill>
                                  <a:schemeClr val="tx1"/>
                                </a:solidFill>
                                <a:latin typeface="Times New Roman"/>
                                <a:ea typeface="+mn-ea"/>
                                <a:cs typeface="+mn-cs"/>
                              </a:defRPr>
                            </a:lvl7pPr>
                            <a:lvl8pPr marL="3200400" algn="l" defTabSz="914400" rtl="0" eaLnBrk="1" latinLnBrk="0" hangingPunct="1">
                              <a:defRPr kumimoji="1" sz="2400" kern="1200">
                                <a:solidFill>
                                  <a:schemeClr val="tx1"/>
                                </a:solidFill>
                                <a:latin typeface="Times New Roman"/>
                                <a:ea typeface="+mn-ea"/>
                                <a:cs typeface="+mn-cs"/>
                              </a:defRPr>
                            </a:lvl8pPr>
                            <a:lvl9pPr marL="3657600" algn="l" defTabSz="914400" rtl="0" eaLnBrk="1" latinLnBrk="0" hangingPunct="1">
                              <a:defRPr kumimoji="1" sz="2400" kern="1200">
                                <a:solidFill>
                                  <a:schemeClr val="tx1"/>
                                </a:solidFill>
                                <a:latin typeface="Times New Roman"/>
                                <a:ea typeface="+mn-ea"/>
                                <a:cs typeface="+mn-cs"/>
                              </a:defRPr>
                            </a:lvl9pPr>
                          </a:lstStyle>
                          <a:p>
                            <a:endParaRPr lang="es-AR"/>
                          </a:p>
                        </a:txBody>
                        <a:useSpRect/>
                      </a:txSp>
                    </a:sp>
                  </a:grpSp>
                </lc:lockedCanvas>
              </a:graphicData>
            </a:graphic>
          </wp:inline>
        </w:drawing>
      </w:r>
    </w:p>
    <w:p w:rsidR="00516B43" w:rsidRPr="00DC1830" w:rsidRDefault="00516B43" w:rsidP="00574B8A">
      <w:pPr>
        <w:rPr>
          <w:b/>
          <w:u w:val="single"/>
        </w:rPr>
      </w:pPr>
      <w:r w:rsidRPr="00DC1830">
        <w:rPr>
          <w:b/>
          <w:u w:val="single"/>
        </w:rPr>
        <w:t>AAL tipo 1</w:t>
      </w:r>
      <w:r w:rsidR="00DC1830" w:rsidRPr="00DC1830">
        <w:rPr>
          <w:b/>
          <w:u w:val="single"/>
        </w:rPr>
        <w:t xml:space="preserve"> </w:t>
      </w:r>
    </w:p>
    <w:p w:rsidR="00516B43" w:rsidRDefault="00516B43" w:rsidP="00574B8A">
      <w:pPr>
        <w:contextualSpacing/>
      </w:pPr>
      <w:r>
        <w:t xml:space="preserve">SN </w:t>
      </w:r>
      <w:r>
        <w:sym w:font="Wingdings" w:char="F0E0"/>
      </w:r>
      <w:r>
        <w:t xml:space="preserve"> 4 </w:t>
      </w:r>
      <w:proofErr w:type="spellStart"/>
      <w:r>
        <w:t>numeros</w:t>
      </w:r>
      <w:proofErr w:type="spellEnd"/>
      <w:r>
        <w:t xml:space="preserve"> para indicar la secuencia</w:t>
      </w:r>
    </w:p>
    <w:p w:rsidR="00516B43" w:rsidRDefault="00516B43" w:rsidP="00574B8A">
      <w:pPr>
        <w:contextualSpacing/>
      </w:pPr>
      <w:r>
        <w:t xml:space="preserve">SNP </w:t>
      </w:r>
      <w:r>
        <w:sym w:font="Wingdings" w:char="F0E0"/>
      </w:r>
      <w:r w:rsidR="00DC1830">
        <w:t xml:space="preserve"> 3 bits utilizados para chequeos de errores y 1 bit utilizado para paridad par</w:t>
      </w:r>
    </w:p>
    <w:p w:rsidR="00DC1830" w:rsidRDefault="00DC1830" w:rsidP="00574B8A">
      <w:pPr>
        <w:contextualSpacing/>
      </w:pPr>
    </w:p>
    <w:p w:rsidR="00DC1830" w:rsidRPr="00DC1830" w:rsidRDefault="00DC1830" w:rsidP="00574B8A">
      <w:pPr>
        <w:rPr>
          <w:b/>
          <w:u w:val="single"/>
        </w:rPr>
      </w:pPr>
      <w:r w:rsidRPr="00DC1830">
        <w:rPr>
          <w:b/>
          <w:u w:val="single"/>
        </w:rPr>
        <w:t>AAL tipo ¾</w:t>
      </w:r>
    </w:p>
    <w:p w:rsidR="00DC1830" w:rsidRDefault="00DC1830" w:rsidP="00574B8A">
      <w:pPr>
        <w:contextualSpacing/>
      </w:pPr>
      <w:r>
        <w:t>ST</w:t>
      </w:r>
      <w:r>
        <w:sym w:font="Wingdings" w:char="F0E0"/>
      </w:r>
      <w:r>
        <w:t xml:space="preserve"> 1 byte indica inicio y continuación, y final de mensaje si se trata de una celda única.</w:t>
      </w:r>
    </w:p>
    <w:p w:rsidR="00DC1830" w:rsidRDefault="00DC1830" w:rsidP="00574B8A">
      <w:pPr>
        <w:contextualSpacing/>
      </w:pPr>
      <w:r>
        <w:t xml:space="preserve">SN </w:t>
      </w:r>
      <w:r>
        <w:sym w:font="Wingdings" w:char="F0E0"/>
      </w:r>
      <w:r>
        <w:t xml:space="preserve"> modulo de 16 bit (indica secuencia)</w:t>
      </w:r>
    </w:p>
    <w:p w:rsidR="00DC1830" w:rsidRDefault="00DC1830" w:rsidP="00574B8A">
      <w:pPr>
        <w:contextualSpacing/>
      </w:pPr>
      <w:r>
        <w:t xml:space="preserve">MID </w:t>
      </w:r>
      <w:r>
        <w:sym w:font="Wingdings" w:char="F0E0"/>
      </w:r>
      <w:r>
        <w:t xml:space="preserve"> 10 </w:t>
      </w:r>
      <w:proofErr w:type="gramStart"/>
      <w:r>
        <w:t>bits .</w:t>
      </w:r>
      <w:proofErr w:type="gramEnd"/>
      <w:r>
        <w:t xml:space="preserve">  El primero indica la prioridad de la celda para el traslado. Los otros 9 indican cual es el canal de multiplexación.</w:t>
      </w:r>
    </w:p>
    <w:p w:rsidR="00DC1830" w:rsidRDefault="00DC1830" w:rsidP="00574B8A">
      <w:pPr>
        <w:contextualSpacing/>
      </w:pPr>
      <w:r>
        <w:t xml:space="preserve">IL </w:t>
      </w:r>
      <w:r>
        <w:sym w:font="Wingdings" w:char="F0E0"/>
      </w:r>
      <w:r>
        <w:t xml:space="preserve"> campo relleno para completar los 53bytes</w:t>
      </w:r>
    </w:p>
    <w:p w:rsidR="00DC1830" w:rsidRDefault="00DC1830" w:rsidP="00574B8A">
      <w:pPr>
        <w:contextualSpacing/>
      </w:pPr>
      <w:r>
        <w:t>CRC</w:t>
      </w:r>
      <w:r>
        <w:sym w:font="Wingdings" w:char="F0E0"/>
      </w:r>
      <w:r>
        <w:t xml:space="preserve"> Analiza los 48 bytes de carga útil.  Consistencia de la información.</w:t>
      </w:r>
    </w:p>
    <w:p w:rsidR="00822639" w:rsidRPr="003E13D9" w:rsidRDefault="00822639" w:rsidP="00574B8A"/>
    <w:sectPr w:rsidR="00822639" w:rsidRPr="003E13D9" w:rsidSect="00574B8A">
      <w:pgSz w:w="12240" w:h="15840"/>
      <w:pgMar w:top="567" w:right="616" w:bottom="426"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rsids>
    <w:rsidRoot w:val="00574B8A"/>
    <w:rsid w:val="0004728C"/>
    <w:rsid w:val="00252E9D"/>
    <w:rsid w:val="003063EC"/>
    <w:rsid w:val="003A159F"/>
    <w:rsid w:val="003E13D9"/>
    <w:rsid w:val="00516B43"/>
    <w:rsid w:val="00574B8A"/>
    <w:rsid w:val="006A5905"/>
    <w:rsid w:val="006E697C"/>
    <w:rsid w:val="00793F82"/>
    <w:rsid w:val="00822639"/>
    <w:rsid w:val="00860304"/>
    <w:rsid w:val="00910A41"/>
    <w:rsid w:val="009D65F4"/>
    <w:rsid w:val="00AC2CA4"/>
    <w:rsid w:val="00C32EA2"/>
    <w:rsid w:val="00D2710E"/>
    <w:rsid w:val="00DC1830"/>
    <w:rsid w:val="00FB062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97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574B8A"/>
    <w:rPr>
      <w:color w:val="0000FF"/>
      <w:u w:val="single"/>
    </w:rPr>
  </w:style>
  <w:style w:type="paragraph" w:styleId="NormalWeb">
    <w:name w:val="Normal (Web)"/>
    <w:basedOn w:val="Normal"/>
    <w:uiPriority w:val="99"/>
    <w:semiHidden/>
    <w:unhideWhenUsed/>
    <w:rsid w:val="00574B8A"/>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574B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4B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275608">
      <w:bodyDiv w:val="1"/>
      <w:marLeft w:val="0"/>
      <w:marRight w:val="0"/>
      <w:marTop w:val="0"/>
      <w:marBottom w:val="0"/>
      <w:divBdr>
        <w:top w:val="none" w:sz="0" w:space="0" w:color="auto"/>
        <w:left w:val="none" w:sz="0" w:space="0" w:color="auto"/>
        <w:bottom w:val="none" w:sz="0" w:space="0" w:color="auto"/>
        <w:right w:val="none" w:sz="0" w:space="0" w:color="auto"/>
      </w:divBdr>
    </w:div>
    <w:div w:id="94091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DH" TargetMode="External"/><Relationship Id="rId13" Type="http://schemas.openxmlformats.org/officeDocument/2006/relationships/hyperlink" Target="http://www.monografias.com/trabajos15/todorov/todorov.shtml" TargetMode="External"/><Relationship Id="rId18" Type="http://schemas.openxmlformats.org/officeDocument/2006/relationships/hyperlink" Target="http://www.monografias.com/trabajos901/debate-multicultural-etnia-clase-nacion/debate-multicultural-etnia-clase-nacion.s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es.wikipedia.org/wiki/Mbit/s" TargetMode="External"/><Relationship Id="rId12" Type="http://schemas.openxmlformats.org/officeDocument/2006/relationships/hyperlink" Target="http://www.monografias.com/trabajos12/giga/giga.shtml" TargetMode="External"/><Relationship Id="rId17" Type="http://schemas.openxmlformats.org/officeDocument/2006/relationships/hyperlink" Target="http://www.monografias.com/trabajos14/nuevmicro/nuevmicro.shtml" TargetMode="External"/><Relationship Id="rId2" Type="http://schemas.openxmlformats.org/officeDocument/2006/relationships/styles" Target="styles.xml"/><Relationship Id="rId16" Type="http://schemas.openxmlformats.org/officeDocument/2006/relationships/image" Target="media/image4.gi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hyperlink" Target="http://www.monografias.com/trabajos15/redes-clasif/redes-clasif.shtml" TargetMode="External"/><Relationship Id="rId5" Type="http://schemas.openxmlformats.org/officeDocument/2006/relationships/image" Target="media/image1.png"/><Relationship Id="rId15" Type="http://schemas.openxmlformats.org/officeDocument/2006/relationships/hyperlink" Target="http://www.monografias.com/trabajos34/el-trabajo/el-trabajo.shtml" TargetMode="External"/><Relationship Id="rId10" Type="http://schemas.openxmlformats.org/officeDocument/2006/relationships/hyperlink" Target="http://www.monografias.com/trabajos14/medios-comunicacion/medios-comunicacion.shtml" TargetMode="External"/><Relationship Id="rId19" Type="http://schemas.openxmlformats.org/officeDocument/2006/relationships/hyperlink" Target="http://ads.us.e-planning.net/ei/3/29e9/cfa010f10016a577?rnd=0.9468724124994002&amp;pb=9b61697683385b72&amp;fi=55523f3c6c1793ea&amp;kw=mejor"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www.monografias.com/trabajos12/mncerem/mncerem.shtml"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21F08-CED5-412F-BB1A-BF7CCAE4C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1225</Words>
  <Characters>6742</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VALERIUM</dc:creator>
  <cp:keywords/>
  <dc:description/>
  <cp:lastModifiedBy>VALERIUM</cp:lastModifiedBy>
  <cp:revision>11</cp:revision>
  <dcterms:created xsi:type="dcterms:W3CDTF">2010-11-06T07:44:00Z</dcterms:created>
  <dcterms:modified xsi:type="dcterms:W3CDTF">2010-11-24T19:18:00Z</dcterms:modified>
</cp:coreProperties>
</file>