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1A13" w:rsidRPr="003C101D" w:rsidRDefault="00F626CB" w:rsidP="006D1A13">
      <w:pPr>
        <w:spacing w:line="360" w:lineRule="auto"/>
        <w:jc w:val="center"/>
        <w:rPr>
          <w:rFonts w:ascii="Arial" w:hAnsi="Arial" w:cs="Arial"/>
          <w:b/>
          <w:sz w:val="23"/>
          <w:szCs w:val="23"/>
        </w:rPr>
      </w:pPr>
      <w:r w:rsidRPr="003C101D">
        <w:rPr>
          <w:rFonts w:ascii="Arial" w:hAnsi="Arial" w:cs="Arial"/>
          <w:b/>
          <w:sz w:val="23"/>
          <w:szCs w:val="23"/>
        </w:rPr>
        <w:t xml:space="preserve">Taller </w:t>
      </w:r>
      <w:r w:rsidR="00E22B6C" w:rsidRPr="003C101D">
        <w:rPr>
          <w:rFonts w:ascii="Arial" w:hAnsi="Arial" w:cs="Arial"/>
          <w:b/>
          <w:sz w:val="23"/>
          <w:szCs w:val="23"/>
        </w:rPr>
        <w:t>de R</w:t>
      </w:r>
      <w:r w:rsidR="00AF2DAC" w:rsidRPr="003C101D">
        <w:rPr>
          <w:rFonts w:ascii="Arial" w:hAnsi="Arial" w:cs="Arial"/>
          <w:b/>
          <w:sz w:val="23"/>
          <w:szCs w:val="23"/>
        </w:rPr>
        <w:t>etó</w:t>
      </w:r>
      <w:r w:rsidR="00E22B6C" w:rsidRPr="003C101D">
        <w:rPr>
          <w:rFonts w:ascii="Arial" w:hAnsi="Arial" w:cs="Arial"/>
          <w:b/>
          <w:sz w:val="23"/>
          <w:szCs w:val="23"/>
        </w:rPr>
        <w:t>rica y Oratoria F</w:t>
      </w:r>
      <w:r w:rsidRPr="003C101D">
        <w:rPr>
          <w:rFonts w:ascii="Arial" w:hAnsi="Arial" w:cs="Arial"/>
          <w:b/>
          <w:sz w:val="23"/>
          <w:szCs w:val="23"/>
        </w:rPr>
        <w:t>orense</w:t>
      </w:r>
      <w:r w:rsidR="006D1A13" w:rsidRPr="003C101D">
        <w:rPr>
          <w:rFonts w:ascii="Arial" w:hAnsi="Arial" w:cs="Arial"/>
          <w:b/>
          <w:sz w:val="23"/>
          <w:szCs w:val="23"/>
        </w:rPr>
        <w:t xml:space="preserve"> – Alejandra Domínguez </w:t>
      </w:r>
    </w:p>
    <w:p w:rsidR="00F626CB" w:rsidRPr="003C101D" w:rsidRDefault="00E22B6C" w:rsidP="006D1A13">
      <w:pPr>
        <w:spacing w:line="360" w:lineRule="auto"/>
        <w:jc w:val="both"/>
        <w:rPr>
          <w:rFonts w:ascii="Arial" w:hAnsi="Arial" w:cs="Arial"/>
          <w:sz w:val="23"/>
          <w:szCs w:val="23"/>
          <w:u w:val="single"/>
        </w:rPr>
      </w:pPr>
      <w:r w:rsidRPr="003C101D">
        <w:rPr>
          <w:rFonts w:ascii="Arial" w:hAnsi="Arial" w:cs="Arial"/>
          <w:sz w:val="23"/>
          <w:szCs w:val="23"/>
        </w:rPr>
        <w:t xml:space="preserve">06-05-11 </w:t>
      </w:r>
      <w:r w:rsidR="00F626CB" w:rsidRPr="003C101D">
        <w:rPr>
          <w:rFonts w:ascii="Arial" w:hAnsi="Arial" w:cs="Arial"/>
          <w:sz w:val="23"/>
          <w:szCs w:val="23"/>
        </w:rPr>
        <w:t>Trabajo práctico sobre Las Catilinarias</w:t>
      </w:r>
      <w:r w:rsidR="00B6047A" w:rsidRPr="003C101D">
        <w:rPr>
          <w:rFonts w:ascii="Arial" w:hAnsi="Arial" w:cs="Arial"/>
          <w:sz w:val="23"/>
          <w:szCs w:val="23"/>
        </w:rPr>
        <w:t>:</w:t>
      </w:r>
      <w:r w:rsidR="00E673C4" w:rsidRPr="003C101D">
        <w:rPr>
          <w:rFonts w:ascii="Arial" w:hAnsi="Arial" w:cs="Arial"/>
          <w:sz w:val="23"/>
          <w:szCs w:val="23"/>
        </w:rPr>
        <w:t xml:space="preserve"> </w:t>
      </w:r>
      <w:r w:rsidR="00E673C4" w:rsidRPr="003C101D">
        <w:rPr>
          <w:rFonts w:ascii="Arial" w:hAnsi="Arial" w:cs="Arial"/>
          <w:sz w:val="23"/>
          <w:szCs w:val="23"/>
          <w:u w:val="single"/>
        </w:rPr>
        <w:t>discursos I y IV.</w:t>
      </w:r>
    </w:p>
    <w:p w:rsidR="00E673C4" w:rsidRPr="003C101D" w:rsidRDefault="00E673C4" w:rsidP="006D1A13">
      <w:pPr>
        <w:pStyle w:val="Prrafodelista"/>
        <w:numPr>
          <w:ilvl w:val="0"/>
          <w:numId w:val="1"/>
        </w:numPr>
        <w:spacing w:line="360" w:lineRule="auto"/>
        <w:jc w:val="both"/>
        <w:rPr>
          <w:rFonts w:ascii="Arial" w:hAnsi="Arial" w:cs="Arial"/>
          <w:sz w:val="23"/>
          <w:szCs w:val="23"/>
          <w:u w:val="single"/>
        </w:rPr>
      </w:pPr>
      <w:r w:rsidRPr="003C101D">
        <w:rPr>
          <w:rFonts w:ascii="Arial" w:hAnsi="Arial" w:cs="Arial"/>
          <w:sz w:val="23"/>
          <w:szCs w:val="23"/>
          <w:u w:val="single"/>
        </w:rPr>
        <w:t>Informar sobre el audi</w:t>
      </w:r>
      <w:r w:rsidR="005B723A" w:rsidRPr="003C101D">
        <w:rPr>
          <w:rFonts w:ascii="Arial" w:hAnsi="Arial" w:cs="Arial"/>
          <w:sz w:val="23"/>
          <w:szCs w:val="23"/>
          <w:u w:val="single"/>
        </w:rPr>
        <w:t>torio destinatario registrando tres</w:t>
      </w:r>
      <w:r w:rsidRPr="003C101D">
        <w:rPr>
          <w:rFonts w:ascii="Arial" w:hAnsi="Arial" w:cs="Arial"/>
          <w:sz w:val="23"/>
          <w:szCs w:val="23"/>
          <w:u w:val="single"/>
        </w:rPr>
        <w:t xml:space="preserve"> alusiones al mismo por parte del orador.</w:t>
      </w:r>
    </w:p>
    <w:p w:rsidR="00E22B6C" w:rsidRPr="003C101D" w:rsidRDefault="00A13254" w:rsidP="00A13254">
      <w:pPr>
        <w:spacing w:line="360" w:lineRule="auto"/>
        <w:jc w:val="both"/>
        <w:rPr>
          <w:rFonts w:ascii="Arial" w:hAnsi="Arial" w:cs="Arial"/>
          <w:sz w:val="23"/>
          <w:szCs w:val="23"/>
        </w:rPr>
      </w:pPr>
      <w:r w:rsidRPr="003C101D">
        <w:rPr>
          <w:rFonts w:ascii="Arial" w:hAnsi="Arial" w:cs="Arial"/>
          <w:sz w:val="23"/>
          <w:szCs w:val="23"/>
        </w:rPr>
        <w:t xml:space="preserve"> </w:t>
      </w:r>
      <w:r w:rsidR="002F793B" w:rsidRPr="003C101D">
        <w:rPr>
          <w:rFonts w:ascii="Arial" w:hAnsi="Arial" w:cs="Arial"/>
          <w:sz w:val="23"/>
          <w:szCs w:val="23"/>
        </w:rPr>
        <w:t>“</w:t>
      </w:r>
      <w:r w:rsidRPr="003C101D">
        <w:rPr>
          <w:rFonts w:ascii="Arial" w:hAnsi="Arial" w:cs="Arial"/>
          <w:sz w:val="23"/>
          <w:szCs w:val="23"/>
        </w:rPr>
        <w:t>Ahora, padres conscriptos, anticipándome a contestar a un cargo que con justicia puede dirigirme la patria, os ruego escuchéis con atención  lo que voy a decir y que lo fijéis en vuestra memoria y en vuestro entendimiento</w:t>
      </w:r>
      <w:r w:rsidR="002F793B" w:rsidRPr="003C101D">
        <w:rPr>
          <w:rFonts w:ascii="Arial" w:hAnsi="Arial" w:cs="Arial"/>
          <w:sz w:val="23"/>
          <w:szCs w:val="23"/>
        </w:rPr>
        <w:t>”</w:t>
      </w:r>
      <w:r w:rsidRPr="003C101D">
        <w:rPr>
          <w:rFonts w:ascii="Arial" w:hAnsi="Arial" w:cs="Arial"/>
          <w:sz w:val="23"/>
          <w:szCs w:val="23"/>
        </w:rPr>
        <w:t>.</w:t>
      </w:r>
      <w:r w:rsidR="00B6047A" w:rsidRPr="003C101D">
        <w:rPr>
          <w:rFonts w:ascii="Arial" w:hAnsi="Arial" w:cs="Arial"/>
          <w:sz w:val="23"/>
          <w:szCs w:val="23"/>
        </w:rPr>
        <w:t xml:space="preserve"> (Discurso I, párrafo XI)</w:t>
      </w:r>
    </w:p>
    <w:p w:rsidR="002F793B" w:rsidRPr="003C101D" w:rsidRDefault="002F793B" w:rsidP="00A13254">
      <w:pPr>
        <w:spacing w:line="360" w:lineRule="auto"/>
        <w:jc w:val="both"/>
        <w:rPr>
          <w:rFonts w:ascii="Arial" w:hAnsi="Arial" w:cs="Arial"/>
          <w:sz w:val="23"/>
          <w:szCs w:val="23"/>
        </w:rPr>
      </w:pPr>
      <w:r w:rsidRPr="003C101D">
        <w:rPr>
          <w:rFonts w:ascii="Arial" w:hAnsi="Arial" w:cs="Arial"/>
          <w:sz w:val="23"/>
          <w:szCs w:val="23"/>
        </w:rPr>
        <w:t xml:space="preserve"> “Finalmente, de lo que vais a juzgar hoy es de vuestras vidas, de las de vuestras mujeres e hijos, de la seguridad de vuestros bienes, de vuestras moradas y hogares</w:t>
      </w:r>
      <w:r w:rsidR="007B69C0" w:rsidRPr="003C101D">
        <w:rPr>
          <w:rFonts w:ascii="Arial" w:hAnsi="Arial" w:cs="Arial"/>
          <w:sz w:val="23"/>
          <w:szCs w:val="23"/>
        </w:rPr>
        <w:t>.</w:t>
      </w:r>
      <w:r w:rsidRPr="003C101D">
        <w:rPr>
          <w:rFonts w:ascii="Arial" w:hAnsi="Arial" w:cs="Arial"/>
          <w:sz w:val="23"/>
          <w:szCs w:val="23"/>
        </w:rPr>
        <w:t>”</w:t>
      </w:r>
      <w:r w:rsidR="00B6047A" w:rsidRPr="003C101D">
        <w:rPr>
          <w:rFonts w:ascii="Arial" w:hAnsi="Arial" w:cs="Arial"/>
          <w:sz w:val="23"/>
          <w:szCs w:val="23"/>
        </w:rPr>
        <w:t xml:space="preserve"> (Discurso IV, párrafo IX)</w:t>
      </w:r>
    </w:p>
    <w:p w:rsidR="007B69C0" w:rsidRPr="003C101D" w:rsidRDefault="002F793B" w:rsidP="00E22B6C">
      <w:pPr>
        <w:spacing w:line="360" w:lineRule="auto"/>
        <w:jc w:val="both"/>
        <w:rPr>
          <w:rFonts w:ascii="Arial" w:hAnsi="Arial" w:cs="Arial"/>
          <w:sz w:val="23"/>
          <w:szCs w:val="23"/>
        </w:rPr>
      </w:pPr>
      <w:r w:rsidRPr="003C101D">
        <w:rPr>
          <w:rFonts w:ascii="Arial" w:hAnsi="Arial" w:cs="Arial"/>
          <w:b/>
          <w:sz w:val="23"/>
          <w:szCs w:val="23"/>
        </w:rPr>
        <w:t xml:space="preserve"> </w:t>
      </w:r>
      <w:r w:rsidRPr="003C101D">
        <w:rPr>
          <w:rFonts w:ascii="Arial" w:hAnsi="Arial" w:cs="Arial"/>
          <w:sz w:val="23"/>
          <w:szCs w:val="23"/>
        </w:rPr>
        <w:t xml:space="preserve">“Os hablo así, no por excitar vuestro celo, que casi sobrepuja al </w:t>
      </w:r>
      <w:r w:rsidR="007B69C0" w:rsidRPr="003C101D">
        <w:rPr>
          <w:rFonts w:ascii="Arial" w:hAnsi="Arial" w:cs="Arial"/>
          <w:sz w:val="23"/>
          <w:szCs w:val="23"/>
        </w:rPr>
        <w:t>mío</w:t>
      </w:r>
      <w:r w:rsidRPr="003C101D">
        <w:rPr>
          <w:rFonts w:ascii="Arial" w:hAnsi="Arial" w:cs="Arial"/>
          <w:sz w:val="23"/>
          <w:szCs w:val="23"/>
        </w:rPr>
        <w:t>, sino para que mi voz, que debe ser la primera, cumpla su deber: consultar ante vosotros”.</w:t>
      </w:r>
      <w:r w:rsidR="00B6047A" w:rsidRPr="003C101D">
        <w:rPr>
          <w:rFonts w:ascii="Arial" w:hAnsi="Arial" w:cs="Arial"/>
          <w:sz w:val="23"/>
          <w:szCs w:val="23"/>
        </w:rPr>
        <w:t xml:space="preserve"> (Discurso IV, párrafo IX)</w:t>
      </w:r>
    </w:p>
    <w:p w:rsidR="00E673C4" w:rsidRPr="003C101D" w:rsidRDefault="00E673C4" w:rsidP="006D1A13">
      <w:pPr>
        <w:pStyle w:val="Prrafodelista"/>
        <w:numPr>
          <w:ilvl w:val="0"/>
          <w:numId w:val="1"/>
        </w:numPr>
        <w:spacing w:line="360" w:lineRule="auto"/>
        <w:jc w:val="both"/>
        <w:rPr>
          <w:rFonts w:ascii="Arial" w:hAnsi="Arial" w:cs="Arial"/>
          <w:sz w:val="23"/>
          <w:szCs w:val="23"/>
          <w:u w:val="single"/>
        </w:rPr>
      </w:pPr>
      <w:r w:rsidRPr="003C101D">
        <w:rPr>
          <w:rFonts w:ascii="Arial" w:hAnsi="Arial" w:cs="Arial"/>
          <w:sz w:val="23"/>
          <w:szCs w:val="23"/>
          <w:u w:val="single"/>
        </w:rPr>
        <w:t xml:space="preserve">En </w:t>
      </w:r>
      <w:r w:rsidR="005B723A" w:rsidRPr="003C101D">
        <w:rPr>
          <w:rFonts w:ascii="Arial" w:hAnsi="Arial" w:cs="Arial"/>
          <w:sz w:val="23"/>
          <w:szCs w:val="23"/>
          <w:u w:val="single"/>
        </w:rPr>
        <w:t xml:space="preserve">cien palabras </w:t>
      </w:r>
      <w:r w:rsidRPr="003C101D">
        <w:rPr>
          <w:rFonts w:ascii="Arial" w:hAnsi="Arial" w:cs="Arial"/>
          <w:sz w:val="23"/>
          <w:szCs w:val="23"/>
          <w:u w:val="single"/>
        </w:rPr>
        <w:t>o menos sintetizar la intención comunicativa del orador y sus recursos a través del discurso analizado.</w:t>
      </w:r>
    </w:p>
    <w:p w:rsidR="00F60DB8" w:rsidRPr="003C101D" w:rsidRDefault="00BE3819" w:rsidP="00BE3819">
      <w:pPr>
        <w:spacing w:line="360" w:lineRule="auto"/>
        <w:jc w:val="both"/>
        <w:rPr>
          <w:rFonts w:ascii="Arial" w:hAnsi="Arial" w:cs="Arial"/>
          <w:sz w:val="23"/>
          <w:szCs w:val="23"/>
        </w:rPr>
      </w:pPr>
      <w:r w:rsidRPr="003C101D">
        <w:rPr>
          <w:rFonts w:ascii="Arial" w:hAnsi="Arial" w:cs="Arial"/>
          <w:sz w:val="23"/>
          <w:szCs w:val="23"/>
        </w:rPr>
        <w:t>Cicerón</w:t>
      </w:r>
      <w:r w:rsidR="00470D67" w:rsidRPr="003C101D">
        <w:rPr>
          <w:rFonts w:ascii="Arial" w:hAnsi="Arial" w:cs="Arial"/>
          <w:sz w:val="23"/>
          <w:szCs w:val="23"/>
        </w:rPr>
        <w:t>,</w:t>
      </w:r>
      <w:r w:rsidRPr="003C101D">
        <w:rPr>
          <w:rFonts w:ascii="Arial" w:hAnsi="Arial" w:cs="Arial"/>
          <w:sz w:val="23"/>
          <w:szCs w:val="23"/>
        </w:rPr>
        <w:t xml:space="preserve"> </w:t>
      </w:r>
      <w:r w:rsidR="001248CF" w:rsidRPr="003C101D">
        <w:rPr>
          <w:rFonts w:ascii="Arial" w:hAnsi="Arial" w:cs="Arial"/>
          <w:sz w:val="23"/>
          <w:szCs w:val="23"/>
        </w:rPr>
        <w:t>al pronunciar ante el Senado el</w:t>
      </w:r>
      <w:r w:rsidR="00470D67" w:rsidRPr="003C101D">
        <w:rPr>
          <w:rFonts w:ascii="Arial" w:hAnsi="Arial" w:cs="Arial"/>
          <w:sz w:val="23"/>
          <w:szCs w:val="23"/>
        </w:rPr>
        <w:t xml:space="preserve"> </w:t>
      </w:r>
      <w:r w:rsidR="00470D67" w:rsidRPr="003C101D">
        <w:rPr>
          <w:rFonts w:ascii="Arial" w:hAnsi="Arial" w:cs="Arial"/>
          <w:i/>
          <w:sz w:val="23"/>
          <w:szCs w:val="23"/>
        </w:rPr>
        <w:t xml:space="preserve">primer </w:t>
      </w:r>
      <w:r w:rsidR="001248CF" w:rsidRPr="003C101D">
        <w:rPr>
          <w:rFonts w:ascii="Arial" w:hAnsi="Arial" w:cs="Arial"/>
          <w:i/>
          <w:sz w:val="23"/>
          <w:szCs w:val="23"/>
        </w:rPr>
        <w:t xml:space="preserve"> discurso </w:t>
      </w:r>
      <w:r w:rsidR="00470D67" w:rsidRPr="003C101D">
        <w:rPr>
          <w:rFonts w:ascii="Arial" w:hAnsi="Arial" w:cs="Arial"/>
          <w:i/>
          <w:sz w:val="23"/>
          <w:szCs w:val="23"/>
        </w:rPr>
        <w:t>contra L. Catilina</w:t>
      </w:r>
      <w:r w:rsidR="00470D67" w:rsidRPr="003C101D">
        <w:rPr>
          <w:rFonts w:ascii="Arial" w:hAnsi="Arial" w:cs="Arial"/>
          <w:sz w:val="23"/>
          <w:szCs w:val="23"/>
        </w:rPr>
        <w:t xml:space="preserve"> </w:t>
      </w:r>
      <w:r w:rsidR="00F60DB8" w:rsidRPr="003C101D">
        <w:rPr>
          <w:rFonts w:ascii="Arial" w:hAnsi="Arial" w:cs="Arial"/>
          <w:sz w:val="23"/>
          <w:szCs w:val="23"/>
        </w:rPr>
        <w:t>tuvo</w:t>
      </w:r>
      <w:r w:rsidR="00452FB0" w:rsidRPr="003C101D">
        <w:rPr>
          <w:rFonts w:ascii="Arial" w:hAnsi="Arial" w:cs="Arial"/>
          <w:sz w:val="23"/>
          <w:szCs w:val="23"/>
        </w:rPr>
        <w:t xml:space="preserve"> </w:t>
      </w:r>
      <w:r w:rsidR="00470D67" w:rsidRPr="003C101D">
        <w:rPr>
          <w:rFonts w:ascii="Arial" w:hAnsi="Arial" w:cs="Arial"/>
          <w:sz w:val="23"/>
          <w:szCs w:val="23"/>
        </w:rPr>
        <w:t xml:space="preserve">La intención comunicativa </w:t>
      </w:r>
      <w:r w:rsidR="001248CF" w:rsidRPr="003C101D">
        <w:rPr>
          <w:rFonts w:ascii="Arial" w:hAnsi="Arial" w:cs="Arial"/>
          <w:sz w:val="23"/>
          <w:szCs w:val="23"/>
        </w:rPr>
        <w:t xml:space="preserve">de descubrir la conspiración </w:t>
      </w:r>
      <w:r w:rsidR="00470D67" w:rsidRPr="003C101D">
        <w:rPr>
          <w:rFonts w:ascii="Arial" w:hAnsi="Arial" w:cs="Arial"/>
          <w:sz w:val="23"/>
          <w:szCs w:val="23"/>
        </w:rPr>
        <w:t>del patricio</w:t>
      </w:r>
      <w:r w:rsidR="00F60DB8" w:rsidRPr="003C101D">
        <w:rPr>
          <w:rFonts w:ascii="Arial" w:hAnsi="Arial" w:cs="Arial"/>
          <w:sz w:val="23"/>
          <w:szCs w:val="23"/>
        </w:rPr>
        <w:t xml:space="preserve">, que </w:t>
      </w:r>
      <w:r w:rsidR="001248CF" w:rsidRPr="003C101D">
        <w:rPr>
          <w:rFonts w:ascii="Arial" w:hAnsi="Arial" w:cs="Arial"/>
          <w:sz w:val="23"/>
          <w:szCs w:val="23"/>
        </w:rPr>
        <w:t xml:space="preserve"> todos </w:t>
      </w:r>
      <w:r w:rsidR="00F60DB8" w:rsidRPr="003C101D">
        <w:rPr>
          <w:rFonts w:ascii="Arial" w:hAnsi="Arial" w:cs="Arial"/>
          <w:sz w:val="23"/>
          <w:szCs w:val="23"/>
        </w:rPr>
        <w:t>sospechaban,</w:t>
      </w:r>
      <w:r w:rsidR="00452FB0" w:rsidRPr="003C101D">
        <w:rPr>
          <w:rFonts w:ascii="Arial" w:hAnsi="Arial" w:cs="Arial"/>
          <w:sz w:val="23"/>
          <w:szCs w:val="23"/>
        </w:rPr>
        <w:t xml:space="preserve"> develar</w:t>
      </w:r>
      <w:r w:rsidR="00470D67" w:rsidRPr="003C101D">
        <w:rPr>
          <w:rFonts w:ascii="Arial" w:hAnsi="Arial" w:cs="Arial"/>
          <w:sz w:val="23"/>
          <w:szCs w:val="23"/>
        </w:rPr>
        <w:t>,</w:t>
      </w:r>
      <w:r w:rsidR="00452FB0" w:rsidRPr="003C101D">
        <w:rPr>
          <w:rFonts w:ascii="Arial" w:hAnsi="Arial" w:cs="Arial"/>
          <w:sz w:val="23"/>
          <w:szCs w:val="23"/>
        </w:rPr>
        <w:t xml:space="preserve"> </w:t>
      </w:r>
      <w:r w:rsidR="00F60DB8" w:rsidRPr="003C101D">
        <w:rPr>
          <w:rFonts w:ascii="Arial" w:hAnsi="Arial" w:cs="Arial"/>
          <w:sz w:val="23"/>
          <w:szCs w:val="23"/>
        </w:rPr>
        <w:t>entonces</w:t>
      </w:r>
      <w:r w:rsidR="00470D67" w:rsidRPr="003C101D">
        <w:rPr>
          <w:rFonts w:ascii="Arial" w:hAnsi="Arial" w:cs="Arial"/>
          <w:sz w:val="23"/>
          <w:szCs w:val="23"/>
        </w:rPr>
        <w:t>,</w:t>
      </w:r>
      <w:r w:rsidR="00F60DB8" w:rsidRPr="003C101D">
        <w:rPr>
          <w:rFonts w:ascii="Arial" w:hAnsi="Arial" w:cs="Arial"/>
          <w:sz w:val="23"/>
          <w:szCs w:val="23"/>
        </w:rPr>
        <w:t xml:space="preserve"> </w:t>
      </w:r>
      <w:r w:rsidR="00452FB0" w:rsidRPr="003C101D">
        <w:rPr>
          <w:rFonts w:ascii="Arial" w:hAnsi="Arial" w:cs="Arial"/>
          <w:sz w:val="23"/>
          <w:szCs w:val="23"/>
        </w:rPr>
        <w:t>el secreto a voces de la conspiración de Catilina</w:t>
      </w:r>
      <w:r w:rsidR="001248CF" w:rsidRPr="003C101D">
        <w:rPr>
          <w:rFonts w:ascii="Arial" w:hAnsi="Arial" w:cs="Arial"/>
          <w:sz w:val="23"/>
          <w:szCs w:val="23"/>
        </w:rPr>
        <w:t xml:space="preserve"> </w:t>
      </w:r>
      <w:r w:rsidR="00452FB0" w:rsidRPr="003C101D">
        <w:rPr>
          <w:rFonts w:ascii="Arial" w:hAnsi="Arial" w:cs="Arial"/>
          <w:sz w:val="23"/>
          <w:szCs w:val="23"/>
        </w:rPr>
        <w:t xml:space="preserve">y forzarlo a abandonar Roma. </w:t>
      </w:r>
      <w:r w:rsidR="00F60DB8" w:rsidRPr="003C101D">
        <w:rPr>
          <w:rFonts w:ascii="Arial" w:hAnsi="Arial" w:cs="Arial"/>
          <w:sz w:val="23"/>
          <w:szCs w:val="23"/>
        </w:rPr>
        <w:t xml:space="preserve">Una intención apelativa, cuyo recurso fue el lenguaje duro, claro y directo que enervó los ánimos del auditorio que terminó insultando </w:t>
      </w:r>
      <w:r w:rsidR="00BB582E" w:rsidRPr="003C101D">
        <w:rPr>
          <w:rFonts w:ascii="Arial" w:hAnsi="Arial" w:cs="Arial"/>
          <w:sz w:val="23"/>
          <w:szCs w:val="23"/>
        </w:rPr>
        <w:t>al patricio rebelde y provocando su furia.</w:t>
      </w:r>
    </w:p>
    <w:p w:rsidR="00B6047A" w:rsidRPr="003C101D" w:rsidRDefault="00D234DF" w:rsidP="00BE3819">
      <w:pPr>
        <w:spacing w:line="360" w:lineRule="auto"/>
        <w:jc w:val="both"/>
        <w:rPr>
          <w:rFonts w:ascii="Arial" w:hAnsi="Arial" w:cs="Arial"/>
          <w:iCs/>
          <w:sz w:val="23"/>
          <w:szCs w:val="23"/>
        </w:rPr>
      </w:pPr>
      <w:r w:rsidRPr="003C101D">
        <w:rPr>
          <w:rFonts w:ascii="Arial" w:hAnsi="Arial" w:cs="Arial"/>
          <w:sz w:val="23"/>
          <w:szCs w:val="23"/>
        </w:rPr>
        <w:t xml:space="preserve">En </w:t>
      </w:r>
      <w:r w:rsidR="00470D67" w:rsidRPr="003C101D">
        <w:rPr>
          <w:rFonts w:ascii="Arial" w:hAnsi="Arial" w:cs="Arial"/>
          <w:sz w:val="23"/>
          <w:szCs w:val="23"/>
        </w:rPr>
        <w:t xml:space="preserve">el </w:t>
      </w:r>
      <w:r w:rsidR="00470D67" w:rsidRPr="003C101D">
        <w:rPr>
          <w:rFonts w:ascii="Arial" w:hAnsi="Arial" w:cs="Arial"/>
          <w:i/>
          <w:sz w:val="23"/>
          <w:szCs w:val="23"/>
        </w:rPr>
        <w:t>cuarto discurso contra L. Catilina</w:t>
      </w:r>
      <w:r w:rsidR="00470D67" w:rsidRPr="003C101D">
        <w:rPr>
          <w:rFonts w:ascii="Arial" w:hAnsi="Arial" w:cs="Arial"/>
          <w:sz w:val="23"/>
          <w:szCs w:val="23"/>
        </w:rPr>
        <w:t xml:space="preserve"> </w:t>
      </w:r>
      <w:r w:rsidRPr="003C101D">
        <w:rPr>
          <w:rFonts w:ascii="Arial" w:hAnsi="Arial" w:cs="Arial"/>
          <w:i/>
          <w:sz w:val="23"/>
          <w:szCs w:val="23"/>
        </w:rPr>
        <w:t xml:space="preserve"> </w:t>
      </w:r>
      <w:r w:rsidR="000972A6" w:rsidRPr="003C101D">
        <w:rPr>
          <w:rFonts w:ascii="Arial" w:hAnsi="Arial" w:cs="Arial"/>
          <w:sz w:val="23"/>
          <w:szCs w:val="23"/>
        </w:rPr>
        <w:t xml:space="preserve">la intención del orador es </w:t>
      </w:r>
      <w:r w:rsidR="000972A6" w:rsidRPr="003C101D">
        <w:rPr>
          <w:rFonts w:ascii="Arial" w:hAnsi="Arial" w:cs="Arial"/>
          <w:iCs/>
          <w:sz w:val="23"/>
          <w:szCs w:val="23"/>
        </w:rPr>
        <w:t xml:space="preserve">persuadir acerca de la conveniencia de una rápida decisión, sea la de la condena a muerte o la de la cadena perpetua. El Senado, viendo de qué dictamen era el cónsul, se unió a él, lo que invita a pensar que la intención se tradujo en hechos al morir Catilina en batalla a manos del </w:t>
      </w:r>
      <w:r w:rsidR="005D3555" w:rsidRPr="003C101D">
        <w:rPr>
          <w:rFonts w:ascii="Arial" w:hAnsi="Arial" w:cs="Arial"/>
          <w:iCs/>
          <w:sz w:val="23"/>
          <w:szCs w:val="23"/>
        </w:rPr>
        <w:t>ejército</w:t>
      </w:r>
      <w:r w:rsidR="000972A6" w:rsidRPr="003C101D">
        <w:rPr>
          <w:rFonts w:ascii="Arial" w:hAnsi="Arial" w:cs="Arial"/>
          <w:iCs/>
          <w:sz w:val="23"/>
          <w:szCs w:val="23"/>
        </w:rPr>
        <w:t xml:space="preserve"> consular. </w:t>
      </w:r>
      <w:r w:rsidR="00470D67" w:rsidRPr="003C101D">
        <w:rPr>
          <w:rFonts w:ascii="Arial" w:hAnsi="Arial" w:cs="Arial"/>
          <w:iCs/>
          <w:sz w:val="23"/>
          <w:szCs w:val="23"/>
        </w:rPr>
        <w:t xml:space="preserve">Los recursos utilizados </w:t>
      </w:r>
      <w:r w:rsidR="00BE6CF4" w:rsidRPr="003C101D">
        <w:rPr>
          <w:rFonts w:ascii="Arial" w:hAnsi="Arial" w:cs="Arial"/>
          <w:iCs/>
          <w:sz w:val="23"/>
          <w:szCs w:val="23"/>
        </w:rPr>
        <w:t xml:space="preserve">fueron la persuasión a través de la exaltación del amor por la patria y la autoridad dada por ser el orador  una personalidad  colocada en un plano superior por prestigio. </w:t>
      </w:r>
    </w:p>
    <w:p w:rsidR="00E673C4" w:rsidRPr="003C101D" w:rsidRDefault="00E673C4" w:rsidP="006D1A13">
      <w:pPr>
        <w:pStyle w:val="Prrafodelista"/>
        <w:numPr>
          <w:ilvl w:val="0"/>
          <w:numId w:val="1"/>
        </w:numPr>
        <w:spacing w:line="360" w:lineRule="auto"/>
        <w:jc w:val="both"/>
        <w:rPr>
          <w:rFonts w:ascii="Arial" w:hAnsi="Arial" w:cs="Arial"/>
          <w:sz w:val="23"/>
          <w:szCs w:val="23"/>
          <w:u w:val="single"/>
        </w:rPr>
      </w:pPr>
      <w:r w:rsidRPr="003C101D">
        <w:rPr>
          <w:rFonts w:ascii="Arial" w:hAnsi="Arial" w:cs="Arial"/>
          <w:sz w:val="23"/>
          <w:szCs w:val="23"/>
          <w:u w:val="single"/>
        </w:rPr>
        <w:t xml:space="preserve">Sobre el texto impreso señalar con </w:t>
      </w:r>
      <w:r w:rsidR="00AF2DAC" w:rsidRPr="003C101D">
        <w:rPr>
          <w:rFonts w:ascii="Arial" w:hAnsi="Arial" w:cs="Arial"/>
          <w:sz w:val="23"/>
          <w:szCs w:val="23"/>
          <w:u w:val="single"/>
        </w:rPr>
        <w:t>llaves al margen las secciones que lo componen.</w:t>
      </w:r>
    </w:p>
    <w:p w:rsidR="005D3555" w:rsidRPr="003C101D" w:rsidRDefault="005D3555" w:rsidP="005D3555">
      <w:pPr>
        <w:pStyle w:val="Prrafodelista"/>
        <w:numPr>
          <w:ilvl w:val="0"/>
          <w:numId w:val="3"/>
        </w:numPr>
        <w:spacing w:line="360" w:lineRule="auto"/>
        <w:jc w:val="both"/>
        <w:rPr>
          <w:rFonts w:ascii="Arial" w:hAnsi="Arial" w:cs="Arial"/>
          <w:b/>
          <w:sz w:val="23"/>
          <w:szCs w:val="23"/>
        </w:rPr>
      </w:pPr>
      <w:r w:rsidRPr="003C101D">
        <w:rPr>
          <w:rFonts w:ascii="Arial" w:hAnsi="Arial" w:cs="Arial"/>
          <w:b/>
          <w:sz w:val="23"/>
          <w:szCs w:val="23"/>
        </w:rPr>
        <w:t>Primer discurso contra L. Catilina</w:t>
      </w:r>
    </w:p>
    <w:p w:rsidR="000B564B" w:rsidRPr="003C101D" w:rsidRDefault="000B564B" w:rsidP="00DC2052">
      <w:pPr>
        <w:spacing w:line="360" w:lineRule="auto"/>
        <w:jc w:val="both"/>
        <w:rPr>
          <w:rFonts w:ascii="Arial" w:hAnsi="Arial" w:cs="Arial"/>
          <w:sz w:val="23"/>
          <w:szCs w:val="23"/>
        </w:rPr>
      </w:pPr>
      <w:r w:rsidRPr="003C101D">
        <w:rPr>
          <w:rFonts w:ascii="Arial" w:hAnsi="Arial" w:cs="Arial"/>
          <w:sz w:val="23"/>
          <w:szCs w:val="23"/>
          <w:u w:val="single"/>
        </w:rPr>
        <w:t>Introducción o exordio</w:t>
      </w:r>
      <w:r w:rsidRPr="003C101D">
        <w:rPr>
          <w:rFonts w:ascii="Arial" w:hAnsi="Arial" w:cs="Arial"/>
          <w:sz w:val="23"/>
          <w:szCs w:val="23"/>
        </w:rPr>
        <w:t>: párrafos I y II</w:t>
      </w:r>
    </w:p>
    <w:p w:rsidR="007B69C0" w:rsidRPr="003C101D" w:rsidRDefault="007B69C0" w:rsidP="00DC2052">
      <w:pPr>
        <w:spacing w:line="360" w:lineRule="auto"/>
        <w:jc w:val="both"/>
        <w:rPr>
          <w:rFonts w:ascii="Arial" w:hAnsi="Arial" w:cs="Arial"/>
          <w:sz w:val="23"/>
          <w:szCs w:val="23"/>
        </w:rPr>
      </w:pPr>
      <w:r w:rsidRPr="003C101D">
        <w:rPr>
          <w:rFonts w:ascii="Arial" w:hAnsi="Arial" w:cs="Arial"/>
          <w:sz w:val="23"/>
          <w:szCs w:val="23"/>
          <w:u w:val="single"/>
        </w:rPr>
        <w:t>Cuerpo o medio</w:t>
      </w:r>
      <w:r w:rsidRPr="003C101D">
        <w:rPr>
          <w:rFonts w:ascii="Arial" w:hAnsi="Arial" w:cs="Arial"/>
          <w:sz w:val="23"/>
          <w:szCs w:val="23"/>
        </w:rPr>
        <w:t xml:space="preserve">: desde el párrafo III </w:t>
      </w:r>
      <w:r w:rsidR="000B564B" w:rsidRPr="003C101D">
        <w:rPr>
          <w:rFonts w:ascii="Arial" w:hAnsi="Arial" w:cs="Arial"/>
          <w:sz w:val="23"/>
          <w:szCs w:val="23"/>
        </w:rPr>
        <w:t xml:space="preserve"> (</w:t>
      </w:r>
      <w:r w:rsidRPr="003C101D">
        <w:rPr>
          <w:rFonts w:ascii="Arial" w:hAnsi="Arial" w:cs="Arial"/>
          <w:sz w:val="23"/>
          <w:szCs w:val="23"/>
        </w:rPr>
        <w:t>“</w:t>
      </w:r>
      <w:proofErr w:type="gramStart"/>
      <w:r w:rsidRPr="003C101D">
        <w:rPr>
          <w:rFonts w:ascii="Arial" w:hAnsi="Arial" w:cs="Arial"/>
          <w:sz w:val="23"/>
          <w:szCs w:val="23"/>
        </w:rPr>
        <w:t>¿</w:t>
      </w:r>
      <w:proofErr w:type="gramEnd"/>
      <w:r w:rsidRPr="003C101D">
        <w:rPr>
          <w:rFonts w:ascii="Arial" w:hAnsi="Arial" w:cs="Arial"/>
          <w:sz w:val="23"/>
          <w:szCs w:val="23"/>
        </w:rPr>
        <w:t>A qué esperar más, Catilina,</w:t>
      </w:r>
      <w:r w:rsidR="000B564B" w:rsidRPr="003C101D">
        <w:rPr>
          <w:rFonts w:ascii="Arial" w:hAnsi="Arial" w:cs="Arial"/>
          <w:sz w:val="23"/>
          <w:szCs w:val="23"/>
        </w:rPr>
        <w:t xml:space="preserve"> si las tinieblas de la noche no ocultan las nefandas juntas</w:t>
      </w:r>
      <w:r w:rsidR="00B6047A" w:rsidRPr="003C101D">
        <w:rPr>
          <w:rFonts w:ascii="Arial" w:hAnsi="Arial" w:cs="Arial"/>
          <w:sz w:val="23"/>
          <w:szCs w:val="23"/>
        </w:rPr>
        <w:t>,…</w:t>
      </w:r>
      <w:r w:rsidRPr="003C101D">
        <w:rPr>
          <w:rFonts w:ascii="Arial" w:hAnsi="Arial" w:cs="Arial"/>
          <w:sz w:val="23"/>
          <w:szCs w:val="23"/>
        </w:rPr>
        <w:t>”</w:t>
      </w:r>
      <w:r w:rsidR="000B564B" w:rsidRPr="003C101D">
        <w:rPr>
          <w:rFonts w:ascii="Arial" w:hAnsi="Arial" w:cs="Arial"/>
          <w:sz w:val="23"/>
          <w:szCs w:val="23"/>
        </w:rPr>
        <w:t xml:space="preserve">) hasta el párrafo XII. </w:t>
      </w:r>
    </w:p>
    <w:p w:rsidR="00470D67" w:rsidRPr="003C101D" w:rsidRDefault="007B69C0" w:rsidP="00DC2052">
      <w:pPr>
        <w:spacing w:line="360" w:lineRule="auto"/>
        <w:jc w:val="both"/>
        <w:rPr>
          <w:rFonts w:ascii="Arial" w:hAnsi="Arial" w:cs="Arial"/>
          <w:sz w:val="23"/>
          <w:szCs w:val="23"/>
        </w:rPr>
      </w:pPr>
      <w:r w:rsidRPr="003C101D">
        <w:rPr>
          <w:rFonts w:ascii="Arial" w:hAnsi="Arial" w:cs="Arial"/>
          <w:sz w:val="23"/>
          <w:szCs w:val="23"/>
          <w:u w:val="single"/>
        </w:rPr>
        <w:lastRenderedPageBreak/>
        <w:t>Conclusión o Peroración</w:t>
      </w:r>
      <w:r w:rsidRPr="003C101D">
        <w:rPr>
          <w:rFonts w:ascii="Arial" w:hAnsi="Arial" w:cs="Arial"/>
          <w:sz w:val="23"/>
          <w:szCs w:val="23"/>
        </w:rPr>
        <w:t>:</w:t>
      </w:r>
      <w:r w:rsidR="000B564B" w:rsidRPr="003C101D">
        <w:rPr>
          <w:rFonts w:ascii="Arial" w:hAnsi="Arial" w:cs="Arial"/>
          <w:sz w:val="23"/>
          <w:szCs w:val="23"/>
        </w:rPr>
        <w:t xml:space="preserve"> </w:t>
      </w:r>
      <w:r w:rsidRPr="003C101D">
        <w:rPr>
          <w:rFonts w:ascii="Arial" w:hAnsi="Arial" w:cs="Arial"/>
          <w:sz w:val="23"/>
          <w:szCs w:val="23"/>
        </w:rPr>
        <w:t xml:space="preserve">párrafo XIII </w:t>
      </w:r>
      <w:r w:rsidR="000B564B" w:rsidRPr="003C101D">
        <w:rPr>
          <w:rFonts w:ascii="Arial" w:hAnsi="Arial" w:cs="Arial"/>
          <w:sz w:val="23"/>
          <w:szCs w:val="23"/>
        </w:rPr>
        <w:t>(</w:t>
      </w:r>
      <w:r w:rsidRPr="003C101D">
        <w:rPr>
          <w:rFonts w:ascii="Arial" w:hAnsi="Arial" w:cs="Arial"/>
          <w:sz w:val="23"/>
          <w:szCs w:val="23"/>
        </w:rPr>
        <w:t>“Ha mucho tiempo, padres conscriptos, que andamos entre estos riesgos de conjuraciones y acechanzas…”</w:t>
      </w:r>
      <w:r w:rsidR="000B564B" w:rsidRPr="003C101D">
        <w:rPr>
          <w:rFonts w:ascii="Arial" w:hAnsi="Arial" w:cs="Arial"/>
          <w:sz w:val="23"/>
          <w:szCs w:val="23"/>
        </w:rPr>
        <w:t xml:space="preserve">) </w:t>
      </w:r>
    </w:p>
    <w:p w:rsidR="00470D67" w:rsidRPr="003C101D" w:rsidRDefault="00470D67" w:rsidP="00470D67">
      <w:pPr>
        <w:pStyle w:val="Prrafodelista"/>
        <w:numPr>
          <w:ilvl w:val="0"/>
          <w:numId w:val="3"/>
        </w:numPr>
        <w:spacing w:line="360" w:lineRule="auto"/>
        <w:jc w:val="both"/>
        <w:rPr>
          <w:rFonts w:ascii="Arial" w:hAnsi="Arial" w:cs="Arial"/>
          <w:b/>
          <w:sz w:val="23"/>
          <w:szCs w:val="23"/>
        </w:rPr>
      </w:pPr>
      <w:r w:rsidRPr="003C101D">
        <w:rPr>
          <w:rFonts w:ascii="Arial" w:hAnsi="Arial" w:cs="Arial"/>
          <w:b/>
          <w:sz w:val="23"/>
          <w:szCs w:val="23"/>
        </w:rPr>
        <w:t xml:space="preserve">Cuarto discurso contra L. Catilina. </w:t>
      </w:r>
    </w:p>
    <w:p w:rsidR="00470D67" w:rsidRPr="003C101D" w:rsidRDefault="00470D67" w:rsidP="00DC2052">
      <w:pPr>
        <w:spacing w:line="360" w:lineRule="auto"/>
        <w:jc w:val="both"/>
        <w:rPr>
          <w:rFonts w:ascii="Arial" w:hAnsi="Arial" w:cs="Arial"/>
          <w:sz w:val="23"/>
          <w:szCs w:val="23"/>
        </w:rPr>
      </w:pPr>
      <w:r w:rsidRPr="003C101D">
        <w:rPr>
          <w:rFonts w:ascii="Arial" w:hAnsi="Arial" w:cs="Arial"/>
          <w:sz w:val="23"/>
          <w:szCs w:val="23"/>
          <w:u w:val="single"/>
        </w:rPr>
        <w:t>Introducción o exordio</w:t>
      </w:r>
      <w:r w:rsidRPr="003C101D">
        <w:rPr>
          <w:rFonts w:ascii="Arial" w:hAnsi="Arial" w:cs="Arial"/>
          <w:sz w:val="23"/>
          <w:szCs w:val="23"/>
        </w:rPr>
        <w:t>: párrafos I y II</w:t>
      </w:r>
    </w:p>
    <w:p w:rsidR="00470D67" w:rsidRPr="003C101D" w:rsidRDefault="00470D67" w:rsidP="00DC2052">
      <w:pPr>
        <w:spacing w:line="360" w:lineRule="auto"/>
        <w:jc w:val="both"/>
        <w:rPr>
          <w:rFonts w:ascii="Arial" w:hAnsi="Arial" w:cs="Arial"/>
          <w:sz w:val="23"/>
          <w:szCs w:val="23"/>
        </w:rPr>
      </w:pPr>
      <w:r w:rsidRPr="003C101D">
        <w:rPr>
          <w:rFonts w:ascii="Arial" w:hAnsi="Arial" w:cs="Arial"/>
          <w:sz w:val="23"/>
          <w:szCs w:val="23"/>
          <w:u w:val="single"/>
        </w:rPr>
        <w:t>Cuerpo o medio</w:t>
      </w:r>
      <w:r w:rsidRPr="003C101D">
        <w:rPr>
          <w:rFonts w:ascii="Arial" w:hAnsi="Arial" w:cs="Arial"/>
          <w:sz w:val="23"/>
          <w:szCs w:val="23"/>
        </w:rPr>
        <w:t xml:space="preserve">: desde el párrafo III  (“Todo esto os ha sido denunciado; confesos están los reos; vosotros mismos </w:t>
      </w:r>
      <w:r w:rsidR="00321B70" w:rsidRPr="003C101D">
        <w:rPr>
          <w:rFonts w:ascii="Arial" w:hAnsi="Arial" w:cs="Arial"/>
          <w:sz w:val="23"/>
          <w:szCs w:val="23"/>
        </w:rPr>
        <w:t>habéis</w:t>
      </w:r>
      <w:r w:rsidRPr="003C101D">
        <w:rPr>
          <w:rFonts w:ascii="Arial" w:hAnsi="Arial" w:cs="Arial"/>
          <w:sz w:val="23"/>
          <w:szCs w:val="23"/>
        </w:rPr>
        <w:t xml:space="preserve"> juzgado su conducta con </w:t>
      </w:r>
      <w:r w:rsidR="00321B70" w:rsidRPr="003C101D">
        <w:rPr>
          <w:rFonts w:ascii="Arial" w:hAnsi="Arial" w:cs="Arial"/>
          <w:sz w:val="23"/>
          <w:szCs w:val="23"/>
        </w:rPr>
        <w:t>vuestros</w:t>
      </w:r>
      <w:r w:rsidRPr="003C101D">
        <w:rPr>
          <w:rFonts w:ascii="Arial" w:hAnsi="Arial" w:cs="Arial"/>
          <w:sz w:val="23"/>
          <w:szCs w:val="23"/>
        </w:rPr>
        <w:t xml:space="preserve"> decretos</w:t>
      </w:r>
      <w:r w:rsidR="00DC2052" w:rsidRPr="003C101D">
        <w:rPr>
          <w:rFonts w:ascii="Arial" w:hAnsi="Arial" w:cs="Arial"/>
          <w:sz w:val="23"/>
          <w:szCs w:val="23"/>
        </w:rPr>
        <w:t>;…</w:t>
      </w:r>
      <w:r w:rsidRPr="003C101D">
        <w:rPr>
          <w:rFonts w:ascii="Arial" w:hAnsi="Arial" w:cs="Arial"/>
          <w:sz w:val="23"/>
          <w:szCs w:val="23"/>
        </w:rPr>
        <w:t xml:space="preserve">”) hasta el párrafo </w:t>
      </w:r>
      <w:r w:rsidR="00DC2052" w:rsidRPr="003C101D">
        <w:rPr>
          <w:rFonts w:ascii="Arial" w:hAnsi="Arial" w:cs="Arial"/>
          <w:sz w:val="23"/>
          <w:szCs w:val="23"/>
        </w:rPr>
        <w:t>X</w:t>
      </w:r>
      <w:r w:rsidRPr="003C101D">
        <w:rPr>
          <w:rFonts w:ascii="Arial" w:hAnsi="Arial" w:cs="Arial"/>
          <w:sz w:val="23"/>
          <w:szCs w:val="23"/>
        </w:rPr>
        <w:t xml:space="preserve">. </w:t>
      </w:r>
    </w:p>
    <w:p w:rsidR="00470D67" w:rsidRPr="003C101D" w:rsidRDefault="00470D67" w:rsidP="00321B70">
      <w:pPr>
        <w:spacing w:line="360" w:lineRule="auto"/>
        <w:jc w:val="both"/>
        <w:rPr>
          <w:rFonts w:ascii="Arial" w:hAnsi="Arial" w:cs="Arial"/>
          <w:sz w:val="23"/>
          <w:szCs w:val="23"/>
        </w:rPr>
      </w:pPr>
      <w:r w:rsidRPr="003C101D">
        <w:rPr>
          <w:rFonts w:ascii="Arial" w:hAnsi="Arial" w:cs="Arial"/>
          <w:sz w:val="23"/>
          <w:szCs w:val="23"/>
          <w:u w:val="single"/>
        </w:rPr>
        <w:t>Conclusión o Peroración</w:t>
      </w:r>
      <w:r w:rsidRPr="003C101D">
        <w:rPr>
          <w:rFonts w:ascii="Arial" w:hAnsi="Arial" w:cs="Arial"/>
          <w:sz w:val="23"/>
          <w:szCs w:val="23"/>
        </w:rPr>
        <w:t xml:space="preserve">: párrafo </w:t>
      </w:r>
      <w:r w:rsidR="00DC2052" w:rsidRPr="003C101D">
        <w:rPr>
          <w:rFonts w:ascii="Arial" w:hAnsi="Arial" w:cs="Arial"/>
          <w:sz w:val="23"/>
          <w:szCs w:val="23"/>
        </w:rPr>
        <w:t>X</w:t>
      </w:r>
      <w:r w:rsidRPr="003C101D">
        <w:rPr>
          <w:rFonts w:ascii="Arial" w:hAnsi="Arial" w:cs="Arial"/>
          <w:sz w:val="23"/>
          <w:szCs w:val="23"/>
        </w:rPr>
        <w:t>I (“</w:t>
      </w:r>
      <w:r w:rsidR="00321B70" w:rsidRPr="003C101D">
        <w:rPr>
          <w:rFonts w:ascii="Arial" w:hAnsi="Arial" w:cs="Arial"/>
          <w:sz w:val="23"/>
          <w:szCs w:val="23"/>
        </w:rPr>
        <w:t>Así</w:t>
      </w:r>
      <w:r w:rsidR="00DC2052" w:rsidRPr="003C101D">
        <w:rPr>
          <w:rFonts w:ascii="Arial" w:hAnsi="Arial" w:cs="Arial"/>
          <w:sz w:val="23"/>
          <w:szCs w:val="23"/>
        </w:rPr>
        <w:t xml:space="preserve">, pues, padres conscriptos, </w:t>
      </w:r>
      <w:r w:rsidR="00321B70" w:rsidRPr="003C101D">
        <w:rPr>
          <w:rFonts w:ascii="Arial" w:hAnsi="Arial" w:cs="Arial"/>
          <w:sz w:val="23"/>
          <w:szCs w:val="23"/>
        </w:rPr>
        <w:t>por el mando del ejército y de la provincia que deseché</w:t>
      </w:r>
      <w:r w:rsidRPr="003C101D">
        <w:rPr>
          <w:rFonts w:ascii="Arial" w:hAnsi="Arial" w:cs="Arial"/>
          <w:sz w:val="23"/>
          <w:szCs w:val="23"/>
        </w:rPr>
        <w:t xml:space="preserve">…”) </w:t>
      </w:r>
    </w:p>
    <w:p w:rsidR="00B6047A" w:rsidRPr="003C101D" w:rsidRDefault="003C101D" w:rsidP="003C101D">
      <w:pPr>
        <w:pStyle w:val="Prrafodelista"/>
        <w:numPr>
          <w:ilvl w:val="0"/>
          <w:numId w:val="8"/>
        </w:numPr>
        <w:spacing w:line="360" w:lineRule="auto"/>
        <w:jc w:val="both"/>
        <w:rPr>
          <w:rFonts w:ascii="Arial" w:hAnsi="Arial" w:cs="Arial"/>
          <w:sz w:val="23"/>
          <w:szCs w:val="23"/>
          <w:u w:val="single"/>
        </w:rPr>
      </w:pPr>
      <w:r w:rsidRPr="003C101D">
        <w:rPr>
          <w:rFonts w:ascii="Arial" w:hAnsi="Arial" w:cs="Arial"/>
          <w:sz w:val="23"/>
          <w:szCs w:val="23"/>
          <w:u w:val="single"/>
        </w:rPr>
        <w:t xml:space="preserve">y </w:t>
      </w:r>
      <w:r w:rsidR="00B6047A" w:rsidRPr="003C101D">
        <w:rPr>
          <w:rFonts w:ascii="Arial" w:hAnsi="Arial" w:cs="Arial"/>
          <w:sz w:val="23"/>
          <w:szCs w:val="23"/>
          <w:u w:val="single"/>
        </w:rPr>
        <w:t>5</w:t>
      </w:r>
      <w:r w:rsidRPr="003C101D">
        <w:rPr>
          <w:rFonts w:ascii="Arial" w:hAnsi="Arial" w:cs="Arial"/>
          <w:sz w:val="23"/>
          <w:szCs w:val="23"/>
          <w:u w:val="single"/>
        </w:rPr>
        <w:t xml:space="preserve">. </w:t>
      </w:r>
      <w:r w:rsidR="00AF2DAC" w:rsidRPr="003C101D">
        <w:rPr>
          <w:rFonts w:ascii="Arial" w:hAnsi="Arial" w:cs="Arial"/>
          <w:sz w:val="23"/>
          <w:szCs w:val="23"/>
          <w:u w:val="single"/>
        </w:rPr>
        <w:t xml:space="preserve">Distinguir y señalar mediante </w:t>
      </w:r>
      <w:r w:rsidR="00B6047A" w:rsidRPr="003C101D">
        <w:rPr>
          <w:rFonts w:ascii="Arial" w:hAnsi="Arial" w:cs="Arial"/>
          <w:sz w:val="23"/>
          <w:szCs w:val="23"/>
          <w:u w:val="single"/>
        </w:rPr>
        <w:t>subrayado en el texto al menos cinco</w:t>
      </w:r>
      <w:r w:rsidR="00AF2DAC" w:rsidRPr="003C101D">
        <w:rPr>
          <w:rFonts w:ascii="Arial" w:hAnsi="Arial" w:cs="Arial"/>
          <w:sz w:val="23"/>
          <w:szCs w:val="23"/>
          <w:u w:val="single"/>
        </w:rPr>
        <w:t xml:space="preserve"> figuras de cada tipología requerida.</w:t>
      </w:r>
      <w:r w:rsidR="00B6047A" w:rsidRPr="003C101D">
        <w:rPr>
          <w:rFonts w:ascii="Arial" w:hAnsi="Arial" w:cs="Arial"/>
          <w:sz w:val="23"/>
          <w:szCs w:val="23"/>
          <w:u w:val="single"/>
        </w:rPr>
        <w:t xml:space="preserve"> Seleccionar un ejemplo de cada tipología, transcribirlos y justificar su selección.</w:t>
      </w:r>
    </w:p>
    <w:p w:rsidR="00321B70" w:rsidRPr="003C101D" w:rsidRDefault="00321B70" w:rsidP="003C101D">
      <w:pPr>
        <w:spacing w:line="360" w:lineRule="auto"/>
        <w:jc w:val="both"/>
        <w:rPr>
          <w:rFonts w:ascii="Arial" w:hAnsi="Arial" w:cs="Arial"/>
          <w:sz w:val="23"/>
          <w:szCs w:val="23"/>
          <w:u w:val="single"/>
        </w:rPr>
      </w:pPr>
      <w:r w:rsidRPr="003C101D">
        <w:rPr>
          <w:rFonts w:ascii="Arial" w:hAnsi="Arial" w:cs="Arial"/>
          <w:sz w:val="23"/>
          <w:szCs w:val="23"/>
          <w:u w:val="single"/>
        </w:rPr>
        <w:t>Descriptivas.</w:t>
      </w:r>
    </w:p>
    <w:p w:rsidR="00321B70" w:rsidRPr="003C101D" w:rsidRDefault="00321B70" w:rsidP="00321B70">
      <w:pPr>
        <w:spacing w:line="360" w:lineRule="auto"/>
        <w:jc w:val="both"/>
        <w:rPr>
          <w:rFonts w:ascii="Arial" w:hAnsi="Arial" w:cs="Arial"/>
          <w:sz w:val="23"/>
          <w:szCs w:val="23"/>
        </w:rPr>
      </w:pPr>
      <w:r w:rsidRPr="003C101D">
        <w:rPr>
          <w:rFonts w:ascii="Arial" w:hAnsi="Arial" w:cs="Arial"/>
          <w:i/>
          <w:sz w:val="23"/>
          <w:szCs w:val="23"/>
        </w:rPr>
        <w:t>Definición:</w:t>
      </w:r>
      <w:r w:rsidRPr="003C101D">
        <w:rPr>
          <w:rFonts w:ascii="Arial" w:hAnsi="Arial" w:cs="Arial"/>
          <w:sz w:val="23"/>
          <w:szCs w:val="23"/>
        </w:rPr>
        <w:t xml:space="preserve"> “Pues la Patria, madre común de todos nosotros,…” (Discurso I,  párrafo VII)</w:t>
      </w:r>
      <w:r w:rsidR="00E32288" w:rsidRPr="003C101D">
        <w:rPr>
          <w:rFonts w:ascii="Arial" w:hAnsi="Arial" w:cs="Arial"/>
          <w:sz w:val="23"/>
          <w:szCs w:val="23"/>
        </w:rPr>
        <w:t>.</w:t>
      </w:r>
    </w:p>
    <w:p w:rsidR="00321B70" w:rsidRPr="003C101D" w:rsidRDefault="00321B70" w:rsidP="00E32288">
      <w:pPr>
        <w:spacing w:line="360" w:lineRule="auto"/>
        <w:jc w:val="both"/>
        <w:rPr>
          <w:rFonts w:ascii="Arial" w:hAnsi="Arial" w:cs="Arial"/>
          <w:sz w:val="23"/>
          <w:szCs w:val="23"/>
        </w:rPr>
      </w:pPr>
      <w:r w:rsidRPr="003C101D">
        <w:rPr>
          <w:rFonts w:ascii="Arial" w:hAnsi="Arial" w:cs="Arial"/>
          <w:i/>
          <w:sz w:val="23"/>
          <w:szCs w:val="23"/>
        </w:rPr>
        <w:t>Narración</w:t>
      </w:r>
      <w:r w:rsidRPr="003C101D">
        <w:rPr>
          <w:rFonts w:ascii="Arial" w:hAnsi="Arial" w:cs="Arial"/>
          <w:sz w:val="23"/>
          <w:szCs w:val="23"/>
          <w:u w:val="single"/>
        </w:rPr>
        <w:t>:</w:t>
      </w:r>
      <w:r w:rsidRPr="003C101D">
        <w:rPr>
          <w:rFonts w:ascii="Arial" w:hAnsi="Arial" w:cs="Arial"/>
          <w:sz w:val="23"/>
          <w:szCs w:val="23"/>
        </w:rPr>
        <w:t xml:space="preserve"> </w:t>
      </w:r>
      <w:r w:rsidR="00E32288" w:rsidRPr="003C101D">
        <w:rPr>
          <w:rFonts w:ascii="Arial" w:hAnsi="Arial" w:cs="Arial"/>
          <w:sz w:val="23"/>
          <w:szCs w:val="23"/>
        </w:rPr>
        <w:t>“Fuiste, pues, Catilina, aquella noche a casa de Leca, repartiste Italia entre tus cómplices, determinaste adónde debía ir cada cual de ellos, elegiste los que habían de quedar en Roma y los que llevarías contigo, señalaste los parajes de la ciudad que habían de ser incendiados, aseguraste que partirías pronto, dijiste que si demorabas algo tu salida era porque aún vivía yo.” (Discurso I, párrafo IV).</w:t>
      </w:r>
    </w:p>
    <w:p w:rsidR="00EE5A0D" w:rsidRPr="003C101D" w:rsidRDefault="00EE5A0D" w:rsidP="00EE5A0D">
      <w:pPr>
        <w:spacing w:line="360" w:lineRule="auto"/>
        <w:jc w:val="both"/>
        <w:rPr>
          <w:rFonts w:ascii="Arial" w:hAnsi="Arial" w:cs="Arial"/>
          <w:sz w:val="23"/>
          <w:szCs w:val="23"/>
        </w:rPr>
      </w:pPr>
      <w:r w:rsidRPr="003C101D">
        <w:rPr>
          <w:rFonts w:ascii="Arial" w:hAnsi="Arial" w:cs="Arial"/>
          <w:i/>
          <w:sz w:val="23"/>
          <w:szCs w:val="23"/>
        </w:rPr>
        <w:t>Enumeración</w:t>
      </w:r>
      <w:r w:rsidRPr="003C101D">
        <w:rPr>
          <w:rFonts w:ascii="Arial" w:hAnsi="Arial" w:cs="Arial"/>
          <w:sz w:val="23"/>
          <w:szCs w:val="23"/>
        </w:rPr>
        <w:t xml:space="preserve">: </w:t>
      </w:r>
      <w:r w:rsidR="008B2E18" w:rsidRPr="003C101D">
        <w:rPr>
          <w:rFonts w:ascii="Arial" w:hAnsi="Arial" w:cs="Arial"/>
          <w:sz w:val="23"/>
          <w:szCs w:val="23"/>
        </w:rPr>
        <w:t>“</w:t>
      </w:r>
      <w:r w:rsidRPr="003C101D">
        <w:rPr>
          <w:rFonts w:ascii="Arial" w:hAnsi="Arial" w:cs="Arial"/>
          <w:sz w:val="23"/>
          <w:szCs w:val="23"/>
        </w:rPr>
        <w:t>Soy un cónsul, padres conscriptos, que ni en el foro, donde se practica la justicia y la equidad, ni en el Campo de Marte, consagrado a los auspicios consulares; ni en el Senado, donde encuentran auxilio todas las naciones; ni en la propia casa, el</w:t>
      </w:r>
      <w:r w:rsidR="008B2E18" w:rsidRPr="003C101D">
        <w:rPr>
          <w:rFonts w:ascii="Arial" w:hAnsi="Arial" w:cs="Arial"/>
          <w:sz w:val="23"/>
          <w:szCs w:val="23"/>
        </w:rPr>
        <w:t xml:space="preserve"> </w:t>
      </w:r>
      <w:r w:rsidRPr="003C101D">
        <w:rPr>
          <w:rFonts w:ascii="Arial" w:hAnsi="Arial" w:cs="Arial"/>
          <w:sz w:val="23"/>
          <w:szCs w:val="23"/>
        </w:rPr>
        <w:t>asilo  para todos inviolable; ni en mi lecho, destinado al descanso; ni, finalmente, en esta silla curul jamás me vi libre de asechanzas y de peligros de muerte.</w:t>
      </w:r>
      <w:r w:rsidR="008B2E18" w:rsidRPr="003C101D">
        <w:rPr>
          <w:rFonts w:ascii="Arial" w:hAnsi="Arial" w:cs="Arial"/>
          <w:sz w:val="23"/>
          <w:szCs w:val="23"/>
        </w:rPr>
        <w:t>” (Discurso IV, párrafo I)</w:t>
      </w:r>
    </w:p>
    <w:p w:rsidR="00684CE5" w:rsidRPr="003C101D" w:rsidRDefault="00886B65" w:rsidP="00684CE5">
      <w:pPr>
        <w:spacing w:line="360" w:lineRule="auto"/>
        <w:jc w:val="both"/>
        <w:rPr>
          <w:rFonts w:ascii="Arial" w:hAnsi="Arial" w:cs="Arial"/>
          <w:sz w:val="23"/>
          <w:szCs w:val="23"/>
        </w:rPr>
      </w:pPr>
      <w:r w:rsidRPr="003C101D">
        <w:rPr>
          <w:rFonts w:ascii="Arial" w:hAnsi="Arial" w:cs="Arial"/>
          <w:i/>
          <w:sz w:val="23"/>
          <w:szCs w:val="23"/>
        </w:rPr>
        <w:t>Comparación</w:t>
      </w:r>
      <w:r w:rsidRPr="003C101D">
        <w:rPr>
          <w:rFonts w:ascii="Arial" w:hAnsi="Arial" w:cs="Arial"/>
          <w:sz w:val="23"/>
          <w:szCs w:val="23"/>
        </w:rPr>
        <w:t xml:space="preserve">: </w:t>
      </w:r>
      <w:r w:rsidR="00684CE5" w:rsidRPr="003C101D">
        <w:rPr>
          <w:rFonts w:ascii="Arial" w:hAnsi="Arial" w:cs="Arial"/>
          <w:sz w:val="23"/>
          <w:szCs w:val="23"/>
        </w:rPr>
        <w:t xml:space="preserve">“Tenemos también un decreto del </w:t>
      </w:r>
      <w:r w:rsidR="00B6047A" w:rsidRPr="003C101D">
        <w:rPr>
          <w:rFonts w:ascii="Arial" w:hAnsi="Arial" w:cs="Arial"/>
          <w:sz w:val="23"/>
          <w:szCs w:val="23"/>
        </w:rPr>
        <w:t>Senado, pero</w:t>
      </w:r>
      <w:r w:rsidR="00684CE5" w:rsidRPr="003C101D">
        <w:rPr>
          <w:rFonts w:ascii="Arial" w:hAnsi="Arial" w:cs="Arial"/>
          <w:sz w:val="23"/>
          <w:szCs w:val="23"/>
        </w:rPr>
        <w:t xml:space="preserve"> archivado, como espada metida en la vaina.” (Discurso I, párrafo II)</w:t>
      </w:r>
    </w:p>
    <w:p w:rsidR="003C101D" w:rsidRPr="003C101D" w:rsidRDefault="00684CE5" w:rsidP="003C101D">
      <w:pPr>
        <w:spacing w:line="360" w:lineRule="auto"/>
        <w:jc w:val="both"/>
        <w:rPr>
          <w:rFonts w:ascii="Arial" w:hAnsi="Arial" w:cs="Arial"/>
          <w:sz w:val="23"/>
          <w:szCs w:val="23"/>
        </w:rPr>
      </w:pPr>
      <w:r w:rsidRPr="003C101D">
        <w:rPr>
          <w:rFonts w:ascii="Arial" w:hAnsi="Arial" w:cs="Arial"/>
          <w:i/>
          <w:sz w:val="23"/>
          <w:szCs w:val="23"/>
        </w:rPr>
        <w:t>Antítesis:</w:t>
      </w:r>
      <w:r w:rsidRPr="003C101D">
        <w:rPr>
          <w:rFonts w:ascii="Arial" w:hAnsi="Arial" w:cs="Arial"/>
          <w:sz w:val="23"/>
          <w:szCs w:val="23"/>
        </w:rPr>
        <w:t xml:space="preserve"> “Siendo esto así, acaba, Catilina, lo que empezaste,…” (Discurso I, párrafo V)</w:t>
      </w:r>
    </w:p>
    <w:p w:rsidR="00321B70" w:rsidRPr="003C101D" w:rsidRDefault="00321B70" w:rsidP="003C101D">
      <w:pPr>
        <w:spacing w:line="360" w:lineRule="auto"/>
        <w:jc w:val="both"/>
        <w:rPr>
          <w:rFonts w:ascii="Arial" w:hAnsi="Arial" w:cs="Arial"/>
          <w:b/>
          <w:sz w:val="23"/>
          <w:szCs w:val="23"/>
        </w:rPr>
      </w:pPr>
      <w:r w:rsidRPr="003C101D">
        <w:rPr>
          <w:rFonts w:ascii="Arial" w:hAnsi="Arial" w:cs="Arial"/>
          <w:b/>
          <w:sz w:val="23"/>
          <w:szCs w:val="23"/>
        </w:rPr>
        <w:t>Patéticas.</w:t>
      </w:r>
    </w:p>
    <w:p w:rsidR="00916EA7" w:rsidRPr="003C101D" w:rsidRDefault="00916EA7" w:rsidP="00916EA7">
      <w:pPr>
        <w:spacing w:line="360" w:lineRule="auto"/>
        <w:jc w:val="both"/>
        <w:rPr>
          <w:rFonts w:ascii="Arial" w:hAnsi="Arial" w:cs="Arial"/>
          <w:sz w:val="23"/>
          <w:szCs w:val="23"/>
        </w:rPr>
      </w:pPr>
      <w:r w:rsidRPr="003C101D">
        <w:rPr>
          <w:rFonts w:ascii="Arial" w:hAnsi="Arial" w:cs="Arial"/>
          <w:i/>
          <w:sz w:val="23"/>
          <w:szCs w:val="23"/>
        </w:rPr>
        <w:t>Personificación:</w:t>
      </w:r>
      <w:r w:rsidRPr="003C101D">
        <w:rPr>
          <w:rFonts w:ascii="Arial" w:hAnsi="Arial" w:cs="Arial"/>
          <w:sz w:val="23"/>
          <w:szCs w:val="23"/>
        </w:rPr>
        <w:t xml:space="preserve"> “Pues la patria, madre común de todos nosotros, te odia y te teme, y ha tiempo sabe que sólo piensas en su ruina.” (Discurso I, párrafo VII)</w:t>
      </w:r>
    </w:p>
    <w:p w:rsidR="00916EA7" w:rsidRPr="003C101D" w:rsidRDefault="00214F25" w:rsidP="00214F25">
      <w:pPr>
        <w:spacing w:line="360" w:lineRule="auto"/>
        <w:jc w:val="both"/>
        <w:rPr>
          <w:rFonts w:ascii="Arial" w:hAnsi="Arial" w:cs="Arial"/>
          <w:sz w:val="23"/>
          <w:szCs w:val="23"/>
        </w:rPr>
      </w:pPr>
      <w:r w:rsidRPr="003C101D">
        <w:rPr>
          <w:rFonts w:ascii="Arial" w:hAnsi="Arial" w:cs="Arial"/>
          <w:i/>
          <w:sz w:val="23"/>
          <w:szCs w:val="23"/>
        </w:rPr>
        <w:lastRenderedPageBreak/>
        <w:t>Interrogación:</w:t>
      </w:r>
      <w:r w:rsidRPr="003C101D">
        <w:rPr>
          <w:rFonts w:ascii="Arial" w:hAnsi="Arial" w:cs="Arial"/>
          <w:sz w:val="23"/>
          <w:szCs w:val="23"/>
        </w:rPr>
        <w:t xml:space="preserve"> </w:t>
      </w:r>
      <w:r w:rsidR="00DD0289" w:rsidRPr="003C101D">
        <w:rPr>
          <w:rFonts w:ascii="Arial" w:hAnsi="Arial" w:cs="Arial"/>
          <w:sz w:val="23"/>
          <w:szCs w:val="23"/>
        </w:rPr>
        <w:t>“Pero</w:t>
      </w:r>
      <w:r w:rsidRPr="003C101D">
        <w:rPr>
          <w:rFonts w:ascii="Arial" w:hAnsi="Arial" w:cs="Arial"/>
          <w:sz w:val="23"/>
          <w:szCs w:val="23"/>
        </w:rPr>
        <w:t xml:space="preserve"> ¿qué estoy diciendo? ¿Haber algo que te contenga? ¿Ser tú capaz de enmienda? ¿Meditar tú la huida? ¿Esperar que voluntariamente te destierres? </w:t>
      </w:r>
    </w:p>
    <w:p w:rsidR="00684CE5" w:rsidRPr="003C101D" w:rsidRDefault="00DA1E07" w:rsidP="00DA1E07">
      <w:pPr>
        <w:spacing w:line="360" w:lineRule="auto"/>
        <w:jc w:val="both"/>
        <w:rPr>
          <w:rFonts w:ascii="Arial" w:hAnsi="Arial" w:cs="Arial"/>
          <w:sz w:val="23"/>
          <w:szCs w:val="23"/>
        </w:rPr>
      </w:pPr>
      <w:r w:rsidRPr="003C101D">
        <w:rPr>
          <w:rFonts w:ascii="Arial" w:hAnsi="Arial" w:cs="Arial"/>
          <w:i/>
          <w:sz w:val="23"/>
          <w:szCs w:val="23"/>
        </w:rPr>
        <w:t>Apostrofe:</w:t>
      </w:r>
      <w:r w:rsidRPr="003C101D">
        <w:rPr>
          <w:rFonts w:ascii="Arial" w:hAnsi="Arial" w:cs="Arial"/>
          <w:sz w:val="23"/>
          <w:szCs w:val="23"/>
        </w:rPr>
        <w:t xml:space="preserve"> “tú, Júpiter, cuyo culto estableció Rómulo bajo los mismos auspicios que esta ciudad, a quien llamamos </w:t>
      </w:r>
      <w:r w:rsidR="0035695B" w:rsidRPr="003C101D">
        <w:rPr>
          <w:rFonts w:ascii="Arial" w:hAnsi="Arial" w:cs="Arial"/>
          <w:sz w:val="23"/>
          <w:szCs w:val="23"/>
        </w:rPr>
        <w:t>Estator</w:t>
      </w:r>
      <w:r w:rsidRPr="003C101D">
        <w:rPr>
          <w:rFonts w:ascii="Arial" w:hAnsi="Arial" w:cs="Arial"/>
          <w:sz w:val="23"/>
          <w:szCs w:val="23"/>
        </w:rPr>
        <w:t xml:space="preserve"> por ser guardador de Roma y de su imperio, alejarás a éste y a sus cómplices de tus aras y de los otros templos, de las casas y murallas;…”</w:t>
      </w:r>
      <w:r w:rsidR="0035695B" w:rsidRPr="003C101D">
        <w:rPr>
          <w:rFonts w:ascii="Arial" w:hAnsi="Arial" w:cs="Arial"/>
          <w:sz w:val="23"/>
          <w:szCs w:val="23"/>
        </w:rPr>
        <w:t xml:space="preserve"> (Discurso I, párrafo XIII)</w:t>
      </w:r>
    </w:p>
    <w:p w:rsidR="0035695B" w:rsidRPr="003C101D" w:rsidRDefault="00B56006" w:rsidP="0035695B">
      <w:pPr>
        <w:spacing w:line="360" w:lineRule="auto"/>
        <w:jc w:val="both"/>
        <w:rPr>
          <w:rFonts w:ascii="Arial" w:hAnsi="Arial" w:cs="Arial"/>
          <w:sz w:val="23"/>
          <w:szCs w:val="23"/>
        </w:rPr>
      </w:pPr>
      <w:r w:rsidRPr="003C101D">
        <w:rPr>
          <w:rFonts w:ascii="Arial" w:hAnsi="Arial" w:cs="Arial"/>
          <w:i/>
          <w:sz w:val="23"/>
          <w:szCs w:val="23"/>
        </w:rPr>
        <w:t>Exclamació</w:t>
      </w:r>
      <w:r w:rsidRPr="003C101D">
        <w:rPr>
          <w:rFonts w:ascii="Arial" w:hAnsi="Arial" w:cs="Arial"/>
          <w:sz w:val="23"/>
          <w:szCs w:val="23"/>
          <w:u w:val="single"/>
        </w:rPr>
        <w:t>n</w:t>
      </w:r>
      <w:r w:rsidR="0035695B" w:rsidRPr="003C101D">
        <w:rPr>
          <w:rFonts w:ascii="Arial" w:hAnsi="Arial" w:cs="Arial"/>
          <w:sz w:val="23"/>
          <w:szCs w:val="23"/>
          <w:u w:val="single"/>
        </w:rPr>
        <w:t>:</w:t>
      </w:r>
      <w:r w:rsidR="0035695B" w:rsidRPr="003C101D">
        <w:rPr>
          <w:rFonts w:ascii="Arial" w:hAnsi="Arial" w:cs="Arial"/>
          <w:sz w:val="23"/>
          <w:szCs w:val="23"/>
        </w:rPr>
        <w:t xml:space="preserve"> “Pero los otros, ¡oh dioses inmortales! ¡Cuán gran concurso! ¡Cuánto celo! ¡Qué valor! ¡Qué consentimiento tan unánime para defender la dignidad y la salud de todos!” (Discurso IV, párrafo VII)</w:t>
      </w:r>
    </w:p>
    <w:p w:rsidR="0035695B" w:rsidRPr="003C101D" w:rsidRDefault="00B56006" w:rsidP="0035695B">
      <w:pPr>
        <w:spacing w:line="360" w:lineRule="auto"/>
        <w:jc w:val="both"/>
        <w:rPr>
          <w:rFonts w:ascii="Arial" w:hAnsi="Arial" w:cs="Arial"/>
          <w:sz w:val="23"/>
          <w:szCs w:val="23"/>
        </w:rPr>
      </w:pPr>
      <w:r w:rsidRPr="003C101D">
        <w:rPr>
          <w:rFonts w:ascii="Arial" w:hAnsi="Arial" w:cs="Arial"/>
          <w:i/>
          <w:sz w:val="23"/>
          <w:szCs w:val="23"/>
        </w:rPr>
        <w:t>Execración</w:t>
      </w:r>
      <w:r w:rsidRPr="003C101D">
        <w:rPr>
          <w:rFonts w:ascii="Arial" w:hAnsi="Arial" w:cs="Arial"/>
          <w:sz w:val="23"/>
          <w:szCs w:val="23"/>
          <w:u w:val="single"/>
        </w:rPr>
        <w:t>:</w:t>
      </w:r>
      <w:r w:rsidRPr="003C101D">
        <w:rPr>
          <w:rFonts w:ascii="Arial" w:hAnsi="Arial" w:cs="Arial"/>
          <w:sz w:val="23"/>
          <w:szCs w:val="23"/>
        </w:rPr>
        <w:t xml:space="preserve"> “Si se me dio este consulado con la condición de que sufriese todas las amarguras, todos los dolores y tormentos, sufrirélos no sólo con valor, sino también de buen grado, con tal que mis trabajos aseguren vuestra dignidad y la salvación del pueblo romano”. (Discurso IV, párrafo I)</w:t>
      </w:r>
    </w:p>
    <w:p w:rsidR="003C101D" w:rsidRPr="003C101D" w:rsidRDefault="00321B70" w:rsidP="00D912DE">
      <w:pPr>
        <w:spacing w:line="360" w:lineRule="auto"/>
        <w:jc w:val="both"/>
        <w:rPr>
          <w:rFonts w:ascii="Arial" w:hAnsi="Arial" w:cs="Arial"/>
          <w:b/>
          <w:sz w:val="23"/>
          <w:szCs w:val="23"/>
        </w:rPr>
      </w:pPr>
      <w:r w:rsidRPr="003C101D">
        <w:rPr>
          <w:rFonts w:ascii="Arial" w:hAnsi="Arial" w:cs="Arial"/>
          <w:b/>
          <w:sz w:val="23"/>
          <w:szCs w:val="23"/>
        </w:rPr>
        <w:t>Lógicas</w:t>
      </w:r>
    </w:p>
    <w:p w:rsidR="00E32288" w:rsidRPr="003C101D" w:rsidRDefault="00E32288" w:rsidP="00D912DE">
      <w:pPr>
        <w:spacing w:line="360" w:lineRule="auto"/>
        <w:jc w:val="both"/>
        <w:rPr>
          <w:rFonts w:ascii="Arial" w:hAnsi="Arial" w:cs="Arial"/>
          <w:b/>
          <w:sz w:val="23"/>
          <w:szCs w:val="23"/>
        </w:rPr>
      </w:pPr>
      <w:r w:rsidRPr="003C101D">
        <w:rPr>
          <w:rFonts w:ascii="Arial" w:hAnsi="Arial" w:cs="Arial"/>
          <w:i/>
          <w:sz w:val="23"/>
          <w:szCs w:val="23"/>
        </w:rPr>
        <w:t>Ampli</w:t>
      </w:r>
      <w:r w:rsidR="00D912DE" w:rsidRPr="003C101D">
        <w:rPr>
          <w:rFonts w:ascii="Arial" w:hAnsi="Arial" w:cs="Arial"/>
          <w:i/>
          <w:sz w:val="23"/>
          <w:szCs w:val="23"/>
        </w:rPr>
        <w:t>fic</w:t>
      </w:r>
      <w:r w:rsidRPr="003C101D">
        <w:rPr>
          <w:rFonts w:ascii="Arial" w:hAnsi="Arial" w:cs="Arial"/>
          <w:i/>
          <w:sz w:val="23"/>
          <w:szCs w:val="23"/>
        </w:rPr>
        <w:t>ación:</w:t>
      </w:r>
      <w:r w:rsidRPr="003C101D">
        <w:rPr>
          <w:rFonts w:ascii="Arial" w:hAnsi="Arial" w:cs="Arial"/>
          <w:sz w:val="23"/>
          <w:szCs w:val="23"/>
        </w:rPr>
        <w:t xml:space="preserve"> </w:t>
      </w:r>
      <w:r w:rsidR="00D912DE" w:rsidRPr="003C101D">
        <w:rPr>
          <w:rFonts w:ascii="Arial" w:hAnsi="Arial" w:cs="Arial"/>
          <w:sz w:val="23"/>
          <w:szCs w:val="23"/>
        </w:rPr>
        <w:t>“Pero si quieres procurarme alabanzas y gloria, sal de aquí con el modestísimo grupo de tus malvados cómplices; únete con Manlio; reúne a los perdidos, apártate de los buenos; haz guerra a tu patria; regocíjate con este impío latrocinio para que se vea que no te he echado entre gente extraña, sino invitado a que te unas a los tuyos”</w:t>
      </w:r>
      <w:r w:rsidR="00EE5A0D" w:rsidRPr="003C101D">
        <w:rPr>
          <w:rFonts w:ascii="Arial" w:hAnsi="Arial" w:cs="Arial"/>
          <w:sz w:val="23"/>
          <w:szCs w:val="23"/>
        </w:rPr>
        <w:t>. (Discurso I, párrafo IX</w:t>
      </w:r>
      <w:r w:rsidR="00D912DE" w:rsidRPr="003C101D">
        <w:rPr>
          <w:rFonts w:ascii="Arial" w:hAnsi="Arial" w:cs="Arial"/>
          <w:sz w:val="23"/>
          <w:szCs w:val="23"/>
        </w:rPr>
        <w:t>)</w:t>
      </w:r>
    </w:p>
    <w:p w:rsidR="000D1C64" w:rsidRPr="003C101D" w:rsidRDefault="000D1C64" w:rsidP="000D1C64">
      <w:pPr>
        <w:spacing w:line="360" w:lineRule="auto"/>
        <w:jc w:val="both"/>
        <w:rPr>
          <w:rFonts w:ascii="Arial" w:hAnsi="Arial" w:cs="Arial"/>
          <w:sz w:val="23"/>
          <w:szCs w:val="23"/>
        </w:rPr>
      </w:pPr>
      <w:r w:rsidRPr="003C101D">
        <w:rPr>
          <w:rFonts w:ascii="Arial" w:hAnsi="Arial" w:cs="Arial"/>
          <w:i/>
          <w:sz w:val="23"/>
          <w:szCs w:val="23"/>
        </w:rPr>
        <w:t>Gradación:</w:t>
      </w:r>
      <w:r w:rsidRPr="003C101D">
        <w:rPr>
          <w:rFonts w:ascii="Arial" w:hAnsi="Arial" w:cs="Arial"/>
          <w:sz w:val="23"/>
          <w:szCs w:val="23"/>
        </w:rPr>
        <w:t xml:space="preserve"> “¡Qué contento el tuyo! ¡Qué transportes de placer! ¡Qué embriaguez de regocijo cuando en el crecido número de los tuyos no oigas ni veas un hombre de bien!”(Discurso I, párrafo X)</w:t>
      </w:r>
    </w:p>
    <w:p w:rsidR="00636C8E" w:rsidRPr="003C101D" w:rsidRDefault="00636C8E" w:rsidP="00B6047A">
      <w:pPr>
        <w:spacing w:line="360" w:lineRule="auto"/>
        <w:jc w:val="both"/>
        <w:rPr>
          <w:rFonts w:ascii="Arial" w:hAnsi="Arial" w:cs="Arial"/>
          <w:sz w:val="23"/>
          <w:szCs w:val="23"/>
        </w:rPr>
      </w:pPr>
      <w:r w:rsidRPr="003C101D">
        <w:rPr>
          <w:rFonts w:ascii="Arial" w:hAnsi="Arial" w:cs="Arial"/>
          <w:i/>
          <w:sz w:val="23"/>
          <w:szCs w:val="23"/>
        </w:rPr>
        <w:t>Anticipación</w:t>
      </w:r>
      <w:r w:rsidRPr="003C101D">
        <w:rPr>
          <w:rFonts w:ascii="Arial" w:hAnsi="Arial" w:cs="Arial"/>
          <w:sz w:val="23"/>
          <w:szCs w:val="23"/>
          <w:u w:val="single"/>
        </w:rPr>
        <w:t>:</w:t>
      </w:r>
      <w:r w:rsidRPr="003C101D">
        <w:rPr>
          <w:rFonts w:ascii="Arial" w:hAnsi="Arial" w:cs="Arial"/>
          <w:sz w:val="23"/>
          <w:szCs w:val="23"/>
        </w:rPr>
        <w:t xml:space="preserve"> “</w:t>
      </w:r>
      <w:r w:rsidR="00B6047A" w:rsidRPr="003C101D">
        <w:rPr>
          <w:rFonts w:ascii="Arial" w:hAnsi="Arial" w:cs="Arial"/>
          <w:sz w:val="23"/>
          <w:szCs w:val="23"/>
        </w:rPr>
        <w:t>¡El Senado sabe esto, lo ve el cónsul, y, sin embargo, Catilina vive! ¿Qué digo vive? Hasta viene al Senado y toma parte en sus acuerdos, mientras con la mirada anota los que de nosotros designa a la muerte. (Discurso I, párrafo I)</w:t>
      </w:r>
    </w:p>
    <w:p w:rsidR="00EE5A0D" w:rsidRPr="003C101D" w:rsidRDefault="00EE5A0D" w:rsidP="00EE5A0D">
      <w:pPr>
        <w:spacing w:line="360" w:lineRule="auto"/>
        <w:jc w:val="both"/>
        <w:rPr>
          <w:rFonts w:ascii="Arial" w:hAnsi="Arial" w:cs="Arial"/>
          <w:sz w:val="23"/>
          <w:szCs w:val="23"/>
        </w:rPr>
      </w:pPr>
      <w:r w:rsidRPr="003C101D">
        <w:rPr>
          <w:rFonts w:ascii="Arial" w:hAnsi="Arial" w:cs="Arial"/>
          <w:i/>
          <w:sz w:val="23"/>
          <w:szCs w:val="23"/>
        </w:rPr>
        <w:t>Sentencia:</w:t>
      </w:r>
      <w:r w:rsidRPr="003C101D">
        <w:rPr>
          <w:rFonts w:ascii="Arial" w:hAnsi="Arial" w:cs="Arial"/>
          <w:sz w:val="23"/>
          <w:szCs w:val="23"/>
        </w:rPr>
        <w:t xml:space="preserve"> “¿Hasta cuándo has de abusar de nuestra paciencia, Catilina? ¿Cuándo nos veremos libres de tus sediciosos intentos? ¿A qué extremos sé arrojará tu desenfrenada audacia? ¿No te arredran ni la nocturna guardia del Palatino, ni la vigilancia en la ciudad, ni la alarma del pueblo, ni el acuerdo de todos los hombres honrados, ni este protegidísimo lugar donde el Senado se reúne, ni las miradas y semblantes de todos los senadores? ¿No comprendes que tus designios están descubiertos? ¿No ves tu conjuración fracasada por conocerla ya todos? ¿Imaginas que alguno de nosotros ignora lo que has hecho anoche y </w:t>
      </w:r>
      <w:r w:rsidRPr="003C101D">
        <w:rPr>
          <w:rFonts w:ascii="Arial" w:hAnsi="Arial" w:cs="Arial"/>
          <w:sz w:val="23"/>
          <w:szCs w:val="23"/>
        </w:rPr>
        <w:lastRenderedPageBreak/>
        <w:t>antes de anoche; dónde estuviste; a quiénes convocaste y qué resolviste? ¡Oh qué tiempos! ¡Qué costumbres!” (Discurso I, párrafo I)</w:t>
      </w:r>
    </w:p>
    <w:p w:rsidR="003C101D" w:rsidRPr="003C101D" w:rsidRDefault="000513D2" w:rsidP="003C101D">
      <w:pPr>
        <w:spacing w:line="360" w:lineRule="auto"/>
        <w:jc w:val="both"/>
        <w:rPr>
          <w:rFonts w:ascii="Arial" w:hAnsi="Arial" w:cs="Arial"/>
          <w:sz w:val="23"/>
          <w:szCs w:val="23"/>
        </w:rPr>
      </w:pPr>
      <w:r w:rsidRPr="003C101D">
        <w:rPr>
          <w:rFonts w:ascii="Arial" w:hAnsi="Arial" w:cs="Arial"/>
          <w:i/>
          <w:sz w:val="23"/>
          <w:szCs w:val="23"/>
        </w:rPr>
        <w:t>Paradoja:</w:t>
      </w:r>
      <w:r w:rsidRPr="003C101D">
        <w:rPr>
          <w:rFonts w:ascii="Arial" w:hAnsi="Arial" w:cs="Arial"/>
          <w:sz w:val="23"/>
          <w:szCs w:val="23"/>
        </w:rPr>
        <w:t xml:space="preserve"> “y por parecerme este espectáculo digno de lástima y compasión, tengo que mostrarme severo y riguroso contra los que han intentado realizarlo”. Discurso IV, párrafo VI).</w:t>
      </w:r>
    </w:p>
    <w:p w:rsidR="00321B70" w:rsidRPr="003C101D" w:rsidRDefault="0061615B" w:rsidP="003C101D">
      <w:pPr>
        <w:spacing w:line="360" w:lineRule="auto"/>
        <w:jc w:val="both"/>
        <w:rPr>
          <w:rFonts w:ascii="Arial" w:hAnsi="Arial" w:cs="Arial"/>
          <w:sz w:val="23"/>
          <w:szCs w:val="23"/>
        </w:rPr>
      </w:pPr>
      <w:r w:rsidRPr="003C101D">
        <w:rPr>
          <w:rFonts w:ascii="Arial" w:hAnsi="Arial" w:cs="Arial"/>
          <w:b/>
          <w:sz w:val="23"/>
          <w:szCs w:val="23"/>
        </w:rPr>
        <w:t>Ingeniosas</w:t>
      </w:r>
    </w:p>
    <w:p w:rsidR="0061615B" w:rsidRPr="003C101D" w:rsidRDefault="0061615B" w:rsidP="0061615B">
      <w:pPr>
        <w:spacing w:line="360" w:lineRule="auto"/>
        <w:jc w:val="both"/>
        <w:rPr>
          <w:rFonts w:ascii="Arial" w:hAnsi="Arial" w:cs="Arial"/>
          <w:sz w:val="23"/>
          <w:szCs w:val="23"/>
        </w:rPr>
      </w:pPr>
      <w:r w:rsidRPr="003C101D">
        <w:rPr>
          <w:rFonts w:ascii="Arial" w:hAnsi="Arial" w:cs="Arial"/>
          <w:i/>
          <w:sz w:val="23"/>
          <w:szCs w:val="23"/>
        </w:rPr>
        <w:t>Perífrasis:</w:t>
      </w:r>
      <w:r w:rsidRPr="003C101D">
        <w:rPr>
          <w:rFonts w:ascii="Arial" w:hAnsi="Arial" w:cs="Arial"/>
          <w:sz w:val="23"/>
          <w:szCs w:val="23"/>
        </w:rPr>
        <w:t xml:space="preserve"> “…cuando imagino que Léntulo reina, como confesó que se lo habían prometido los oráculos; que Gabinio anda vestido de púrpura; que Catilina ha llegado con su ejército; que las madres de familia gritan desconsoladas y huyen despavoridos niños y doncellas; que las vírgenes vestales son ultrajadas,…” (Discurso IV, párrafo VI)</w:t>
      </w:r>
    </w:p>
    <w:p w:rsidR="00CC58A1" w:rsidRPr="003C101D" w:rsidRDefault="00CC58A1" w:rsidP="00CC58A1">
      <w:pPr>
        <w:spacing w:line="360" w:lineRule="auto"/>
        <w:jc w:val="both"/>
        <w:rPr>
          <w:rFonts w:ascii="Arial" w:hAnsi="Arial" w:cs="Arial"/>
          <w:sz w:val="23"/>
          <w:szCs w:val="23"/>
        </w:rPr>
      </w:pPr>
      <w:r w:rsidRPr="003C101D">
        <w:rPr>
          <w:rFonts w:ascii="Arial" w:hAnsi="Arial" w:cs="Arial"/>
          <w:i/>
          <w:sz w:val="23"/>
          <w:szCs w:val="23"/>
        </w:rPr>
        <w:t>Alusión:</w:t>
      </w:r>
      <w:r w:rsidRPr="003C101D">
        <w:rPr>
          <w:rFonts w:ascii="Arial" w:hAnsi="Arial" w:cs="Arial"/>
          <w:sz w:val="23"/>
          <w:szCs w:val="23"/>
          <w:u w:val="single"/>
        </w:rPr>
        <w:t xml:space="preserve"> </w:t>
      </w:r>
      <w:r w:rsidRPr="003C101D">
        <w:rPr>
          <w:rFonts w:ascii="Arial" w:hAnsi="Arial" w:cs="Arial"/>
          <w:sz w:val="23"/>
          <w:szCs w:val="23"/>
        </w:rPr>
        <w:t>“Porque si P. Léntulo, persuadido por los adivinos, creyó destinado su nombre fatalmente a la ruina de la república, ¿por qué no he de alegrarme de que los hados destinen mi consulado también fatalmente a su salvación? (Discurso IV, párrafo I)</w:t>
      </w:r>
    </w:p>
    <w:p w:rsidR="008B2E18" w:rsidRPr="003C101D" w:rsidRDefault="008B2E18" w:rsidP="008B2E18">
      <w:pPr>
        <w:spacing w:line="360" w:lineRule="auto"/>
        <w:jc w:val="both"/>
        <w:rPr>
          <w:rFonts w:ascii="Arial" w:hAnsi="Arial" w:cs="Arial"/>
          <w:sz w:val="23"/>
          <w:szCs w:val="23"/>
        </w:rPr>
      </w:pPr>
      <w:r w:rsidRPr="003C101D">
        <w:rPr>
          <w:rFonts w:ascii="Arial" w:hAnsi="Arial" w:cs="Arial"/>
          <w:i/>
          <w:sz w:val="23"/>
          <w:szCs w:val="23"/>
        </w:rPr>
        <w:t>Ironía:</w:t>
      </w:r>
      <w:r w:rsidRPr="003C101D">
        <w:rPr>
          <w:rFonts w:ascii="Arial" w:hAnsi="Arial" w:cs="Arial"/>
          <w:sz w:val="23"/>
          <w:szCs w:val="23"/>
        </w:rPr>
        <w:t xml:space="preserve"> “La mayoría de estos artesanos, o más bien (porque así debe decirse) todos ellos son muy amantes del reposo y la tranquilidad</w:t>
      </w:r>
      <w:r w:rsidR="0074763F" w:rsidRPr="003C101D">
        <w:rPr>
          <w:rFonts w:ascii="Arial" w:hAnsi="Arial" w:cs="Arial"/>
          <w:sz w:val="23"/>
          <w:szCs w:val="23"/>
        </w:rPr>
        <w:t>,…</w:t>
      </w:r>
      <w:r w:rsidRPr="003C101D">
        <w:rPr>
          <w:rFonts w:ascii="Arial" w:hAnsi="Arial" w:cs="Arial"/>
          <w:sz w:val="23"/>
          <w:szCs w:val="23"/>
        </w:rPr>
        <w:t xml:space="preserve">” (Discurso IV, párrafo </w:t>
      </w:r>
      <w:r w:rsidR="00B6047A" w:rsidRPr="003C101D">
        <w:rPr>
          <w:rFonts w:ascii="Arial" w:hAnsi="Arial" w:cs="Arial"/>
          <w:sz w:val="23"/>
          <w:szCs w:val="23"/>
        </w:rPr>
        <w:t>VIII)</w:t>
      </w:r>
    </w:p>
    <w:p w:rsidR="00B56006" w:rsidRPr="003C101D" w:rsidRDefault="00B56006" w:rsidP="00B56006">
      <w:pPr>
        <w:spacing w:line="360" w:lineRule="auto"/>
        <w:jc w:val="both"/>
        <w:rPr>
          <w:rFonts w:ascii="Arial" w:hAnsi="Arial" w:cs="Arial"/>
          <w:sz w:val="23"/>
          <w:szCs w:val="23"/>
        </w:rPr>
      </w:pPr>
      <w:r w:rsidRPr="003C101D">
        <w:rPr>
          <w:rFonts w:ascii="Arial" w:hAnsi="Arial" w:cs="Arial"/>
          <w:i/>
          <w:sz w:val="23"/>
          <w:szCs w:val="23"/>
        </w:rPr>
        <w:t>Preterición:</w:t>
      </w:r>
      <w:r w:rsidRPr="003C101D">
        <w:rPr>
          <w:rFonts w:ascii="Arial" w:hAnsi="Arial" w:cs="Arial"/>
          <w:sz w:val="23"/>
          <w:szCs w:val="23"/>
        </w:rPr>
        <w:t xml:space="preserve"> Cuando ha poco la</w:t>
      </w:r>
      <w:r w:rsidR="000D1C64" w:rsidRPr="003C101D">
        <w:rPr>
          <w:rFonts w:ascii="Arial" w:hAnsi="Arial" w:cs="Arial"/>
          <w:sz w:val="23"/>
          <w:szCs w:val="23"/>
        </w:rPr>
        <w:t xml:space="preserve"> </w:t>
      </w:r>
      <w:r w:rsidRPr="003C101D">
        <w:rPr>
          <w:rFonts w:ascii="Arial" w:hAnsi="Arial" w:cs="Arial"/>
          <w:sz w:val="23"/>
          <w:szCs w:val="23"/>
        </w:rPr>
        <w:t>muerte de tu primera esposa te permitió contraer</w:t>
      </w:r>
      <w:r w:rsidR="000D1C64" w:rsidRPr="003C101D">
        <w:rPr>
          <w:rFonts w:ascii="Arial" w:hAnsi="Arial" w:cs="Arial"/>
          <w:sz w:val="23"/>
          <w:szCs w:val="23"/>
        </w:rPr>
        <w:t xml:space="preserve"> </w:t>
      </w:r>
      <w:r w:rsidRPr="003C101D">
        <w:rPr>
          <w:rFonts w:ascii="Arial" w:hAnsi="Arial" w:cs="Arial"/>
          <w:sz w:val="23"/>
          <w:szCs w:val="23"/>
        </w:rPr>
        <w:t>nuevas nupcias, ¿no acumulaste a esta maldad otra</w:t>
      </w:r>
      <w:r w:rsidR="000D1C64" w:rsidRPr="003C101D">
        <w:rPr>
          <w:rFonts w:ascii="Arial" w:hAnsi="Arial" w:cs="Arial"/>
          <w:sz w:val="23"/>
          <w:szCs w:val="23"/>
        </w:rPr>
        <w:t xml:space="preserve"> </w:t>
      </w:r>
      <w:r w:rsidRPr="003C101D">
        <w:rPr>
          <w:rFonts w:ascii="Arial" w:hAnsi="Arial" w:cs="Arial"/>
          <w:sz w:val="23"/>
          <w:szCs w:val="23"/>
        </w:rPr>
        <w:t>verdaderamente increíble? Maldad que callo y de</w:t>
      </w:r>
      <w:r w:rsidR="000D1C64" w:rsidRPr="003C101D">
        <w:rPr>
          <w:rFonts w:ascii="Arial" w:hAnsi="Arial" w:cs="Arial"/>
          <w:sz w:val="23"/>
          <w:szCs w:val="23"/>
        </w:rPr>
        <w:t xml:space="preserve"> </w:t>
      </w:r>
      <w:r w:rsidRPr="003C101D">
        <w:rPr>
          <w:rFonts w:ascii="Arial" w:hAnsi="Arial" w:cs="Arial"/>
          <w:sz w:val="23"/>
          <w:szCs w:val="23"/>
        </w:rPr>
        <w:t>buen grado consiento quede ignorada, para que no se</w:t>
      </w:r>
      <w:r w:rsidR="000D1C64" w:rsidRPr="003C101D">
        <w:rPr>
          <w:rFonts w:ascii="Arial" w:hAnsi="Arial" w:cs="Arial"/>
          <w:sz w:val="23"/>
          <w:szCs w:val="23"/>
        </w:rPr>
        <w:t xml:space="preserve"> vea que en esta ciudad se </w:t>
      </w:r>
      <w:r w:rsidRPr="003C101D">
        <w:rPr>
          <w:rFonts w:ascii="Arial" w:hAnsi="Arial" w:cs="Arial"/>
          <w:sz w:val="23"/>
          <w:szCs w:val="23"/>
        </w:rPr>
        <w:t>cometió tan feroz crimen o</w:t>
      </w:r>
      <w:r w:rsidR="000D1C64" w:rsidRPr="003C101D">
        <w:rPr>
          <w:rFonts w:ascii="Arial" w:hAnsi="Arial" w:cs="Arial"/>
          <w:sz w:val="23"/>
          <w:szCs w:val="23"/>
        </w:rPr>
        <w:t xml:space="preserve"> </w:t>
      </w:r>
      <w:r w:rsidRPr="003C101D">
        <w:rPr>
          <w:rFonts w:ascii="Arial" w:hAnsi="Arial" w:cs="Arial"/>
          <w:sz w:val="23"/>
          <w:szCs w:val="23"/>
        </w:rPr>
        <w:t>que no fue castigado</w:t>
      </w:r>
      <w:r w:rsidR="000D1C64" w:rsidRPr="003C101D">
        <w:rPr>
          <w:rFonts w:ascii="Arial" w:hAnsi="Arial" w:cs="Arial"/>
          <w:sz w:val="23"/>
          <w:szCs w:val="23"/>
        </w:rPr>
        <w:t>.” (Discurso I, párrafo VI)</w:t>
      </w:r>
      <w:r w:rsidR="000513D2" w:rsidRPr="003C101D">
        <w:rPr>
          <w:rFonts w:ascii="Arial" w:hAnsi="Arial" w:cs="Arial"/>
          <w:sz w:val="23"/>
          <w:szCs w:val="23"/>
        </w:rPr>
        <w:t>.</w:t>
      </w:r>
    </w:p>
    <w:p w:rsidR="000513D2" w:rsidRDefault="000513D2" w:rsidP="000513D2">
      <w:pPr>
        <w:spacing w:line="360" w:lineRule="auto"/>
        <w:jc w:val="both"/>
        <w:rPr>
          <w:rFonts w:ascii="Arial" w:hAnsi="Arial" w:cs="Arial"/>
          <w:sz w:val="23"/>
          <w:szCs w:val="23"/>
        </w:rPr>
      </w:pPr>
      <w:r w:rsidRPr="003C101D">
        <w:rPr>
          <w:rFonts w:ascii="Arial" w:hAnsi="Arial" w:cs="Arial"/>
          <w:i/>
          <w:sz w:val="23"/>
          <w:szCs w:val="23"/>
        </w:rPr>
        <w:t>Asociación:</w:t>
      </w:r>
      <w:r w:rsidRPr="003C101D">
        <w:rPr>
          <w:rFonts w:ascii="Arial" w:hAnsi="Arial" w:cs="Arial"/>
          <w:sz w:val="23"/>
          <w:szCs w:val="23"/>
        </w:rPr>
        <w:t xml:space="preserve"> “</w:t>
      </w:r>
      <w:r w:rsidR="0061615B" w:rsidRPr="003C101D">
        <w:rPr>
          <w:rFonts w:ascii="Arial" w:hAnsi="Arial" w:cs="Arial"/>
          <w:sz w:val="23"/>
          <w:szCs w:val="23"/>
        </w:rPr>
        <w:t>…</w:t>
      </w:r>
      <w:r w:rsidRPr="003C101D">
        <w:rPr>
          <w:rFonts w:ascii="Arial" w:hAnsi="Arial" w:cs="Arial"/>
          <w:sz w:val="23"/>
          <w:szCs w:val="23"/>
        </w:rPr>
        <w:t>si seguís el parecer de Silano, fácilmente nos libraremos vosotros y yo del cargo de crueldad, y aun demostraré que este parecer es el más benigno”. (</w:t>
      </w:r>
      <w:r w:rsidR="00B6047A" w:rsidRPr="003C101D">
        <w:rPr>
          <w:rFonts w:ascii="Arial" w:hAnsi="Arial" w:cs="Arial"/>
          <w:sz w:val="23"/>
          <w:szCs w:val="23"/>
        </w:rPr>
        <w:t>Discurso</w:t>
      </w:r>
      <w:r w:rsidRPr="003C101D">
        <w:rPr>
          <w:rFonts w:ascii="Arial" w:hAnsi="Arial" w:cs="Arial"/>
          <w:sz w:val="23"/>
          <w:szCs w:val="23"/>
        </w:rPr>
        <w:t xml:space="preserve"> IV, párrafo VI).</w:t>
      </w:r>
    </w:p>
    <w:p w:rsidR="003C101D" w:rsidRDefault="003C101D" w:rsidP="000513D2">
      <w:pPr>
        <w:spacing w:line="360" w:lineRule="auto"/>
        <w:jc w:val="both"/>
        <w:rPr>
          <w:rFonts w:ascii="Arial" w:hAnsi="Arial" w:cs="Arial"/>
          <w:sz w:val="23"/>
          <w:szCs w:val="23"/>
        </w:rPr>
      </w:pPr>
    </w:p>
    <w:p w:rsidR="003C101D" w:rsidRDefault="003C101D" w:rsidP="000513D2">
      <w:pPr>
        <w:spacing w:line="360" w:lineRule="auto"/>
        <w:jc w:val="both"/>
        <w:rPr>
          <w:rFonts w:ascii="Arial" w:hAnsi="Arial" w:cs="Arial"/>
          <w:sz w:val="23"/>
          <w:szCs w:val="23"/>
        </w:rPr>
      </w:pPr>
    </w:p>
    <w:p w:rsidR="003C101D" w:rsidRPr="003C101D" w:rsidRDefault="003C101D" w:rsidP="003C101D">
      <w:pPr>
        <w:spacing w:line="360" w:lineRule="auto"/>
        <w:jc w:val="right"/>
        <w:rPr>
          <w:rFonts w:ascii="Arial" w:hAnsi="Arial" w:cs="Arial"/>
          <w:sz w:val="23"/>
          <w:szCs w:val="23"/>
        </w:rPr>
      </w:pPr>
      <w:r>
        <w:rPr>
          <w:rFonts w:ascii="Arial" w:hAnsi="Arial" w:cs="Arial"/>
          <w:sz w:val="23"/>
          <w:szCs w:val="23"/>
        </w:rPr>
        <w:t>Alejandra Domínguez</w:t>
      </w:r>
    </w:p>
    <w:p w:rsidR="00321B70" w:rsidRPr="003C101D" w:rsidRDefault="00321B70" w:rsidP="00321B70">
      <w:pPr>
        <w:spacing w:line="360" w:lineRule="auto"/>
        <w:jc w:val="both"/>
        <w:rPr>
          <w:rFonts w:ascii="Arial" w:hAnsi="Arial" w:cs="Arial"/>
          <w:sz w:val="23"/>
          <w:szCs w:val="23"/>
        </w:rPr>
      </w:pPr>
    </w:p>
    <w:sectPr w:rsidR="00321B70" w:rsidRPr="003C101D" w:rsidSect="005D3555">
      <w:pgSz w:w="11906" w:h="16838" w:code="9"/>
      <w:pgMar w:top="1134" w:right="1134" w:bottom="1134"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E404AE"/>
    <w:multiLevelType w:val="hybridMultilevel"/>
    <w:tmpl w:val="5C9AD834"/>
    <w:lvl w:ilvl="0" w:tplc="0C0A0001">
      <w:start w:val="1"/>
      <w:numFmt w:val="bullet"/>
      <w:lvlText w:val=""/>
      <w:lvlJc w:val="left"/>
      <w:pPr>
        <w:ind w:left="1140" w:hanging="360"/>
      </w:pPr>
      <w:rPr>
        <w:rFonts w:ascii="Symbol" w:hAnsi="Symbol" w:hint="default"/>
      </w:rPr>
    </w:lvl>
    <w:lvl w:ilvl="1" w:tplc="0C0A0003" w:tentative="1">
      <w:start w:val="1"/>
      <w:numFmt w:val="bullet"/>
      <w:lvlText w:val="o"/>
      <w:lvlJc w:val="left"/>
      <w:pPr>
        <w:ind w:left="1860" w:hanging="360"/>
      </w:pPr>
      <w:rPr>
        <w:rFonts w:ascii="Courier New" w:hAnsi="Courier New" w:cs="Courier New" w:hint="default"/>
      </w:rPr>
    </w:lvl>
    <w:lvl w:ilvl="2" w:tplc="0C0A0005" w:tentative="1">
      <w:start w:val="1"/>
      <w:numFmt w:val="bullet"/>
      <w:lvlText w:val=""/>
      <w:lvlJc w:val="left"/>
      <w:pPr>
        <w:ind w:left="2580" w:hanging="360"/>
      </w:pPr>
      <w:rPr>
        <w:rFonts w:ascii="Wingdings" w:hAnsi="Wingdings" w:hint="default"/>
      </w:rPr>
    </w:lvl>
    <w:lvl w:ilvl="3" w:tplc="0C0A0001" w:tentative="1">
      <w:start w:val="1"/>
      <w:numFmt w:val="bullet"/>
      <w:lvlText w:val=""/>
      <w:lvlJc w:val="left"/>
      <w:pPr>
        <w:ind w:left="3300" w:hanging="360"/>
      </w:pPr>
      <w:rPr>
        <w:rFonts w:ascii="Symbol" w:hAnsi="Symbol" w:hint="default"/>
      </w:rPr>
    </w:lvl>
    <w:lvl w:ilvl="4" w:tplc="0C0A0003" w:tentative="1">
      <w:start w:val="1"/>
      <w:numFmt w:val="bullet"/>
      <w:lvlText w:val="o"/>
      <w:lvlJc w:val="left"/>
      <w:pPr>
        <w:ind w:left="4020" w:hanging="360"/>
      </w:pPr>
      <w:rPr>
        <w:rFonts w:ascii="Courier New" w:hAnsi="Courier New" w:cs="Courier New" w:hint="default"/>
      </w:rPr>
    </w:lvl>
    <w:lvl w:ilvl="5" w:tplc="0C0A0005" w:tentative="1">
      <w:start w:val="1"/>
      <w:numFmt w:val="bullet"/>
      <w:lvlText w:val=""/>
      <w:lvlJc w:val="left"/>
      <w:pPr>
        <w:ind w:left="4740" w:hanging="360"/>
      </w:pPr>
      <w:rPr>
        <w:rFonts w:ascii="Wingdings" w:hAnsi="Wingdings" w:hint="default"/>
      </w:rPr>
    </w:lvl>
    <w:lvl w:ilvl="6" w:tplc="0C0A0001" w:tentative="1">
      <w:start w:val="1"/>
      <w:numFmt w:val="bullet"/>
      <w:lvlText w:val=""/>
      <w:lvlJc w:val="left"/>
      <w:pPr>
        <w:ind w:left="5460" w:hanging="360"/>
      </w:pPr>
      <w:rPr>
        <w:rFonts w:ascii="Symbol" w:hAnsi="Symbol" w:hint="default"/>
      </w:rPr>
    </w:lvl>
    <w:lvl w:ilvl="7" w:tplc="0C0A0003" w:tentative="1">
      <w:start w:val="1"/>
      <w:numFmt w:val="bullet"/>
      <w:lvlText w:val="o"/>
      <w:lvlJc w:val="left"/>
      <w:pPr>
        <w:ind w:left="6180" w:hanging="360"/>
      </w:pPr>
      <w:rPr>
        <w:rFonts w:ascii="Courier New" w:hAnsi="Courier New" w:cs="Courier New" w:hint="default"/>
      </w:rPr>
    </w:lvl>
    <w:lvl w:ilvl="8" w:tplc="0C0A0005" w:tentative="1">
      <w:start w:val="1"/>
      <w:numFmt w:val="bullet"/>
      <w:lvlText w:val=""/>
      <w:lvlJc w:val="left"/>
      <w:pPr>
        <w:ind w:left="6900" w:hanging="360"/>
      </w:pPr>
      <w:rPr>
        <w:rFonts w:ascii="Wingdings" w:hAnsi="Wingdings" w:hint="default"/>
      </w:rPr>
    </w:lvl>
  </w:abstractNum>
  <w:abstractNum w:abstractNumId="1">
    <w:nsid w:val="1AE32082"/>
    <w:multiLevelType w:val="hybridMultilevel"/>
    <w:tmpl w:val="A33CD2D0"/>
    <w:lvl w:ilvl="0" w:tplc="2B3AA534">
      <w:start w:val="1"/>
      <w:numFmt w:val="decimal"/>
      <w:lvlText w:val="%1."/>
      <w:lvlJc w:val="left"/>
      <w:pPr>
        <w:ind w:left="720" w:hanging="360"/>
      </w:pPr>
      <w:rPr>
        <w:b w:val="0"/>
        <w:i/>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389E4790"/>
    <w:multiLevelType w:val="hybridMultilevel"/>
    <w:tmpl w:val="8416B16C"/>
    <w:lvl w:ilvl="0" w:tplc="FD0AFC3C">
      <w:start w:val="9"/>
      <w:numFmt w:val="bullet"/>
      <w:lvlText w:val="-"/>
      <w:lvlJc w:val="left"/>
      <w:pPr>
        <w:ind w:left="1080" w:hanging="360"/>
      </w:pPr>
      <w:rPr>
        <w:rFonts w:ascii="Arial" w:eastAsiaTheme="minorHAnsi"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3">
    <w:nsid w:val="3C8D2A71"/>
    <w:multiLevelType w:val="hybridMultilevel"/>
    <w:tmpl w:val="09507E94"/>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4">
    <w:nsid w:val="47570924"/>
    <w:multiLevelType w:val="hybridMultilevel"/>
    <w:tmpl w:val="9D205346"/>
    <w:lvl w:ilvl="0" w:tplc="04F20FDC">
      <w:start w:val="1"/>
      <w:numFmt w:val="decimal"/>
      <w:lvlText w:val="%1."/>
      <w:lvlJc w:val="left"/>
      <w:pPr>
        <w:ind w:left="720" w:hanging="360"/>
      </w:pPr>
      <w:rPr>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503C4A25"/>
    <w:multiLevelType w:val="hybridMultilevel"/>
    <w:tmpl w:val="7AEAD9F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64A09F9"/>
    <w:multiLevelType w:val="hybridMultilevel"/>
    <w:tmpl w:val="7102B3A0"/>
    <w:lvl w:ilvl="0" w:tplc="C59A28F4">
      <w:start w:val="4"/>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nsid w:val="73F83DBD"/>
    <w:multiLevelType w:val="hybridMultilevel"/>
    <w:tmpl w:val="B9B6FD48"/>
    <w:lvl w:ilvl="0" w:tplc="E16A2CCA">
      <w:start w:val="6"/>
      <w:numFmt w:val="bullet"/>
      <w:lvlText w:val="-"/>
      <w:lvlJc w:val="left"/>
      <w:pPr>
        <w:ind w:left="1080" w:hanging="360"/>
      </w:pPr>
      <w:rPr>
        <w:rFonts w:ascii="Arial" w:eastAsiaTheme="minorHAnsi" w:hAnsi="Arial" w:cs="Aria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abstractNumId w:val="1"/>
  </w:num>
  <w:num w:numId="2">
    <w:abstractNumId w:val="7"/>
  </w:num>
  <w:num w:numId="3">
    <w:abstractNumId w:val="2"/>
  </w:num>
  <w:num w:numId="4">
    <w:abstractNumId w:val="3"/>
  </w:num>
  <w:num w:numId="5">
    <w:abstractNumId w:val="5"/>
  </w:num>
  <w:num w:numId="6">
    <w:abstractNumId w:val="0"/>
  </w:num>
  <w:num w:numId="7">
    <w:abstractNumId w:val="4"/>
  </w:num>
  <w:num w:numId="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compat/>
  <w:rsids>
    <w:rsidRoot w:val="00F626CB"/>
    <w:rsid w:val="000513D2"/>
    <w:rsid w:val="000972A6"/>
    <w:rsid w:val="000B564B"/>
    <w:rsid w:val="000D1C64"/>
    <w:rsid w:val="001248CF"/>
    <w:rsid w:val="001710FF"/>
    <w:rsid w:val="00214F25"/>
    <w:rsid w:val="002F793B"/>
    <w:rsid w:val="00321B70"/>
    <w:rsid w:val="0035695B"/>
    <w:rsid w:val="003C101D"/>
    <w:rsid w:val="00452FB0"/>
    <w:rsid w:val="00470D67"/>
    <w:rsid w:val="005B723A"/>
    <w:rsid w:val="005D3555"/>
    <w:rsid w:val="0061615B"/>
    <w:rsid w:val="00636C8E"/>
    <w:rsid w:val="00684CE5"/>
    <w:rsid w:val="006D1A13"/>
    <w:rsid w:val="006F2BBE"/>
    <w:rsid w:val="0074763F"/>
    <w:rsid w:val="007B69C0"/>
    <w:rsid w:val="00886B65"/>
    <w:rsid w:val="008B2E18"/>
    <w:rsid w:val="00916EA7"/>
    <w:rsid w:val="00A13254"/>
    <w:rsid w:val="00AF2DAC"/>
    <w:rsid w:val="00B56006"/>
    <w:rsid w:val="00B6047A"/>
    <w:rsid w:val="00BB582E"/>
    <w:rsid w:val="00BE3819"/>
    <w:rsid w:val="00BE6CF4"/>
    <w:rsid w:val="00CC58A1"/>
    <w:rsid w:val="00D234DF"/>
    <w:rsid w:val="00D912DE"/>
    <w:rsid w:val="00DA1E07"/>
    <w:rsid w:val="00DC2052"/>
    <w:rsid w:val="00DD0289"/>
    <w:rsid w:val="00E22B6C"/>
    <w:rsid w:val="00E32288"/>
    <w:rsid w:val="00E673C4"/>
    <w:rsid w:val="00EE5A0D"/>
    <w:rsid w:val="00F60DB8"/>
    <w:rsid w:val="00F626CB"/>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10FF"/>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F626CB"/>
    <w:pPr>
      <w:ind w:left="720"/>
      <w:contextualSpacing/>
    </w:pPr>
  </w:style>
  <w:style w:type="paragraph" w:styleId="NormalWeb">
    <w:name w:val="Normal (Web)"/>
    <w:basedOn w:val="Normal"/>
    <w:uiPriority w:val="99"/>
    <w:semiHidden/>
    <w:unhideWhenUsed/>
    <w:rsid w:val="00BE3819"/>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Textoennegrita">
    <w:name w:val="Strong"/>
    <w:basedOn w:val="Fuentedeprrafopredeter"/>
    <w:uiPriority w:val="22"/>
    <w:qFormat/>
    <w:rsid w:val="00BE3819"/>
    <w:rPr>
      <w:b/>
      <w:bCs/>
    </w:rPr>
  </w:style>
</w:styles>
</file>

<file path=word/webSettings.xml><?xml version="1.0" encoding="utf-8"?>
<w:webSettings xmlns:r="http://schemas.openxmlformats.org/officeDocument/2006/relationships" xmlns:w="http://schemas.openxmlformats.org/wordprocessingml/2006/main">
  <w:divs>
    <w:div w:id="1164473285">
      <w:bodyDiv w:val="1"/>
      <w:marLeft w:val="0"/>
      <w:marRight w:val="0"/>
      <w:marTop w:val="0"/>
      <w:marBottom w:val="0"/>
      <w:divBdr>
        <w:top w:val="none" w:sz="0" w:space="0" w:color="auto"/>
        <w:left w:val="none" w:sz="0" w:space="0" w:color="auto"/>
        <w:bottom w:val="none" w:sz="0" w:space="0" w:color="auto"/>
        <w:right w:val="none" w:sz="0" w:space="0" w:color="auto"/>
      </w:divBdr>
      <w:divsChild>
        <w:div w:id="1877616021">
          <w:marLeft w:val="0"/>
          <w:marRight w:val="0"/>
          <w:marTop w:val="0"/>
          <w:marBottom w:val="0"/>
          <w:divBdr>
            <w:top w:val="none" w:sz="0" w:space="0" w:color="auto"/>
            <w:left w:val="none" w:sz="0" w:space="0" w:color="auto"/>
            <w:bottom w:val="none" w:sz="0" w:space="0" w:color="auto"/>
            <w:right w:val="none" w:sz="0" w:space="0" w:color="auto"/>
          </w:divBdr>
          <w:divsChild>
            <w:div w:id="493885975">
              <w:marLeft w:val="0"/>
              <w:marRight w:val="0"/>
              <w:marTop w:val="0"/>
              <w:marBottom w:val="0"/>
              <w:divBdr>
                <w:top w:val="none" w:sz="0" w:space="0" w:color="auto"/>
                <w:left w:val="none" w:sz="0" w:space="0" w:color="auto"/>
                <w:bottom w:val="none" w:sz="0" w:space="0" w:color="auto"/>
                <w:right w:val="none" w:sz="0" w:space="0" w:color="auto"/>
              </w:divBdr>
              <w:divsChild>
                <w:div w:id="1545829335">
                  <w:marLeft w:val="0"/>
                  <w:marRight w:val="0"/>
                  <w:marTop w:val="0"/>
                  <w:marBottom w:val="0"/>
                  <w:divBdr>
                    <w:top w:val="none" w:sz="0" w:space="0" w:color="auto"/>
                    <w:left w:val="none" w:sz="0" w:space="0" w:color="auto"/>
                    <w:bottom w:val="none" w:sz="0" w:space="0" w:color="auto"/>
                    <w:right w:val="none" w:sz="0" w:space="0" w:color="auto"/>
                  </w:divBdr>
                  <w:divsChild>
                    <w:div w:id="493377841">
                      <w:marLeft w:val="0"/>
                      <w:marRight w:val="0"/>
                      <w:marTop w:val="0"/>
                      <w:marBottom w:val="0"/>
                      <w:divBdr>
                        <w:top w:val="none" w:sz="0" w:space="0" w:color="auto"/>
                        <w:left w:val="none" w:sz="0" w:space="0" w:color="auto"/>
                        <w:bottom w:val="none" w:sz="0" w:space="0" w:color="auto"/>
                        <w:right w:val="none" w:sz="0" w:space="0" w:color="auto"/>
                      </w:divBdr>
                      <w:divsChild>
                        <w:div w:id="1630742485">
                          <w:marLeft w:val="0"/>
                          <w:marRight w:val="0"/>
                          <w:marTop w:val="0"/>
                          <w:marBottom w:val="0"/>
                          <w:divBdr>
                            <w:top w:val="none" w:sz="0" w:space="0" w:color="auto"/>
                            <w:left w:val="none" w:sz="0" w:space="0" w:color="auto"/>
                            <w:bottom w:val="none" w:sz="0" w:space="0" w:color="auto"/>
                            <w:right w:val="none" w:sz="0" w:space="0" w:color="auto"/>
                          </w:divBdr>
                          <w:divsChild>
                            <w:div w:id="865678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525</TotalTime>
  <Pages>4</Pages>
  <Words>1295</Words>
  <Characters>7126</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2011-05-19T19:47:00Z</dcterms:created>
  <dcterms:modified xsi:type="dcterms:W3CDTF">2011-05-20T14:40:00Z</dcterms:modified>
</cp:coreProperties>
</file>