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7B23" w:rsidRPr="001A53F0" w:rsidRDefault="00C47B23" w:rsidP="001A53F0">
      <w:pPr>
        <w:pBdr>
          <w:top w:val="single" w:sz="4" w:space="1" w:color="auto"/>
          <w:left w:val="single" w:sz="4" w:space="4" w:color="auto"/>
          <w:bottom w:val="single" w:sz="4" w:space="1" w:color="auto"/>
          <w:right w:val="single" w:sz="4" w:space="4" w:color="auto"/>
        </w:pBdr>
        <w:shd w:val="pct25" w:color="auto" w:fill="auto"/>
        <w:jc w:val="center"/>
        <w:rPr>
          <w:b/>
          <w:sz w:val="40"/>
          <w:szCs w:val="40"/>
          <w:lang w:val="es-AR"/>
        </w:rPr>
      </w:pPr>
      <w:r w:rsidRPr="001A53F0">
        <w:rPr>
          <w:b/>
          <w:sz w:val="40"/>
          <w:szCs w:val="40"/>
          <w:lang w:val="es-AR"/>
        </w:rPr>
        <w:t>Formato de párrafos</w:t>
      </w:r>
    </w:p>
    <w:p w:rsidR="00C47B23" w:rsidRPr="001A53F0" w:rsidRDefault="00C47B23" w:rsidP="001A53F0">
      <w:pPr>
        <w:ind w:firstLine="1440"/>
        <w:rPr>
          <w:rFonts w:ascii="Comic Sans MS" w:hAnsi="Comic Sans MS"/>
          <w:lang w:val="es-AR"/>
        </w:rPr>
      </w:pPr>
      <w:r w:rsidRPr="001A53F0">
        <w:rPr>
          <w:rFonts w:ascii="Comic Sans MS" w:hAnsi="Comic Sans MS"/>
          <w:lang w:val="es-AR"/>
        </w:rPr>
        <w:t>Para aplicar formato a un párrafo, no es necesario tener resaltado todo el párrafo. Seleccionando una parte o con el puntero activo sobre él, es suficiente para que recoja todas las acciones que le apliquemos, lo cual agiliza enormemente tu trabajo.</w:t>
      </w:r>
    </w:p>
    <w:p w:rsidR="00C47B23" w:rsidRPr="001A53F0" w:rsidRDefault="00C47B23" w:rsidP="001A53F0">
      <w:pPr>
        <w:ind w:firstLine="1440"/>
        <w:rPr>
          <w:rFonts w:ascii="Comic Sans MS" w:hAnsi="Comic Sans MS"/>
          <w:lang w:val="es-AR"/>
        </w:rPr>
      </w:pPr>
      <w:r w:rsidRPr="001A53F0">
        <w:rPr>
          <w:rFonts w:ascii="Comic Sans MS" w:hAnsi="Comic Sans MS"/>
          <w:lang w:val="es-AR"/>
        </w:rPr>
        <w:t>Dentro del grupo Párrafo encontraras al alcance de tu mano los menúes y botones para darle formato.</w:t>
      </w:r>
    </w:p>
    <w:p w:rsidR="00C47B23" w:rsidRPr="001A53F0" w:rsidRDefault="00C47B23" w:rsidP="001A53F0">
      <w:pPr>
        <w:ind w:firstLine="1440"/>
        <w:rPr>
          <w:rFonts w:ascii="Comic Sans MS" w:hAnsi="Comic Sans MS"/>
          <w:lang w:val="es-AR"/>
        </w:rPr>
      </w:pPr>
      <w:r w:rsidRPr="001A53F0">
        <w:rPr>
          <w:rFonts w:ascii="Comic Sans MS" w:hAnsi="Comic Sans MS"/>
          <w:lang w:val="es-AR"/>
        </w:rPr>
        <w:t>Si deseas darle algún formato de Párrafo avanzado, solo tienes que pulsar el ícono de iniciador de cuadro de diálogo Párrafo.</w:t>
      </w:r>
    </w:p>
    <w:p w:rsidR="00C47B23" w:rsidRPr="001A53F0" w:rsidRDefault="00C47B23" w:rsidP="001A53F0">
      <w:pPr>
        <w:ind w:left="1530" w:right="2024"/>
        <w:jc w:val="center"/>
        <w:rPr>
          <w:rFonts w:ascii="Comic Sans MS" w:hAnsi="Comic Sans MS"/>
          <w:lang w:val="es-AR"/>
        </w:rPr>
      </w:pPr>
      <w:r w:rsidRPr="001A53F0">
        <w:rPr>
          <w:rFonts w:ascii="Comic Sans MS" w:hAnsi="Comic Sans MS"/>
          <w:lang w:val="es-AR"/>
        </w:rPr>
        <w:t>Opciones de formato más frecuentes utilizadas. Comenzaremos por las alineaciones de texto:</w:t>
      </w:r>
    </w:p>
    <w:p w:rsidR="00C47B23" w:rsidRPr="001A53F0" w:rsidRDefault="00C47B23" w:rsidP="001A53F0">
      <w:pPr>
        <w:pStyle w:val="Prrafodelista"/>
        <w:numPr>
          <w:ilvl w:val="0"/>
          <w:numId w:val="1"/>
        </w:numPr>
        <w:rPr>
          <w:rFonts w:ascii="Comic Sans MS" w:hAnsi="Comic Sans MS"/>
          <w:b/>
          <w:lang w:val="es-AR"/>
        </w:rPr>
      </w:pPr>
      <w:r w:rsidRPr="001A53F0">
        <w:rPr>
          <w:rFonts w:ascii="Comic Sans MS" w:hAnsi="Comic Sans MS"/>
          <w:b/>
          <w:lang w:val="es-AR"/>
        </w:rPr>
        <w:t>Alineación izquierda</w:t>
      </w:r>
    </w:p>
    <w:p w:rsidR="00C47B23" w:rsidRPr="001A53F0" w:rsidRDefault="00C47B23" w:rsidP="001A53F0">
      <w:pPr>
        <w:pStyle w:val="Prrafodelista"/>
        <w:numPr>
          <w:ilvl w:val="0"/>
          <w:numId w:val="1"/>
        </w:numPr>
        <w:rPr>
          <w:rFonts w:ascii="Comic Sans MS" w:hAnsi="Comic Sans MS"/>
          <w:b/>
          <w:lang w:val="es-AR"/>
        </w:rPr>
      </w:pPr>
      <w:r w:rsidRPr="001A53F0">
        <w:rPr>
          <w:rFonts w:ascii="Comic Sans MS" w:hAnsi="Comic Sans MS"/>
          <w:b/>
          <w:lang w:val="es-AR"/>
        </w:rPr>
        <w:t>Alineación derecha</w:t>
      </w:r>
    </w:p>
    <w:p w:rsidR="00C47B23" w:rsidRPr="001A53F0" w:rsidRDefault="00C47B23" w:rsidP="001A53F0">
      <w:pPr>
        <w:pStyle w:val="Prrafodelista"/>
        <w:numPr>
          <w:ilvl w:val="0"/>
          <w:numId w:val="1"/>
        </w:numPr>
        <w:rPr>
          <w:rFonts w:ascii="Comic Sans MS" w:hAnsi="Comic Sans MS"/>
          <w:b/>
          <w:lang w:val="es-AR"/>
        </w:rPr>
      </w:pPr>
      <w:r w:rsidRPr="001A53F0">
        <w:rPr>
          <w:rFonts w:ascii="Comic Sans MS" w:hAnsi="Comic Sans MS"/>
          <w:b/>
          <w:lang w:val="es-AR"/>
        </w:rPr>
        <w:t>Alineación centrada</w:t>
      </w:r>
    </w:p>
    <w:p w:rsidR="00C47B23" w:rsidRPr="001A53F0" w:rsidRDefault="00C47B23" w:rsidP="001A53F0">
      <w:pPr>
        <w:pStyle w:val="Prrafodelista"/>
        <w:numPr>
          <w:ilvl w:val="0"/>
          <w:numId w:val="1"/>
        </w:numPr>
        <w:rPr>
          <w:rFonts w:ascii="Comic Sans MS" w:hAnsi="Comic Sans MS"/>
          <w:b/>
          <w:lang w:val="es-AR"/>
        </w:rPr>
      </w:pPr>
      <w:r w:rsidRPr="001A53F0">
        <w:rPr>
          <w:rFonts w:ascii="Comic Sans MS" w:hAnsi="Comic Sans MS"/>
          <w:b/>
          <w:lang w:val="es-AR"/>
        </w:rPr>
        <w:t>Alineación Justificada</w:t>
      </w:r>
    </w:p>
    <w:p w:rsidR="006E6FDE" w:rsidRDefault="00C47B23" w:rsidP="006E6FDE">
      <w:pPr>
        <w:pBdr>
          <w:top w:val="single" w:sz="4" w:space="1" w:color="auto"/>
          <w:left w:val="single" w:sz="4" w:space="4" w:color="auto"/>
          <w:bottom w:val="single" w:sz="4" w:space="1" w:color="auto"/>
          <w:right w:val="single" w:sz="4" w:space="4" w:color="auto"/>
        </w:pBdr>
        <w:shd w:val="pct25" w:color="auto" w:fill="auto"/>
        <w:ind w:left="1152" w:hanging="1152"/>
        <w:jc w:val="both"/>
        <w:rPr>
          <w:i/>
          <w:lang w:val="es-AR"/>
        </w:rPr>
        <w:sectPr w:rsidR="006E6FDE" w:rsidSect="00C47B23">
          <w:type w:val="continuous"/>
          <w:pgSz w:w="11906" w:h="16838"/>
          <w:pgMar w:top="1417" w:right="1701" w:bottom="1417" w:left="1701" w:header="708" w:footer="708" w:gutter="0"/>
          <w:cols w:space="1704"/>
          <w:docGrid w:linePitch="360"/>
        </w:sectPr>
      </w:pPr>
      <w:r w:rsidRPr="006E6FDE">
        <w:rPr>
          <w:b/>
          <w:i/>
          <w:sz w:val="44"/>
          <w:szCs w:val="44"/>
          <w:u w:val="single"/>
          <w:lang w:val="es-AR"/>
        </w:rPr>
        <w:t>R</w:t>
      </w:r>
      <w:r w:rsidRPr="006E6FDE">
        <w:rPr>
          <w:b/>
          <w:i/>
          <w:u w:val="single"/>
          <w:lang w:val="es-AR"/>
        </w:rPr>
        <w:t>ecuerde</w:t>
      </w:r>
      <w:r w:rsidR="001F3117" w:rsidRPr="006E6FDE">
        <w:rPr>
          <w:b/>
          <w:i/>
          <w:u w:val="single"/>
          <w:lang w:val="es-AR"/>
        </w:rPr>
        <w:t>:</w:t>
      </w:r>
      <w:r w:rsidRPr="006E6FDE">
        <w:rPr>
          <w:i/>
          <w:lang w:val="es-AR"/>
        </w:rPr>
        <w:t xml:space="preserve"> </w:t>
      </w:r>
      <w:r w:rsidR="006E6FDE">
        <w:rPr>
          <w:i/>
          <w:lang w:val="es-AR"/>
        </w:rPr>
        <w:t xml:space="preserve"> </w:t>
      </w:r>
      <w:r w:rsidR="001F3117" w:rsidRPr="006E6FDE">
        <w:rPr>
          <w:i/>
          <w:lang w:val="es-AR"/>
        </w:rPr>
        <w:t>QUE OTRA OPCIÓN IMPORTANTE EN LA BARRA DE TAREAS ES EL INTERLINEADO. EL INTERLINEADO ES LA DISTANCIA QUE EXISTE ENTRE LAS LÍNEAS DE UN PÁRRAFO. EL VALOR QUE MICROSOFT WORD TOMA COMO PREDETERMINADO ES UN PUNTO, Y SEGÚN VAYA SUBIENDO EL INTERLINEADO, EL ESPACIO ENTRE LOS RENGLONES DE SU TEXTO IRÁ AUMENTANDO.</w:t>
      </w:r>
    </w:p>
    <w:p w:rsidR="00C47B23" w:rsidRPr="006E6FDE" w:rsidRDefault="006E6FDE" w:rsidP="006E6FDE">
      <w:pPr>
        <w:pBdr>
          <w:top w:val="single" w:sz="4" w:space="1" w:color="auto"/>
          <w:left w:val="single" w:sz="4" w:space="4" w:color="auto"/>
          <w:bottom w:val="single" w:sz="4" w:space="1" w:color="auto"/>
          <w:right w:val="single" w:sz="4" w:space="4" w:color="auto"/>
        </w:pBdr>
        <w:shd w:val="pct25" w:color="auto" w:fill="auto"/>
        <w:ind w:left="1152" w:hanging="1152"/>
        <w:jc w:val="center"/>
        <w:rPr>
          <w:i/>
          <w:lang w:val="es-AR"/>
        </w:rPr>
      </w:pPr>
      <w:r>
        <w:rPr>
          <w:b/>
          <w:sz w:val="40"/>
          <w:szCs w:val="40"/>
          <w:lang w:val="es-AR"/>
        </w:rPr>
        <w:lastRenderedPageBreak/>
        <w:t>Formato de carácter</w:t>
      </w:r>
    </w:p>
    <w:p w:rsidR="00C47B23" w:rsidRDefault="00C47B23" w:rsidP="006E6FDE">
      <w:pPr>
        <w:ind w:left="706" w:hanging="706"/>
        <w:rPr>
          <w:lang w:val="es-AR"/>
        </w:rPr>
      </w:pPr>
      <w:r>
        <w:rPr>
          <w:lang w:val="es-AR"/>
        </w:rPr>
        <w:t>Word usa las opciones de formato predestinadas para determinar: la fuente, el tamaño y otros formatos de carácter del texto que se escribe.</w:t>
      </w:r>
    </w:p>
    <w:p w:rsidR="00C47B23" w:rsidRDefault="00C47B23" w:rsidP="006E6FDE">
      <w:pPr>
        <w:ind w:left="1416"/>
        <w:rPr>
          <w:lang w:val="es-AR"/>
        </w:rPr>
      </w:pPr>
      <w:r>
        <w:rPr>
          <w:lang w:val="es-AR"/>
        </w:rPr>
        <w:t>El formato predeterminado se puede cambiar eligiendo nuevos formatos después de haberlo escrito.</w:t>
      </w:r>
    </w:p>
    <w:p w:rsidR="00C47B23" w:rsidRDefault="00C47B23" w:rsidP="006E6FDE">
      <w:pPr>
        <w:ind w:left="1416" w:firstLine="708"/>
        <w:rPr>
          <w:lang w:val="es-AR"/>
        </w:rPr>
      </w:pPr>
      <w:r>
        <w:rPr>
          <w:lang w:val="es-AR"/>
        </w:rPr>
        <w:t>Afecta solo a los caracteres en si mismo como él:</w:t>
      </w:r>
    </w:p>
    <w:p w:rsidR="00C47B23" w:rsidRPr="006E6FDE" w:rsidRDefault="00C47B23" w:rsidP="006E6FDE">
      <w:pPr>
        <w:pStyle w:val="Prrafodelista"/>
        <w:numPr>
          <w:ilvl w:val="0"/>
          <w:numId w:val="2"/>
        </w:numPr>
        <w:rPr>
          <w:rFonts w:ascii="Tahoma" w:hAnsi="Tahoma" w:cs="Tahoma"/>
          <w:lang w:val="es-AR"/>
        </w:rPr>
      </w:pPr>
      <w:r w:rsidRPr="006E6FDE">
        <w:rPr>
          <w:rFonts w:ascii="Tahoma" w:hAnsi="Tahoma" w:cs="Tahoma"/>
          <w:lang w:val="es-AR"/>
        </w:rPr>
        <w:t>Tipo de letra o fuente Tahoma</w:t>
      </w:r>
    </w:p>
    <w:p w:rsidR="00C47B23" w:rsidRPr="006E6FDE" w:rsidRDefault="006E6FDE" w:rsidP="006E6FDE">
      <w:pPr>
        <w:pStyle w:val="Prrafodelista"/>
        <w:numPr>
          <w:ilvl w:val="0"/>
          <w:numId w:val="2"/>
        </w:numPr>
        <w:rPr>
          <w:sz w:val="36"/>
          <w:szCs w:val="36"/>
          <w:lang w:val="es-AR"/>
        </w:rPr>
      </w:pPr>
      <w:r w:rsidRPr="006E6FDE">
        <w:rPr>
          <w:sz w:val="36"/>
          <w:szCs w:val="36"/>
          <w:lang w:val="es-AR"/>
        </w:rPr>
        <w:t>T</w:t>
      </w:r>
      <w:r w:rsidR="00C47B23" w:rsidRPr="006E6FDE">
        <w:rPr>
          <w:sz w:val="36"/>
          <w:szCs w:val="36"/>
          <w:lang w:val="es-AR"/>
        </w:rPr>
        <w:t>amaño 18</w:t>
      </w:r>
    </w:p>
    <w:p w:rsidR="00C47B23" w:rsidRDefault="00C47B23" w:rsidP="006E6FDE">
      <w:pPr>
        <w:pStyle w:val="Prrafodelista"/>
        <w:numPr>
          <w:ilvl w:val="0"/>
          <w:numId w:val="2"/>
        </w:numPr>
        <w:rPr>
          <w:u w:val="single"/>
          <w:lang w:val="es-AR"/>
        </w:rPr>
      </w:pPr>
      <w:r w:rsidRPr="006E6FDE">
        <w:rPr>
          <w:u w:val="single"/>
          <w:lang w:val="es-AR"/>
        </w:rPr>
        <w:t>Subrayado, etc.</w:t>
      </w:r>
    </w:p>
    <w:p w:rsidR="006E6FDE" w:rsidRPr="006E6FDE" w:rsidRDefault="006E6FDE" w:rsidP="006E6FDE">
      <w:pPr>
        <w:pStyle w:val="Prrafodelista"/>
        <w:ind w:left="4260"/>
        <w:rPr>
          <w:u w:val="single"/>
          <w:lang w:val="es-AR"/>
        </w:rPr>
      </w:pPr>
    </w:p>
    <w:p w:rsidR="00C47B23" w:rsidRDefault="00C47B23" w:rsidP="006E6FDE">
      <w:pPr>
        <w:pBdr>
          <w:top w:val="single" w:sz="4" w:space="1" w:color="auto"/>
          <w:left w:val="single" w:sz="4" w:space="4" w:color="auto"/>
          <w:bottom w:val="single" w:sz="4" w:space="1" w:color="auto"/>
          <w:right w:val="single" w:sz="4" w:space="4" w:color="auto"/>
        </w:pBdr>
        <w:ind w:left="432" w:hanging="432"/>
        <w:rPr>
          <w:lang w:val="es-AR"/>
        </w:rPr>
      </w:pPr>
      <w:r>
        <w:rPr>
          <w:lang w:val="es-AR"/>
        </w:rPr>
        <w:lastRenderedPageBreak/>
        <w:t>Nota: Los caracteres son todas las letras, signos de puntuación y símbolos que se escriben como texto. Las letras escritas en Word Art o las letras incluidas en imágenes, no se consideran caracteres a estos efectos y nos se les puede aplicar estos formatos.</w:t>
      </w:r>
    </w:p>
    <w:p w:rsidR="00C47B23" w:rsidRPr="00C47B23" w:rsidRDefault="00C47B23" w:rsidP="00C47B23">
      <w:pPr>
        <w:rPr>
          <w:lang w:val="es-AR"/>
        </w:rPr>
      </w:pPr>
    </w:p>
    <w:sectPr w:rsidR="00C47B23" w:rsidRPr="00C47B23" w:rsidSect="00C47B23">
      <w:type w:val="continuous"/>
      <w:pgSz w:w="11906" w:h="16838"/>
      <w:pgMar w:top="1417" w:right="1701" w:bottom="1417" w:left="1701" w:header="708" w:footer="708" w:gutter="0"/>
      <w:cols w:space="1704"/>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2FFD" w:rsidRDefault="00C82FFD" w:rsidP="00C47B23">
      <w:pPr>
        <w:spacing w:after="0" w:line="240" w:lineRule="auto"/>
      </w:pPr>
      <w:r>
        <w:separator/>
      </w:r>
    </w:p>
  </w:endnote>
  <w:endnote w:type="continuationSeparator" w:id="1">
    <w:p w:rsidR="00C82FFD" w:rsidRDefault="00C82FFD" w:rsidP="00C47B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2FFD" w:rsidRDefault="00C82FFD" w:rsidP="00C47B23">
      <w:pPr>
        <w:spacing w:after="0" w:line="240" w:lineRule="auto"/>
      </w:pPr>
      <w:r>
        <w:separator/>
      </w:r>
    </w:p>
  </w:footnote>
  <w:footnote w:type="continuationSeparator" w:id="1">
    <w:p w:rsidR="00C82FFD" w:rsidRDefault="00C82FFD" w:rsidP="00C47B2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F720D3"/>
    <w:multiLevelType w:val="hybridMultilevel"/>
    <w:tmpl w:val="E81AE24A"/>
    <w:lvl w:ilvl="0" w:tplc="0409000F">
      <w:start w:val="1"/>
      <w:numFmt w:val="decimal"/>
      <w:lvlText w:val="%1."/>
      <w:lvlJc w:val="left"/>
      <w:pPr>
        <w:ind w:left="4260" w:hanging="360"/>
      </w:pPr>
    </w:lvl>
    <w:lvl w:ilvl="1" w:tplc="04090019" w:tentative="1">
      <w:start w:val="1"/>
      <w:numFmt w:val="lowerLetter"/>
      <w:lvlText w:val="%2."/>
      <w:lvlJc w:val="left"/>
      <w:pPr>
        <w:ind w:left="4980" w:hanging="360"/>
      </w:pPr>
    </w:lvl>
    <w:lvl w:ilvl="2" w:tplc="0409001B" w:tentative="1">
      <w:start w:val="1"/>
      <w:numFmt w:val="lowerRoman"/>
      <w:lvlText w:val="%3."/>
      <w:lvlJc w:val="right"/>
      <w:pPr>
        <w:ind w:left="5700" w:hanging="180"/>
      </w:pPr>
    </w:lvl>
    <w:lvl w:ilvl="3" w:tplc="0409000F" w:tentative="1">
      <w:start w:val="1"/>
      <w:numFmt w:val="decimal"/>
      <w:lvlText w:val="%4."/>
      <w:lvlJc w:val="left"/>
      <w:pPr>
        <w:ind w:left="6420" w:hanging="360"/>
      </w:pPr>
    </w:lvl>
    <w:lvl w:ilvl="4" w:tplc="04090019" w:tentative="1">
      <w:start w:val="1"/>
      <w:numFmt w:val="lowerLetter"/>
      <w:lvlText w:val="%5."/>
      <w:lvlJc w:val="left"/>
      <w:pPr>
        <w:ind w:left="7140" w:hanging="360"/>
      </w:pPr>
    </w:lvl>
    <w:lvl w:ilvl="5" w:tplc="0409001B" w:tentative="1">
      <w:start w:val="1"/>
      <w:numFmt w:val="lowerRoman"/>
      <w:lvlText w:val="%6."/>
      <w:lvlJc w:val="right"/>
      <w:pPr>
        <w:ind w:left="7860" w:hanging="180"/>
      </w:pPr>
    </w:lvl>
    <w:lvl w:ilvl="6" w:tplc="0409000F" w:tentative="1">
      <w:start w:val="1"/>
      <w:numFmt w:val="decimal"/>
      <w:lvlText w:val="%7."/>
      <w:lvlJc w:val="left"/>
      <w:pPr>
        <w:ind w:left="8580" w:hanging="360"/>
      </w:pPr>
    </w:lvl>
    <w:lvl w:ilvl="7" w:tplc="04090019" w:tentative="1">
      <w:start w:val="1"/>
      <w:numFmt w:val="lowerLetter"/>
      <w:lvlText w:val="%8."/>
      <w:lvlJc w:val="left"/>
      <w:pPr>
        <w:ind w:left="9300" w:hanging="360"/>
      </w:pPr>
    </w:lvl>
    <w:lvl w:ilvl="8" w:tplc="0409001B" w:tentative="1">
      <w:start w:val="1"/>
      <w:numFmt w:val="lowerRoman"/>
      <w:lvlText w:val="%9."/>
      <w:lvlJc w:val="right"/>
      <w:pPr>
        <w:ind w:left="10020" w:hanging="180"/>
      </w:pPr>
    </w:lvl>
  </w:abstractNum>
  <w:abstractNum w:abstractNumId="1">
    <w:nsid w:val="4E3C0F54"/>
    <w:multiLevelType w:val="hybridMultilevel"/>
    <w:tmpl w:val="773A55F2"/>
    <w:lvl w:ilvl="0" w:tplc="04090001">
      <w:start w:val="1"/>
      <w:numFmt w:val="bullet"/>
      <w:lvlText w:val=""/>
      <w:lvlJc w:val="left"/>
      <w:pPr>
        <w:ind w:left="4260" w:hanging="360"/>
      </w:pPr>
      <w:rPr>
        <w:rFonts w:ascii="Symbol" w:hAnsi="Symbol" w:hint="default"/>
      </w:rPr>
    </w:lvl>
    <w:lvl w:ilvl="1" w:tplc="04090003" w:tentative="1">
      <w:start w:val="1"/>
      <w:numFmt w:val="bullet"/>
      <w:lvlText w:val="o"/>
      <w:lvlJc w:val="left"/>
      <w:pPr>
        <w:ind w:left="4980" w:hanging="360"/>
      </w:pPr>
      <w:rPr>
        <w:rFonts w:ascii="Courier New" w:hAnsi="Courier New" w:cs="Courier New" w:hint="default"/>
      </w:rPr>
    </w:lvl>
    <w:lvl w:ilvl="2" w:tplc="04090005" w:tentative="1">
      <w:start w:val="1"/>
      <w:numFmt w:val="bullet"/>
      <w:lvlText w:val=""/>
      <w:lvlJc w:val="left"/>
      <w:pPr>
        <w:ind w:left="5700" w:hanging="360"/>
      </w:pPr>
      <w:rPr>
        <w:rFonts w:ascii="Wingdings" w:hAnsi="Wingdings" w:hint="default"/>
      </w:rPr>
    </w:lvl>
    <w:lvl w:ilvl="3" w:tplc="04090001" w:tentative="1">
      <w:start w:val="1"/>
      <w:numFmt w:val="bullet"/>
      <w:lvlText w:val=""/>
      <w:lvlJc w:val="left"/>
      <w:pPr>
        <w:ind w:left="6420" w:hanging="360"/>
      </w:pPr>
      <w:rPr>
        <w:rFonts w:ascii="Symbol" w:hAnsi="Symbol" w:hint="default"/>
      </w:rPr>
    </w:lvl>
    <w:lvl w:ilvl="4" w:tplc="04090003" w:tentative="1">
      <w:start w:val="1"/>
      <w:numFmt w:val="bullet"/>
      <w:lvlText w:val="o"/>
      <w:lvlJc w:val="left"/>
      <w:pPr>
        <w:ind w:left="7140" w:hanging="360"/>
      </w:pPr>
      <w:rPr>
        <w:rFonts w:ascii="Courier New" w:hAnsi="Courier New" w:cs="Courier New" w:hint="default"/>
      </w:rPr>
    </w:lvl>
    <w:lvl w:ilvl="5" w:tplc="04090005" w:tentative="1">
      <w:start w:val="1"/>
      <w:numFmt w:val="bullet"/>
      <w:lvlText w:val=""/>
      <w:lvlJc w:val="left"/>
      <w:pPr>
        <w:ind w:left="7860" w:hanging="360"/>
      </w:pPr>
      <w:rPr>
        <w:rFonts w:ascii="Wingdings" w:hAnsi="Wingdings" w:hint="default"/>
      </w:rPr>
    </w:lvl>
    <w:lvl w:ilvl="6" w:tplc="04090001" w:tentative="1">
      <w:start w:val="1"/>
      <w:numFmt w:val="bullet"/>
      <w:lvlText w:val=""/>
      <w:lvlJc w:val="left"/>
      <w:pPr>
        <w:ind w:left="8580" w:hanging="360"/>
      </w:pPr>
      <w:rPr>
        <w:rFonts w:ascii="Symbol" w:hAnsi="Symbol" w:hint="default"/>
      </w:rPr>
    </w:lvl>
    <w:lvl w:ilvl="7" w:tplc="04090003" w:tentative="1">
      <w:start w:val="1"/>
      <w:numFmt w:val="bullet"/>
      <w:lvlText w:val="o"/>
      <w:lvlJc w:val="left"/>
      <w:pPr>
        <w:ind w:left="9300" w:hanging="360"/>
      </w:pPr>
      <w:rPr>
        <w:rFonts w:ascii="Courier New" w:hAnsi="Courier New" w:cs="Courier New" w:hint="default"/>
      </w:rPr>
    </w:lvl>
    <w:lvl w:ilvl="8" w:tplc="04090005" w:tentative="1">
      <w:start w:val="1"/>
      <w:numFmt w:val="bullet"/>
      <w:lvlText w:val=""/>
      <w:lvlJc w:val="left"/>
      <w:pPr>
        <w:ind w:left="1002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footnotePr>
    <w:footnote w:id="0"/>
    <w:footnote w:id="1"/>
  </w:footnotePr>
  <w:endnotePr>
    <w:endnote w:id="0"/>
    <w:endnote w:id="1"/>
  </w:endnotePr>
  <w:compat/>
  <w:rsids>
    <w:rsidRoot w:val="00DA2891"/>
    <w:rsid w:val="00030ACE"/>
    <w:rsid w:val="001A53F0"/>
    <w:rsid w:val="001C0CC3"/>
    <w:rsid w:val="001F3117"/>
    <w:rsid w:val="00216A9B"/>
    <w:rsid w:val="00445C17"/>
    <w:rsid w:val="005E2ACB"/>
    <w:rsid w:val="006E6FDE"/>
    <w:rsid w:val="008824E6"/>
    <w:rsid w:val="00A126DF"/>
    <w:rsid w:val="00B34243"/>
    <w:rsid w:val="00C47B23"/>
    <w:rsid w:val="00C50C6F"/>
    <w:rsid w:val="00C82FFD"/>
    <w:rsid w:val="00DA28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7B23"/>
    <w:rPr>
      <w:rFonts w:ascii="Calibri" w:eastAsia="Calibri" w:hAnsi="Calibri" w:cs="Times New Roman"/>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3424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34243"/>
    <w:rPr>
      <w:rFonts w:ascii="Tahoma" w:hAnsi="Tahoma" w:cs="Tahoma"/>
      <w:sz w:val="16"/>
      <w:szCs w:val="16"/>
    </w:rPr>
  </w:style>
  <w:style w:type="paragraph" w:styleId="Encabezado">
    <w:name w:val="header"/>
    <w:basedOn w:val="Normal"/>
    <w:link w:val="EncabezadoCar"/>
    <w:uiPriority w:val="99"/>
    <w:semiHidden/>
    <w:unhideWhenUsed/>
    <w:rsid w:val="00C47B2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C47B23"/>
    <w:rPr>
      <w:rFonts w:ascii="Calibri" w:eastAsia="Calibri" w:hAnsi="Calibri" w:cs="Times New Roman"/>
      <w:lang w:val="en-US"/>
    </w:rPr>
  </w:style>
  <w:style w:type="paragraph" w:styleId="Piedepgina">
    <w:name w:val="footer"/>
    <w:basedOn w:val="Normal"/>
    <w:link w:val="PiedepginaCar"/>
    <w:uiPriority w:val="99"/>
    <w:semiHidden/>
    <w:unhideWhenUsed/>
    <w:rsid w:val="00C47B2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C47B23"/>
    <w:rPr>
      <w:rFonts w:ascii="Calibri" w:eastAsia="Calibri" w:hAnsi="Calibri" w:cs="Times New Roman"/>
      <w:lang w:val="en-US"/>
    </w:rPr>
  </w:style>
  <w:style w:type="paragraph" w:styleId="Prrafodelista">
    <w:name w:val="List Paragraph"/>
    <w:basedOn w:val="Normal"/>
    <w:uiPriority w:val="34"/>
    <w:qFormat/>
    <w:rsid w:val="001A53F0"/>
    <w:pPr>
      <w:ind w:left="720"/>
      <w:contextualSpacing/>
    </w:pPr>
  </w:style>
</w:styles>
</file>

<file path=word/webSettings.xml><?xml version="1.0" encoding="utf-8"?>
<w:webSettings xmlns:r="http://schemas.openxmlformats.org/officeDocument/2006/relationships" xmlns:w="http://schemas.openxmlformats.org/wordprocessingml/2006/main">
  <w:divs>
    <w:div w:id="240721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5C8F756-E27B-4C46-9FE9-20DCF8AED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2</Pages>
  <Words>240</Words>
  <Characters>1372</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COMPUTADORA</cp:lastModifiedBy>
  <cp:revision>4</cp:revision>
  <dcterms:created xsi:type="dcterms:W3CDTF">2012-09-26T13:56:00Z</dcterms:created>
  <dcterms:modified xsi:type="dcterms:W3CDTF">2012-10-05T22:11:00Z</dcterms:modified>
</cp:coreProperties>
</file>