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5EC" w:rsidRDefault="00915B5B" w:rsidP="00915B5B">
      <w:pPr>
        <w:jc w:val="center"/>
        <w:rPr>
          <w:rFonts w:ascii="Monotype Corsiva" w:hAnsi="Monotype Corsiva"/>
          <w:sz w:val="48"/>
          <w:szCs w:val="48"/>
          <w:u w:val="single"/>
        </w:rPr>
      </w:pPr>
      <w:r w:rsidRPr="00915B5B">
        <w:rPr>
          <w:rFonts w:ascii="Monotype Corsiva" w:hAnsi="Monotype Corsiva"/>
          <w:sz w:val="48"/>
          <w:szCs w:val="48"/>
          <w:u w:val="single"/>
        </w:rPr>
        <w:t>Trabajo Práctico Nº5</w:t>
      </w:r>
    </w:p>
    <w:p w:rsidR="00915B5B" w:rsidRDefault="00915B5B" w:rsidP="00915B5B">
      <w:pPr>
        <w:ind w:firstLine="709"/>
        <w:jc w:val="both"/>
        <w:rPr>
          <w:rFonts w:ascii="Times New Roman" w:hAnsi="Times New Roman" w:cs="Times New Roman"/>
          <w:sz w:val="24"/>
          <w:szCs w:val="24"/>
        </w:rPr>
      </w:pPr>
      <w:r>
        <w:rPr>
          <w:rFonts w:ascii="Times New Roman" w:hAnsi="Times New Roman" w:cs="Times New Roman"/>
          <w:sz w:val="24"/>
          <w:szCs w:val="24"/>
        </w:rPr>
        <w:t>Principios de administración formulados por Fayol que no se cumplen en Hierrosur:</w:t>
      </w:r>
    </w:p>
    <w:p w:rsidR="00915B5B" w:rsidRDefault="00915B5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División del trabajo; ya que todos los trabajadores hacen todas las tareas, en lugar de ocuparse cada uno de una tarea específica.</w:t>
      </w:r>
    </w:p>
    <w:p w:rsidR="00915B5B" w:rsidRDefault="00915B5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Disciplina; ya que no hay buenos jefes ni convenios claros.</w:t>
      </w:r>
    </w:p>
    <w:p w:rsidR="00915B5B" w:rsidRDefault="00915B5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Unidad de mando; </w:t>
      </w:r>
      <w:r w:rsidR="008104EB">
        <w:rPr>
          <w:rFonts w:ascii="Times New Roman" w:hAnsi="Times New Roman" w:cs="Times New Roman"/>
          <w:sz w:val="24"/>
          <w:szCs w:val="24"/>
        </w:rPr>
        <w:t xml:space="preserve">debido a que no existe un solo jefe, sino que hay dualidad de órdenes y por lo tanto, confusión. </w:t>
      </w:r>
    </w:p>
    <w:p w:rsidR="008104EB" w:rsidRDefault="008104E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Unidad de dirección; no existe un único programa para la realización de un conjunto de operaciones que tienden al mismo fin.</w:t>
      </w:r>
    </w:p>
    <w:p w:rsidR="008104EB" w:rsidRDefault="008104E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Remuneración del personal; el precio del servicio de los trabajadores no es equitativo y por lo tanto no satisface al empleado.</w:t>
      </w:r>
    </w:p>
    <w:p w:rsidR="008104EB" w:rsidRDefault="008104EB" w:rsidP="00915B5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Jerarquía; no se cumple, ya que existe un mismo jefe se ocupa de la supervisión y de la gerencia del área de producción.</w:t>
      </w:r>
    </w:p>
    <w:p w:rsidR="008104EB" w:rsidRDefault="008104EB" w:rsidP="008104E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Orden; no se cumple, ya que las personas son desplazadas de un sector a otro según la necesidad de producción.</w:t>
      </w:r>
    </w:p>
    <w:p w:rsidR="008104EB" w:rsidRDefault="0043249B" w:rsidP="008104E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Equidad; ya que no hay disciplina.</w:t>
      </w:r>
    </w:p>
    <w:p w:rsidR="0043249B" w:rsidRDefault="0043249B" w:rsidP="008104EB">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Unión del personal; no se cumple, ya que debido a que el pago es por producción grupal, algunos trabajadores no producen, y no reciben ningún castigo por ello, lo cual genera diferencias entre los trabajadores.</w:t>
      </w:r>
    </w:p>
    <w:p w:rsidR="0043249B" w:rsidRDefault="0043249B" w:rsidP="0043249B">
      <w:pPr>
        <w:ind w:firstLine="709"/>
        <w:jc w:val="both"/>
        <w:rPr>
          <w:rFonts w:ascii="Times New Roman" w:hAnsi="Times New Roman" w:cs="Times New Roman"/>
          <w:sz w:val="24"/>
          <w:szCs w:val="24"/>
        </w:rPr>
      </w:pPr>
      <w:r>
        <w:rPr>
          <w:rFonts w:ascii="Times New Roman" w:hAnsi="Times New Roman" w:cs="Times New Roman"/>
          <w:sz w:val="24"/>
          <w:szCs w:val="24"/>
        </w:rPr>
        <w:t>Definición de administración para Hierrosur:</w:t>
      </w:r>
    </w:p>
    <w:p w:rsidR="0043249B" w:rsidRDefault="0043249B" w:rsidP="0043249B">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Planear: La empresa, no posee un curso de acción preestablecido en el sector de pr</w:t>
      </w:r>
      <w:r w:rsidR="007127C9">
        <w:rPr>
          <w:rFonts w:ascii="Times New Roman" w:hAnsi="Times New Roman" w:cs="Times New Roman"/>
          <w:sz w:val="24"/>
          <w:szCs w:val="24"/>
        </w:rPr>
        <w:t>oducción, es decir, que no hay una jerarquía definida, no hay un sector definido para cada trabajador, ni un método para llevar a cabo las tareas de producción.</w:t>
      </w:r>
    </w:p>
    <w:p w:rsidR="007127C9" w:rsidRDefault="00784EC7" w:rsidP="0043249B">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Organizar: En la empresa en cuestión, las funciones que desempeñan los elementos que Fayol cree que configuran la estructura de una empresa, no se cumplen, es decir, que hay una </w:t>
      </w:r>
      <w:r w:rsidR="00126ECB">
        <w:rPr>
          <w:rFonts w:ascii="Times New Roman" w:hAnsi="Times New Roman" w:cs="Times New Roman"/>
          <w:sz w:val="24"/>
          <w:szCs w:val="24"/>
        </w:rPr>
        <w:t>confusión de tareas.</w:t>
      </w:r>
    </w:p>
    <w:p w:rsidR="00126ECB" w:rsidRDefault="00126ECB" w:rsidP="0043249B">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Mando: </w:t>
      </w:r>
      <w:r w:rsidR="008515E8">
        <w:rPr>
          <w:rFonts w:ascii="Times New Roman" w:hAnsi="Times New Roman" w:cs="Times New Roman"/>
          <w:sz w:val="24"/>
          <w:szCs w:val="24"/>
        </w:rPr>
        <w:t>Consiste en hacer funcionar el cuerpo social, lo cual en la empresa en cuestión resulta complicado ya que no hay un curso de acción preestablecido, y debido a la falta de unidad de mando, no se puede alcanzar el nivel máximo de trabajo.</w:t>
      </w:r>
    </w:p>
    <w:p w:rsidR="008515E8" w:rsidRDefault="008515E8" w:rsidP="0043249B">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t>Coordinación: Sincronizar los recursos y acciones en las proporciones adecuadas, con el objetivo de subordinar los medios a los fines. La aplicación de la definición no es posible, ya que no están establecidos los parámetros de producción por trabajador, cada trabajador se desplaza de sector en función de la necesidad de producción, etc.</w:t>
      </w:r>
    </w:p>
    <w:p w:rsidR="008515E8" w:rsidRDefault="008515E8" w:rsidP="0043249B">
      <w:pPr>
        <w:pStyle w:val="Prrafodelista"/>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Control: Verificar que las actividades de realicen de acuerdo al programa trazado. Como ya hemos aclarado antes, la gerencia de producción no ha definido un programa para con las tareas a realizar y la metodología que se va a utilizar.</w:t>
      </w:r>
    </w:p>
    <w:p w:rsidR="008515E8" w:rsidRDefault="003E4449" w:rsidP="008515E8">
      <w:pPr>
        <w:ind w:firstLine="709"/>
        <w:jc w:val="both"/>
        <w:rPr>
          <w:rFonts w:ascii="Times New Roman" w:hAnsi="Times New Roman" w:cs="Times New Roman"/>
          <w:sz w:val="24"/>
          <w:szCs w:val="24"/>
        </w:rPr>
      </w:pPr>
      <w:r>
        <w:rPr>
          <w:rFonts w:ascii="Times New Roman" w:hAnsi="Times New Roman" w:cs="Times New Roman"/>
          <w:sz w:val="24"/>
          <w:szCs w:val="24"/>
        </w:rPr>
        <w:t>Las diferencias entre Taylor y Fayol, se marcan en que Taylor consideraba que la eficacia se lograba a partir de definir la metodología de acción en cuanto a las tareas de producción, en cambio Fayol, cree que se logra mediante la disposición de los órganos componentes de la organización y sus componentes.</w:t>
      </w:r>
    </w:p>
    <w:p w:rsidR="003E4449" w:rsidRDefault="003E4449" w:rsidP="008515E8">
      <w:pPr>
        <w:ind w:firstLine="709"/>
        <w:jc w:val="both"/>
        <w:rPr>
          <w:rFonts w:ascii="Times New Roman" w:hAnsi="Times New Roman" w:cs="Times New Roman"/>
          <w:sz w:val="24"/>
          <w:szCs w:val="24"/>
        </w:rPr>
      </w:pPr>
      <w:r>
        <w:rPr>
          <w:rFonts w:ascii="Times New Roman" w:hAnsi="Times New Roman" w:cs="Times New Roman"/>
          <w:sz w:val="24"/>
          <w:szCs w:val="24"/>
        </w:rPr>
        <w:t>Sugerencias:</w:t>
      </w:r>
    </w:p>
    <w:p w:rsidR="003E4449" w:rsidRDefault="003E4449" w:rsidP="003E4449">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Dividir a los trabajadores según los sectores de producción. </w:t>
      </w:r>
      <w:r w:rsidR="0020713F">
        <w:rPr>
          <w:rFonts w:ascii="Times New Roman" w:hAnsi="Times New Roman" w:cs="Times New Roman"/>
          <w:sz w:val="24"/>
          <w:szCs w:val="24"/>
        </w:rPr>
        <w:t>División</w:t>
      </w:r>
      <w:r>
        <w:rPr>
          <w:rFonts w:ascii="Times New Roman" w:hAnsi="Times New Roman" w:cs="Times New Roman"/>
          <w:sz w:val="24"/>
          <w:szCs w:val="24"/>
        </w:rPr>
        <w:t xml:space="preserve"> del trabajo.</w:t>
      </w:r>
      <w:r w:rsidR="0020713F">
        <w:rPr>
          <w:rFonts w:ascii="Times New Roman" w:hAnsi="Times New Roman" w:cs="Times New Roman"/>
          <w:sz w:val="24"/>
          <w:szCs w:val="24"/>
        </w:rPr>
        <w:t xml:space="preserve"> Orden.</w:t>
      </w:r>
    </w:p>
    <w:p w:rsidR="003E4449" w:rsidRDefault="0020713F" w:rsidP="003E4449">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Establecer convenios claros entre la empresa y los trabajadores. Disciplina. Equidad.</w:t>
      </w:r>
    </w:p>
    <w:p w:rsidR="0020713F" w:rsidRDefault="0020713F" w:rsidP="0020713F">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Cada jefe ocupar el rol que se le asignó, gerente (Medina), supervisor de clavos y tornillos (Juárez) y asignar a un supervisor para el área de bisagras y ganchos. Unidad de mando. Jerarquía.</w:t>
      </w:r>
    </w:p>
    <w:p w:rsidR="0020713F" w:rsidRDefault="0020713F" w:rsidP="0020713F">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Diseñar un plan de acción, y darlo a conocer a todos los empleados. Unidad de dirección.</w:t>
      </w:r>
    </w:p>
    <w:p w:rsidR="0020713F" w:rsidRPr="0020713F" w:rsidRDefault="0020713F" w:rsidP="0020713F">
      <w:pPr>
        <w:pStyle w:val="Prrafodelista"/>
        <w:numPr>
          <w:ilvl w:val="0"/>
          <w:numId w:val="4"/>
        </w:numPr>
        <w:jc w:val="both"/>
        <w:rPr>
          <w:rFonts w:ascii="Times New Roman" w:hAnsi="Times New Roman" w:cs="Times New Roman"/>
          <w:sz w:val="24"/>
          <w:szCs w:val="24"/>
        </w:rPr>
      </w:pPr>
      <w:r>
        <w:rPr>
          <w:rFonts w:ascii="Times New Roman" w:hAnsi="Times New Roman" w:cs="Times New Roman"/>
          <w:sz w:val="24"/>
          <w:szCs w:val="24"/>
        </w:rPr>
        <w:t>Establecer el pago por pieza producida por trabajador. Remuneración del personal. Unión del personal. Equidad.</w:t>
      </w:r>
    </w:p>
    <w:sectPr w:rsidR="0020713F" w:rsidRPr="0020713F" w:rsidSect="00C045E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63C" w:rsidRDefault="0096063C" w:rsidP="0020713F">
      <w:pPr>
        <w:spacing w:after="0" w:line="240" w:lineRule="auto"/>
      </w:pPr>
      <w:r>
        <w:separator/>
      </w:r>
    </w:p>
  </w:endnote>
  <w:endnote w:type="continuationSeparator" w:id="0">
    <w:p w:rsidR="0096063C" w:rsidRDefault="0096063C" w:rsidP="00207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13F" w:rsidRDefault="0020713F" w:rsidP="0020713F">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63C" w:rsidRDefault="0096063C" w:rsidP="0020713F">
      <w:pPr>
        <w:spacing w:after="0" w:line="240" w:lineRule="auto"/>
      </w:pPr>
      <w:r>
        <w:separator/>
      </w:r>
    </w:p>
  </w:footnote>
  <w:footnote w:type="continuationSeparator" w:id="0">
    <w:p w:rsidR="0096063C" w:rsidRDefault="0096063C" w:rsidP="002071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13F" w:rsidRDefault="0020713F">
    <w:pPr>
      <w:pStyle w:val="Encabezado"/>
    </w:pPr>
    <w:r>
      <w:t>Cátedra: Administración General</w:t>
    </w:r>
  </w:p>
  <w:p w:rsidR="0020713F" w:rsidRDefault="0020713F">
    <w:pPr>
      <w:pStyle w:val="Encabezado"/>
    </w:pPr>
    <w:r>
      <w:t>Profesor: José Cassino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21375_"/>
      </v:shape>
    </w:pict>
  </w:numPicBullet>
  <w:abstractNum w:abstractNumId="0">
    <w:nsid w:val="359D15B4"/>
    <w:multiLevelType w:val="hybridMultilevel"/>
    <w:tmpl w:val="A6440F2C"/>
    <w:lvl w:ilvl="0" w:tplc="2C0A000B">
      <w:start w:val="1"/>
      <w:numFmt w:val="bullet"/>
      <w:lvlText w:val=""/>
      <w:lvlJc w:val="left"/>
      <w:pPr>
        <w:ind w:left="1429" w:hanging="360"/>
      </w:pPr>
      <w:rPr>
        <w:rFonts w:ascii="Wingdings" w:hAnsi="Wingdings" w:hint="default"/>
        <w:color w:val="auto"/>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1">
    <w:nsid w:val="3642382E"/>
    <w:multiLevelType w:val="hybridMultilevel"/>
    <w:tmpl w:val="EAA2F324"/>
    <w:lvl w:ilvl="0" w:tplc="2C0A000B">
      <w:start w:val="1"/>
      <w:numFmt w:val="bullet"/>
      <w:lvlText w:val=""/>
      <w:lvlJc w:val="left"/>
      <w:pPr>
        <w:ind w:left="1429" w:hanging="360"/>
      </w:pPr>
      <w:rPr>
        <w:rFonts w:ascii="Wingdings" w:hAnsi="Wingdings"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
    <w:nsid w:val="79D233BA"/>
    <w:multiLevelType w:val="hybridMultilevel"/>
    <w:tmpl w:val="3A9CC49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7FEA0BE0"/>
    <w:multiLevelType w:val="hybridMultilevel"/>
    <w:tmpl w:val="73248522"/>
    <w:lvl w:ilvl="0" w:tplc="2C0A000B">
      <w:start w:val="1"/>
      <w:numFmt w:val="bullet"/>
      <w:lvlText w:val=""/>
      <w:lvlJc w:val="left"/>
      <w:pPr>
        <w:ind w:left="1429" w:hanging="360"/>
      </w:pPr>
      <w:rPr>
        <w:rFonts w:ascii="Wingdings" w:hAnsi="Wingdings"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15B5B"/>
    <w:rsid w:val="0000495E"/>
    <w:rsid w:val="00126ECB"/>
    <w:rsid w:val="0020713F"/>
    <w:rsid w:val="003E4449"/>
    <w:rsid w:val="0043249B"/>
    <w:rsid w:val="00614CBC"/>
    <w:rsid w:val="007127C9"/>
    <w:rsid w:val="00784EC7"/>
    <w:rsid w:val="008104EB"/>
    <w:rsid w:val="0084772E"/>
    <w:rsid w:val="008515E8"/>
    <w:rsid w:val="00893567"/>
    <w:rsid w:val="008B0C53"/>
    <w:rsid w:val="00915B5B"/>
    <w:rsid w:val="0096063C"/>
    <w:rsid w:val="00C045EC"/>
    <w:rsid w:val="00D0725F"/>
    <w:rsid w:val="00E074C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5E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15B5B"/>
    <w:pPr>
      <w:ind w:left="720"/>
      <w:contextualSpacing/>
    </w:pPr>
  </w:style>
  <w:style w:type="paragraph" w:styleId="Encabezado">
    <w:name w:val="header"/>
    <w:basedOn w:val="Normal"/>
    <w:link w:val="EncabezadoCar"/>
    <w:uiPriority w:val="99"/>
    <w:semiHidden/>
    <w:unhideWhenUsed/>
    <w:rsid w:val="002071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0713F"/>
  </w:style>
  <w:style w:type="paragraph" w:styleId="Piedepgina">
    <w:name w:val="footer"/>
    <w:basedOn w:val="Normal"/>
    <w:link w:val="PiedepginaCar"/>
    <w:uiPriority w:val="99"/>
    <w:semiHidden/>
    <w:unhideWhenUsed/>
    <w:rsid w:val="002071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0713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513</Words>
  <Characters>2823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6</cp:revision>
  <dcterms:created xsi:type="dcterms:W3CDTF">2012-05-01T18:33:00Z</dcterms:created>
  <dcterms:modified xsi:type="dcterms:W3CDTF">2012-11-22T16:15:00Z</dcterms:modified>
</cp:coreProperties>
</file>